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99CF1D" w14:textId="6F5F0801" w:rsidR="006750A5" w:rsidRDefault="00AD2FE6" w:rsidP="00623A98">
      <w:pPr>
        <w:pStyle w:val="Heading1"/>
      </w:pPr>
      <w:bookmarkStart w:id="0" w:name="_Hlk187672195"/>
      <w:bookmarkEnd w:id="0"/>
      <w:r>
        <w:t xml:space="preserve">Implementing and </w:t>
      </w:r>
      <w:r w:rsidR="00FD0085">
        <w:t>Comparing</w:t>
      </w:r>
      <w:r w:rsidR="003B2F40">
        <w:t xml:space="preserve"> </w:t>
      </w:r>
      <w:r w:rsidR="00623A98" w:rsidRPr="00623A98">
        <w:t xml:space="preserve">Real-Time Volumetric </w:t>
      </w:r>
      <w:r w:rsidR="003B2F40">
        <w:t xml:space="preserve">and </w:t>
      </w:r>
      <w:r w:rsidR="00623A98" w:rsidRPr="00623A98">
        <w:t xml:space="preserve">Billboarded </w:t>
      </w:r>
      <w:r w:rsidR="003B2F40">
        <w:t>Clouds</w:t>
      </w:r>
    </w:p>
    <w:p w14:paraId="7893CAC0" w14:textId="01C70B39" w:rsidR="009563C8" w:rsidRDefault="00134E3B" w:rsidP="009563C8">
      <w:pPr>
        <w:pStyle w:val="Heading2"/>
      </w:pPr>
      <w:r>
        <w:t>1</w:t>
      </w:r>
      <w:r w:rsidR="006259F5">
        <w:t>.0.0</w:t>
      </w:r>
      <w:r>
        <w:t xml:space="preserve"> </w:t>
      </w:r>
      <w:r w:rsidR="009563C8">
        <w:t xml:space="preserve">Abstract </w:t>
      </w:r>
    </w:p>
    <w:p w14:paraId="2A091616" w14:textId="148D9384" w:rsidR="0059676A" w:rsidRDefault="00C54D24" w:rsidP="00461092">
      <w:r w:rsidRPr="00C54D24">
        <w:t>This paper analyses the performance and, by extension, viability of a vo</w:t>
      </w:r>
      <w:r w:rsidR="007969DC">
        <w:t>xel</w:t>
      </w:r>
      <w:r w:rsidRPr="00C54D24">
        <w:t>-based approach to representing cloudscapes in real-time simu</w:t>
      </w:r>
      <w:r w:rsidR="007969DC">
        <w:t>lation</w:t>
      </w:r>
      <w:r w:rsidRPr="00C54D24">
        <w:t>. This approach is compared against</w:t>
      </w:r>
      <w:r w:rsidR="007969DC">
        <w:t xml:space="preserve"> the use of billboards: a more</w:t>
      </w:r>
      <w:r w:rsidRPr="00C54D24">
        <w:t xml:space="preserve"> traditional technique derived from instanced quad rendering</w:t>
      </w:r>
      <w:r w:rsidR="007969DC">
        <w:t>. T</w:t>
      </w:r>
      <w:r w:rsidRPr="00C54D24">
        <w:t>he study contrasts the performance characteristics between them.</w:t>
      </w:r>
    </w:p>
    <w:p w14:paraId="348D8693" w14:textId="47040D10" w:rsidR="00C06E13" w:rsidRDefault="00DD7AF3" w:rsidP="00461092">
      <w:r>
        <w:t xml:space="preserve">To compare these </w:t>
      </w:r>
      <w:r w:rsidR="00BB6C3B">
        <w:t xml:space="preserve">techniques, a research artefact was created in the form of a Vulkan </w:t>
      </w:r>
      <w:r w:rsidR="000C5613">
        <w:t xml:space="preserve">project that contained </w:t>
      </w:r>
      <w:r w:rsidR="00636DFC">
        <w:t>custom</w:t>
      </w:r>
      <w:r w:rsidR="000C5613">
        <w:t xml:space="preserve"> implementations of both techniques. The specifics of the implementations were informed by a </w:t>
      </w:r>
      <w:r w:rsidR="00EF55F7">
        <w:t>previously conducted literature review</w:t>
      </w:r>
      <w:r w:rsidR="00274ADB">
        <w:t xml:space="preserve"> which highlights the </w:t>
      </w:r>
      <w:r w:rsidR="007E1140">
        <w:t>history of both techniques, the motivations for their use and development alongside</w:t>
      </w:r>
      <w:r w:rsidR="005C563D">
        <w:t xml:space="preserve"> the optimisations used</w:t>
      </w:r>
      <w:r w:rsidR="00937DF1">
        <w:t xml:space="preserve"> in other implementations</w:t>
      </w:r>
      <w:r w:rsidR="00EF55F7">
        <w:t xml:space="preserve">. </w:t>
      </w:r>
    </w:p>
    <w:p w14:paraId="0B8C5AA1" w14:textId="58C35A85" w:rsidR="00EF55F7" w:rsidRDefault="00683734" w:rsidP="00461092">
      <w:r>
        <w:t xml:space="preserve">The research artefact </w:t>
      </w:r>
      <w:r w:rsidR="001A56FD">
        <w:t xml:space="preserve">was used </w:t>
      </w:r>
      <w:r w:rsidR="0014557C">
        <w:t>to</w:t>
      </w:r>
      <w:r w:rsidR="001A56FD">
        <w:t xml:space="preserve"> collect metrics regarding both techniques. </w:t>
      </w:r>
      <w:r w:rsidR="0014557C">
        <w:t xml:space="preserve">A range of tests were conducted </w:t>
      </w:r>
      <w:r w:rsidR="003B52D6">
        <w:t>to</w:t>
      </w:r>
      <w:r w:rsidR="0014557C">
        <w:t xml:space="preserve"> determine certain aspects of the behaviours of each technique </w:t>
      </w:r>
      <w:r w:rsidR="003B52D6">
        <w:t>to</w:t>
      </w:r>
      <w:r w:rsidR="0014557C">
        <w:t xml:space="preserve"> </w:t>
      </w:r>
      <w:r w:rsidR="00966A19">
        <w:t>deduce what their usefulness may be in contemporary games. The areas focussed on include overall frame time, frame variance</w:t>
      </w:r>
      <w:r w:rsidR="00355D7D">
        <w:t xml:space="preserve"> and shader completion times compared to CPU function completion times. </w:t>
      </w:r>
    </w:p>
    <w:p w14:paraId="2BEF0045" w14:textId="4A7C0CD7" w:rsidR="0090557C" w:rsidRDefault="5A8BD3F0" w:rsidP="00461092">
      <w:r>
        <w:t>As a result, it was found that volumetric rendering was more computationally expensive on the GPU, as expected</w:t>
      </w:r>
      <w:r w:rsidR="79936B38">
        <w:t xml:space="preserve"> was expected from information discovered in the literature review</w:t>
      </w:r>
      <w:r>
        <w:t>.</w:t>
      </w:r>
      <w:r w:rsidR="79936B38">
        <w:t xml:space="preserve"> Additionally, </w:t>
      </w:r>
      <w:r w:rsidR="7A1AA883">
        <w:t xml:space="preserve">particular attention was paid to the variance in frame time </w:t>
      </w:r>
      <w:r w:rsidR="62A88E74">
        <w:t>present</w:t>
      </w:r>
      <w:r w:rsidR="4CFB4B9B">
        <w:t xml:space="preserve"> in each solution. </w:t>
      </w:r>
      <w:r w:rsidR="6075312A">
        <w:t xml:space="preserve">The volumetric solution was found to have a greater variance in frame time depending on different circumstances. </w:t>
      </w:r>
      <w:r w:rsidR="5CCC5C35">
        <w:t xml:space="preserve">Due to these two factors, it was concluded that generally volumetric rendering is </w:t>
      </w:r>
      <w:r w:rsidR="4DBECEAE">
        <w:t xml:space="preserve">a useful approach when the desired fidelity </w:t>
      </w:r>
      <w:r w:rsidR="3FBA288D">
        <w:t xml:space="preserve">and dynamism that the technique allows for are highly desirable </w:t>
      </w:r>
      <w:r w:rsidR="4755E6B6">
        <w:t>for a given implementation</w:t>
      </w:r>
      <w:r w:rsidR="3FBA288D">
        <w:t xml:space="preserve"> because the </w:t>
      </w:r>
      <w:r w:rsidR="3B76E3D4">
        <w:t xml:space="preserve">lesser performance and unpredictable frame time variance </w:t>
      </w:r>
      <w:r w:rsidR="7A7FBA42">
        <w:t xml:space="preserve">makes it undesirable to be used elsewhere. </w:t>
      </w:r>
      <w:r w:rsidR="4C30B73A">
        <w:t xml:space="preserve">On the other hand, billboards are more performant </w:t>
      </w:r>
      <w:r w:rsidR="6B47A6CA">
        <w:t xml:space="preserve">and </w:t>
      </w:r>
      <w:r w:rsidR="71C74B73">
        <w:t xml:space="preserve">are better suited for </w:t>
      </w:r>
      <w:r w:rsidR="5C9AFEF9">
        <w:t>implementations where the sky</w:t>
      </w:r>
      <w:r w:rsidR="7D4444DC">
        <w:t xml:space="preserve">scape is of lesser importance or is desired to behave in a more static manner. </w:t>
      </w:r>
    </w:p>
    <w:p w14:paraId="7F86D37D" w14:textId="2656CAEC" w:rsidR="009563C8" w:rsidRDefault="00F547F0" w:rsidP="009563C8">
      <w:pPr>
        <w:pStyle w:val="Heading2"/>
      </w:pPr>
      <w:r>
        <w:t>2</w:t>
      </w:r>
      <w:r w:rsidR="006259F5">
        <w:t xml:space="preserve">.0.0 </w:t>
      </w:r>
      <w:r w:rsidR="009563C8">
        <w:t>Introduction</w:t>
      </w:r>
    </w:p>
    <w:p w14:paraId="3BDC7270" w14:textId="0AF629E2" w:rsidR="005D2961" w:rsidRPr="00DB19A3" w:rsidRDefault="1E244017" w:rsidP="00717179">
      <w:r>
        <w:t>Videogames</w:t>
      </w:r>
      <w:r w:rsidR="4FED0FCD">
        <w:t xml:space="preserve"> often strive to create the illusion of more detailed and complex </w:t>
      </w:r>
      <w:r w:rsidR="577212A6">
        <w:t xml:space="preserve">behaviours than are </w:t>
      </w:r>
      <w:r w:rsidR="35359132">
        <w:t>at</w:t>
      </w:r>
      <w:r w:rsidR="577212A6">
        <w:t xml:space="preserve"> play</w:t>
      </w:r>
      <w:r>
        <w:t>. This is particularly true of graphics programming as the limitations imposed by hardware capabilities and frame time goals means that sometimes aesthetic goals are compromised in favour of performance.</w:t>
      </w:r>
      <w:r w:rsidR="00176B9E">
        <w:t xml:space="preserve"> </w:t>
      </w:r>
      <w:r w:rsidR="00E7764F">
        <w:t>However, techniques that may once have been considered too computationally expensive</w:t>
      </w:r>
      <w:r w:rsidR="00686C2E">
        <w:t xml:space="preserve"> for real-time simulations could </w:t>
      </w:r>
      <w:r w:rsidR="00D2220B">
        <w:t>now be viable.</w:t>
      </w:r>
      <w:r w:rsidR="21A15F24">
        <w:t xml:space="preserve"> </w:t>
      </w:r>
      <w:r w:rsidR="0CF0708D">
        <w:t>This is largely due to improvements in consumer GPU hardware</w:t>
      </w:r>
      <w:r w:rsidR="646C9A38">
        <w:t xml:space="preserve"> </w:t>
      </w:r>
      <w:r w:rsidR="5D407743">
        <w:t>allowing a greater number of complex simulations to take place</w:t>
      </w:r>
      <w:r w:rsidR="1F2ABEE6">
        <w:t>.</w:t>
      </w:r>
      <w:r w:rsidR="237DAC38">
        <w:t xml:space="preserve"> NVIDIA states in their article on the lif</w:t>
      </w:r>
      <w:r w:rsidR="0021482B">
        <w:t>e</w:t>
      </w:r>
      <w:r w:rsidR="237DAC38">
        <w:t xml:space="preserve"> of a triangle that,</w:t>
      </w:r>
      <w:r w:rsidR="1F2ABEE6">
        <w:t xml:space="preserve"> </w:t>
      </w:r>
      <w:r w:rsidR="237DAC38">
        <w:t>d</w:t>
      </w:r>
      <w:r w:rsidR="4C8AF38B">
        <w:t xml:space="preserve">uring the </w:t>
      </w:r>
      <w:r w:rsidR="3AC763C9">
        <w:t>period of Direc</w:t>
      </w:r>
      <w:r w:rsidR="1FD60190">
        <w:t xml:space="preserve">t3D9, </w:t>
      </w:r>
      <w:r w:rsidR="3166209C">
        <w:t>the PS3 and Xbox 36</w:t>
      </w:r>
      <w:r w:rsidR="3A733999">
        <w:t xml:space="preserve">0, GPU architecture necessitated that </w:t>
      </w:r>
      <w:r w:rsidR="00077D6F">
        <w:t>rendering</w:t>
      </w:r>
      <w:r w:rsidR="2A6EE59B">
        <w:t xml:space="preserve"> followed a fixed physical pipeline</w:t>
      </w:r>
      <w:r w:rsidR="484F3CB4">
        <w:t xml:space="preserve"> whereas </w:t>
      </w:r>
      <w:r w:rsidR="00C02BBD">
        <w:t>they</w:t>
      </w:r>
      <w:r w:rsidR="00F66456">
        <w:t xml:space="preserve"> are now fully parallel</w:t>
      </w:r>
      <w:r w:rsidR="4AA7A6DD">
        <w:t xml:space="preserve">. </w:t>
      </w:r>
      <w:r w:rsidR="10A03C9A">
        <w:t>Due to this, primitives no longer run through pipeline stages sequentiall</w:t>
      </w:r>
      <w:r w:rsidR="32582E54">
        <w:t>y</w:t>
      </w:r>
      <w:r w:rsidR="00573222">
        <w:t>, allowing for increased performance</w:t>
      </w:r>
      <w:r w:rsidR="32582E54">
        <w:t xml:space="preserve">. Instead, different operations can be scheduled to occur at the same time </w:t>
      </w:r>
      <w:r w:rsidR="000C1A4F">
        <w:t>which minimises idle waiting, henceforth</w:t>
      </w:r>
      <w:r w:rsidR="32582E54">
        <w:t xml:space="preserve"> maximis</w:t>
      </w:r>
      <w:r w:rsidR="000C1A4F">
        <w:t xml:space="preserve">ing </w:t>
      </w:r>
      <w:r w:rsidR="2A62D0E4">
        <w:t>performance</w:t>
      </w:r>
      <w:r w:rsidR="54669370">
        <w:t xml:space="preserve"> </w:t>
      </w:r>
      <w:sdt>
        <w:sdtPr>
          <w:id w:val="1898010652"/>
          <w:citation/>
        </w:sdtPr>
        <w:sdtContent>
          <w:r w:rsidR="00956C12">
            <w:fldChar w:fldCharType="begin"/>
          </w:r>
          <w:r w:rsidR="00956C12">
            <w:rPr>
              <w:lang w:val="en-US"/>
            </w:rPr>
            <w:instrText xml:space="preserve"> CITATION NVI24 \l 1033 </w:instrText>
          </w:r>
          <w:r w:rsidR="00956C12">
            <w:fldChar w:fldCharType="separate"/>
          </w:r>
          <w:r w:rsidR="004E2124">
            <w:rPr>
              <w:noProof/>
              <w:lang w:val="en-US"/>
            </w:rPr>
            <w:t>(NVIDIA, 2024)</w:t>
          </w:r>
          <w:r w:rsidR="00956C12">
            <w:fldChar w:fldCharType="end"/>
          </w:r>
        </w:sdtContent>
      </w:sdt>
      <w:r w:rsidR="2A62D0E4">
        <w:t>.</w:t>
      </w:r>
    </w:p>
    <w:p w14:paraId="0C82BBFB" w14:textId="1D817440" w:rsidR="00916B7D" w:rsidRPr="002E79D0" w:rsidRDefault="00832961" w:rsidP="34ED367A">
      <w:r>
        <w:rPr>
          <w:noProof/>
        </w:rPr>
        <w:lastRenderedPageBreak/>
        <mc:AlternateContent>
          <mc:Choice Requires="wps">
            <w:drawing>
              <wp:anchor distT="45720" distB="45720" distL="114300" distR="114300" simplePos="0" relativeHeight="251658240" behindDoc="0" locked="0" layoutInCell="1" allowOverlap="1" wp14:anchorId="7CC8B60A" wp14:editId="050ABC78">
                <wp:simplePos x="0" y="0"/>
                <wp:positionH relativeFrom="margin">
                  <wp:align>left</wp:align>
                </wp:positionH>
                <wp:positionV relativeFrom="paragraph">
                  <wp:posOffset>2257697</wp:posOffset>
                </wp:positionV>
                <wp:extent cx="2620645" cy="2220595"/>
                <wp:effectExtent l="0" t="0" r="27305" b="273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0645" cy="2220686"/>
                        </a:xfrm>
                        <a:prstGeom prst="rect">
                          <a:avLst/>
                        </a:prstGeom>
                        <a:solidFill>
                          <a:srgbClr val="FFFFFF"/>
                        </a:solidFill>
                        <a:ln w="9525">
                          <a:solidFill>
                            <a:srgbClr val="000000"/>
                          </a:solidFill>
                          <a:miter lim="800000"/>
                          <a:headEnd/>
                          <a:tailEnd/>
                        </a:ln>
                      </wps:spPr>
                      <wps:txbx>
                        <w:txbxContent>
                          <w:p w14:paraId="362F64BD" w14:textId="6AD97C2D" w:rsidR="00832961" w:rsidRDefault="00832961" w:rsidP="00832961">
                            <w:pPr>
                              <w:jc w:val="center"/>
                            </w:pPr>
                            <w:r>
                              <w:rPr>
                                <w:noProof/>
                              </w:rPr>
                              <w:drawing>
                                <wp:inline distT="0" distB="0" distL="0" distR="0" wp14:anchorId="216B466F" wp14:editId="23E866DD">
                                  <wp:extent cx="2592070" cy="1833066"/>
                                  <wp:effectExtent l="0" t="0" r="0" b="0"/>
                                  <wp:docPr id="1276914694" name="Picture 1" descr="Wing Mario over the Rainbow - Uk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ng Mario over the Rainbow - Ukikipedi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92070" cy="1833066"/>
                                          </a:xfrm>
                                          <a:prstGeom prst="rect">
                                            <a:avLst/>
                                          </a:prstGeom>
                                          <a:noFill/>
                                          <a:ln>
                                            <a:noFill/>
                                          </a:ln>
                                        </pic:spPr>
                                      </pic:pic>
                                    </a:graphicData>
                                  </a:graphic>
                                </wp:inline>
                              </w:drawing>
                            </w:r>
                          </w:p>
                          <w:p w14:paraId="5E0F44EF" w14:textId="62B21C55" w:rsidR="00832961" w:rsidRPr="00F16486" w:rsidRDefault="00832961" w:rsidP="00832961">
                            <w:pPr>
                              <w:pStyle w:val="Caption"/>
                              <w:jc w:val="center"/>
                              <w:rPr>
                                <w:noProof/>
                                <w:sz w:val="22"/>
                                <w:szCs w:val="22"/>
                              </w:rPr>
                            </w:pPr>
                            <w:r>
                              <w:t xml:space="preserve">Figure </w:t>
                            </w:r>
                            <w:fldSimple w:instr=" SEQ Figure \* ARABIC ">
                              <w:r w:rsidR="0070207F">
                                <w:rPr>
                                  <w:noProof/>
                                </w:rPr>
                                <w:t>1</w:t>
                              </w:r>
                            </w:fldSimple>
                            <w:r>
                              <w:t xml:space="preserve"> shows cloudscapes from Super Mario 64</w:t>
                            </w:r>
                          </w:p>
                          <w:p w14:paraId="066588E1" w14:textId="77777777" w:rsidR="00832961" w:rsidRDefault="0083296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CC8B60A" id="_x0000_t202" coordsize="21600,21600" o:spt="202" path="m,l,21600r21600,l21600,xe">
                <v:stroke joinstyle="miter"/>
                <v:path gradientshapeok="t" o:connecttype="rect"/>
              </v:shapetype>
              <v:shape id="_x0000_s1026" type="#_x0000_t202" style="position:absolute;margin-left:0;margin-top:177.75pt;width:206.35pt;height:174.85pt;z-index:2516582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">
                <v:textbox>
                  <w:txbxContent>
                    <w:p w14:paraId="362F64BD" w14:textId="6AD97C2D" w:rsidR="00832961" w:rsidRDefault="00832961" w:rsidP="00832961">
                      <w:pPr>
                        <w:jc w:val="center"/>
                      </w:pPr>
                      <w:r>
                        <w:rPr>
                          <w:noProof/>
                        </w:rPr>
                        <w:drawing>
                          <wp:inline distT="0" distB="0" distL="0" distR="0" wp14:anchorId="216B466F" wp14:editId="23E866DD">
                            <wp:extent cx="2592070" cy="1833066"/>
                            <wp:effectExtent l="0" t="0" r="0" b="0"/>
                            <wp:docPr id="1276914694" name="Picture 1" descr="Wing Mario over the Rainbow - Uk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ng Mario over the Rainbow - Ukikipedi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92070" cy="1833066"/>
                                    </a:xfrm>
                                    <a:prstGeom prst="rect">
                                      <a:avLst/>
                                    </a:prstGeom>
                                    <a:noFill/>
                                    <a:ln>
                                      <a:noFill/>
                                    </a:ln>
                                  </pic:spPr>
                                </pic:pic>
                              </a:graphicData>
                            </a:graphic>
                          </wp:inline>
                        </w:drawing>
                      </w:r>
                    </w:p>
                    <w:p w14:paraId="5E0F44EF" w14:textId="62B21C55" w:rsidR="00832961" w:rsidRPr="00F16486" w:rsidRDefault="00832961" w:rsidP="00832961">
                      <w:pPr>
                        <w:pStyle w:val="Caption"/>
                        <w:jc w:val="center"/>
                        <w:rPr>
                          <w:noProof/>
                          <w:sz w:val="22"/>
                          <w:szCs w:val="22"/>
                        </w:rPr>
                      </w:pPr>
                      <w:r>
                        <w:t xml:space="preserve">Figure </w:t>
                      </w:r>
                      <w:fldSimple w:instr=" SEQ Figure \* ARABIC ">
                        <w:r w:rsidR="0070207F">
                          <w:rPr>
                            <w:noProof/>
                          </w:rPr>
                          <w:t>1</w:t>
                        </w:r>
                      </w:fldSimple>
                      <w:r>
                        <w:t xml:space="preserve"> shows cloudscapes from Super Mario 64</w:t>
                      </w:r>
                    </w:p>
                    <w:p w14:paraId="066588E1" w14:textId="77777777" w:rsidR="00832961" w:rsidRDefault="00832961"/>
                  </w:txbxContent>
                </v:textbox>
                <w10:wrap type="square" anchorx="margin"/>
              </v:shape>
            </w:pict>
          </mc:Fallback>
        </mc:AlternateContent>
      </w:r>
      <w:r>
        <w:rPr>
          <w:noProof/>
        </w:rPr>
        <mc:AlternateContent>
          <mc:Choice Requires="wps">
            <w:drawing>
              <wp:anchor distT="45720" distB="45720" distL="114300" distR="114300" simplePos="0" relativeHeight="251658241" behindDoc="0" locked="0" layoutInCell="1" allowOverlap="1" wp14:anchorId="1F022DD5" wp14:editId="47841F70">
                <wp:simplePos x="0" y="0"/>
                <wp:positionH relativeFrom="margin">
                  <wp:align>right</wp:align>
                </wp:positionH>
                <wp:positionV relativeFrom="paragraph">
                  <wp:posOffset>2274570</wp:posOffset>
                </wp:positionV>
                <wp:extent cx="3036570" cy="2057400"/>
                <wp:effectExtent l="0" t="0" r="11430" b="19050"/>
                <wp:wrapSquare wrapText="bothSides"/>
                <wp:docPr id="3054903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6570" cy="2057400"/>
                        </a:xfrm>
                        <a:prstGeom prst="rect">
                          <a:avLst/>
                        </a:prstGeom>
                        <a:solidFill>
                          <a:srgbClr val="FFFFFF"/>
                        </a:solidFill>
                        <a:ln w="9525">
                          <a:solidFill>
                            <a:srgbClr val="000000"/>
                          </a:solidFill>
                          <a:miter lim="800000"/>
                          <a:headEnd/>
                          <a:tailEnd/>
                        </a:ln>
                      </wps:spPr>
                      <wps:txbx>
                        <w:txbxContent>
                          <w:p w14:paraId="5A9BFD09" w14:textId="2FCA7AA3" w:rsidR="00832961" w:rsidRDefault="00832961" w:rsidP="00832961">
                            <w:pPr>
                              <w:jc w:val="center"/>
                            </w:pPr>
                            <w:r>
                              <w:rPr>
                                <w:noProof/>
                              </w:rPr>
                              <w:drawing>
                                <wp:inline distT="0" distB="0" distL="0" distR="0" wp14:anchorId="3C5CD5FB" wp14:editId="3B514306">
                                  <wp:extent cx="2942389" cy="1657350"/>
                                  <wp:effectExtent l="0" t="0" r="0" b="0"/>
                                  <wp:docPr id="341433670" name="Picture 2" descr="Creating Clouds in Horizon: Zero Da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eating Clouds in Horizon: Zero Daw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64971" cy="1670070"/>
                                          </a:xfrm>
                                          <a:prstGeom prst="rect">
                                            <a:avLst/>
                                          </a:prstGeom>
                                          <a:noFill/>
                                          <a:ln>
                                            <a:noFill/>
                                          </a:ln>
                                        </pic:spPr>
                                      </pic:pic>
                                    </a:graphicData>
                                  </a:graphic>
                                </wp:inline>
                              </w:drawing>
                            </w:r>
                          </w:p>
                          <w:p w14:paraId="3D077E3F" w14:textId="77777777" w:rsidR="00832961" w:rsidRPr="00B07090" w:rsidRDefault="00832961" w:rsidP="00832961">
                            <w:pPr>
                              <w:pStyle w:val="Caption"/>
                              <w:jc w:val="center"/>
                              <w:rPr>
                                <w:noProof/>
                                <w:sz w:val="22"/>
                                <w:szCs w:val="22"/>
                              </w:rPr>
                            </w:pPr>
                            <w:r>
                              <w:t>Figure 2 shows cloudscapes from Horizon: Zero Dawn</w:t>
                            </w:r>
                          </w:p>
                          <w:p w14:paraId="5FBBA721" w14:textId="77777777" w:rsidR="00832961" w:rsidRDefault="00832961" w:rsidP="0083296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022DD5" id="_x0000_s1027" type="#_x0000_t202" style="position:absolute;margin-left:187.9pt;margin-top:179.1pt;width:239.1pt;height:162pt;z-index:251658241;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">
                <v:textbox>
                  <w:txbxContent>
                    <w:p w14:paraId="5A9BFD09" w14:textId="2FCA7AA3" w:rsidR="00832961" w:rsidRDefault="00832961" w:rsidP="00832961">
                      <w:pPr>
                        <w:jc w:val="center"/>
                      </w:pPr>
                      <w:r>
                        <w:rPr>
                          <w:noProof/>
                        </w:rPr>
                        <w:drawing>
                          <wp:inline distT="0" distB="0" distL="0" distR="0" wp14:anchorId="3C5CD5FB" wp14:editId="3B514306">
                            <wp:extent cx="2942389" cy="1657350"/>
                            <wp:effectExtent l="0" t="0" r="0" b="0"/>
                            <wp:docPr id="341433670" name="Picture 2" descr="Creating Clouds in Horizon: Zero Da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eating Clouds in Horizon: Zero Daw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64971" cy="1670070"/>
                                    </a:xfrm>
                                    <a:prstGeom prst="rect">
                                      <a:avLst/>
                                    </a:prstGeom>
                                    <a:noFill/>
                                    <a:ln>
                                      <a:noFill/>
                                    </a:ln>
                                  </pic:spPr>
                                </pic:pic>
                              </a:graphicData>
                            </a:graphic>
                          </wp:inline>
                        </w:drawing>
                      </w:r>
                    </w:p>
                    <w:p w14:paraId="3D077E3F" w14:textId="77777777" w:rsidR="00832961" w:rsidRPr="00B07090" w:rsidRDefault="00832961" w:rsidP="00832961">
                      <w:pPr>
                        <w:pStyle w:val="Caption"/>
                        <w:jc w:val="center"/>
                        <w:rPr>
                          <w:noProof/>
                          <w:sz w:val="22"/>
                          <w:szCs w:val="22"/>
                        </w:rPr>
                      </w:pPr>
                      <w:r>
                        <w:t>Figure 2 shows cloudscapes from Horizon: Zero Dawn</w:t>
                      </w:r>
                    </w:p>
                    <w:p w14:paraId="5FBBA721" w14:textId="77777777" w:rsidR="00832961" w:rsidRDefault="00832961" w:rsidP="00832961"/>
                  </w:txbxContent>
                </v:textbox>
                <w10:wrap type="square" anchorx="margin"/>
              </v:shape>
            </w:pict>
          </mc:Fallback>
        </mc:AlternateContent>
      </w:r>
      <w:r w:rsidR="2B3D8794" w:rsidRPr="00DB19A3">
        <w:t xml:space="preserve">One instance of this can be seen in the case of videogame skyscapes. </w:t>
      </w:r>
      <w:r w:rsidR="002E79D0" w:rsidRPr="002E79D0">
        <w:t xml:space="preserve">Historically, cloud rendering has been approximated through other approaches to avoid </w:t>
      </w:r>
      <w:r w:rsidR="002E79D0">
        <w:t xml:space="preserve">much of </w:t>
      </w:r>
      <w:r w:rsidR="002E79D0" w:rsidRPr="002E79D0">
        <w:t xml:space="preserve">the cost </w:t>
      </w:r>
      <w:r w:rsidR="002E79D0">
        <w:t>associated with</w:t>
      </w:r>
      <w:r w:rsidR="002E79D0" w:rsidRPr="002E79D0">
        <w:t xml:space="preserve"> accurately simulating </w:t>
      </w:r>
      <w:r w:rsidR="002E79D0">
        <w:t xml:space="preserve">participating mediums. </w:t>
      </w:r>
      <w:r w:rsidR="2B3D8794">
        <w:t>These included</w:t>
      </w:r>
      <w:r w:rsidR="3198F682">
        <w:t xml:space="preserve"> techniques such as billboarding and use of static sky-domes</w:t>
      </w:r>
      <w:r w:rsidR="0CA2ED6E">
        <w:t xml:space="preserve"> </w:t>
      </w:r>
      <w:r w:rsidR="44FE14F2">
        <w:t>and panoramic textures</w:t>
      </w:r>
      <w:r w:rsidR="3198F682">
        <w:t xml:space="preserve"> to create detailed skyscapes that achieve a desired artistic vision. </w:t>
      </w:r>
      <w:r w:rsidR="68448B07">
        <w:t>Scheider states that t</w:t>
      </w:r>
      <w:r w:rsidR="3198F682">
        <w:t xml:space="preserve">raditional approaches such as these </w:t>
      </w:r>
      <w:r w:rsidR="7B710C78">
        <w:t>excel at keeping ram-usage and processing low, however they begin to become inadequate as more dynamic elements are desired. For example, if it was necessary that the camera pass through these clouds, the illusion would fall apart or if the game centres a dynamic weather system, a static pre-baked sky-dome would not suffice</w:t>
      </w:r>
      <w:r w:rsidR="00E94466">
        <w:t xml:space="preserve"> </w:t>
      </w:r>
      <w:sdt>
        <w:sdtPr>
          <w:id w:val="-2089219672"/>
          <w:citation/>
        </w:sdtPr>
        <w:sdtContent>
          <w:r w:rsidR="00E94466">
            <w:fldChar w:fldCharType="begin"/>
          </w:r>
          <w:r w:rsidR="00E94466">
            <w:rPr>
              <w:lang w:val="en-US"/>
            </w:rPr>
            <w:instrText xml:space="preserve"> CITATION Har02 \l 1033 </w:instrText>
          </w:r>
          <w:r w:rsidR="00E94466">
            <w:fldChar w:fldCharType="separate"/>
          </w:r>
          <w:r w:rsidR="004E2124">
            <w:rPr>
              <w:noProof/>
              <w:lang w:val="en-US"/>
            </w:rPr>
            <w:t>(Harris, 2002)</w:t>
          </w:r>
          <w:r w:rsidR="00E94466">
            <w:fldChar w:fldCharType="end"/>
          </w:r>
        </w:sdtContent>
      </w:sdt>
      <w:sdt>
        <w:sdtPr>
          <w:id w:val="973403688"/>
          <w:citation/>
        </w:sdtPr>
        <w:sdtContent>
          <w:r w:rsidR="00E94466">
            <w:fldChar w:fldCharType="begin"/>
          </w:r>
          <w:r w:rsidR="00E94466">
            <w:rPr>
              <w:lang w:val="en-US"/>
            </w:rPr>
            <w:instrText xml:space="preserve"> CITATION And24 \l 1033 </w:instrText>
          </w:r>
          <w:r w:rsidR="00E94466">
            <w:fldChar w:fldCharType="separate"/>
          </w:r>
          <w:r w:rsidR="004E2124">
            <w:rPr>
              <w:noProof/>
              <w:lang w:val="en-US"/>
            </w:rPr>
            <w:t xml:space="preserve"> (Schneider &amp; Vos, The Real-time Volumetric Cloudscapes of Horizon - Zero Dawn - ARTR, 2024)</w:t>
          </w:r>
          <w:r w:rsidR="00E94466">
            <w:fldChar w:fldCharType="end"/>
          </w:r>
        </w:sdtContent>
      </w:sdt>
      <w:r w:rsidR="7B710C78">
        <w:t xml:space="preserve">. </w:t>
      </w:r>
      <w:r w:rsidR="7FBEB5A1">
        <w:t xml:space="preserve"> </w:t>
      </w:r>
    </w:p>
    <w:p w14:paraId="191F3FB8" w14:textId="47654CDD" w:rsidR="00EB782C" w:rsidRDefault="00EB782C" w:rsidP="00461092"/>
    <w:p w14:paraId="25B29D64" w14:textId="30FC5D9D" w:rsidR="00913B98" w:rsidRPr="00D3104E" w:rsidRDefault="47117F30" w:rsidP="46972491">
      <w:pPr>
        <w:rPr>
          <w:rFonts w:eastAsiaTheme="minorEastAsia"/>
        </w:rPr>
      </w:pPr>
      <w:r>
        <w:t xml:space="preserve">This paper examines </w:t>
      </w:r>
      <w:r w:rsidR="007F5F57">
        <w:t>volumetric cloud rendering</w:t>
      </w:r>
      <w:r>
        <w:t xml:space="preserve"> which could now be considered a reasonable alternative to </w:t>
      </w:r>
      <w:r w:rsidR="0585D502">
        <w:t>billboarded skyscapes</w:t>
      </w:r>
      <w:r w:rsidR="00B5115C">
        <w:t>, as they have seen use in titles such as Horizon: Zero Dawn</w:t>
      </w:r>
      <w:r w:rsidR="0585D502">
        <w:t>.</w:t>
      </w:r>
      <w:r w:rsidR="290BBFD1">
        <w:t xml:space="preserve"> </w:t>
      </w:r>
      <w:r w:rsidR="29B760ED">
        <w:t xml:space="preserve">According to Fong and colleagues in a </w:t>
      </w:r>
      <w:r w:rsidR="55D23133">
        <w:t>2017 course regarding production volume rendering, t</w:t>
      </w:r>
      <w:r w:rsidR="290BBFD1">
        <w:t xml:space="preserve">his technique was </w:t>
      </w:r>
      <w:r w:rsidR="2B2F8370">
        <w:t>considered only for production rendering needs</w:t>
      </w:r>
      <w:r w:rsidR="290BBFD1">
        <w:t xml:space="preserve"> a decade ago</w:t>
      </w:r>
      <w:r w:rsidR="1C81D0A1">
        <w:t xml:space="preserve"> </w:t>
      </w:r>
      <w:sdt>
        <w:sdtPr>
          <w:id w:val="1248690914"/>
          <w:citation/>
        </w:sdtPr>
        <w:sdtContent>
          <w:r w:rsidR="007F4B4E">
            <w:fldChar w:fldCharType="begin"/>
          </w:r>
          <w:r w:rsidR="007F4B4E">
            <w:rPr>
              <w:lang w:val="en-US"/>
            </w:rPr>
            <w:instrText xml:space="preserve"> CITATION Jul17 \l 1033 </w:instrText>
          </w:r>
          <w:r w:rsidR="007F4B4E">
            <w:fldChar w:fldCharType="separate"/>
          </w:r>
          <w:r w:rsidR="004E2124">
            <w:rPr>
              <w:noProof/>
              <w:lang w:val="en-US"/>
            </w:rPr>
            <w:t>(Fong, Wrenninge, Kulla, &amp; Habel, 2017)</w:t>
          </w:r>
          <w:r w:rsidR="007F4B4E">
            <w:fldChar w:fldCharType="end"/>
          </w:r>
        </w:sdtContent>
      </w:sdt>
      <w:r w:rsidR="290BBFD1">
        <w:t xml:space="preserve">. </w:t>
      </w:r>
      <w:r w:rsidR="7F0472E9">
        <w:t>However,</w:t>
      </w:r>
      <w:r w:rsidR="7E6F05C0">
        <w:t xml:space="preserve"> as production rendering has moved onto more advanced path-tracing techniques</w:t>
      </w:r>
      <w:r w:rsidR="290BBFD1">
        <w:t xml:space="preserve">, </w:t>
      </w:r>
      <w:r w:rsidR="7E6F05C0">
        <w:t>this technique is now within the realm of possibility for real-time rendering</w:t>
      </w:r>
      <w:r w:rsidR="00C07A75">
        <w:t>,</w:t>
      </w:r>
      <w:r w:rsidR="50D1B5AD">
        <w:t xml:space="preserve"> as </w:t>
      </w:r>
      <w:r w:rsidR="04273A6F">
        <w:t>evidenced</w:t>
      </w:r>
      <w:r w:rsidR="50D1B5AD">
        <w:t xml:space="preserve"> by its use in Horizon: Zero Dawn</w:t>
      </w:r>
      <w:r w:rsidR="00C07A75">
        <w:t xml:space="preserve">. The primary reason </w:t>
      </w:r>
      <w:r w:rsidR="00927534">
        <w:t>it was once</w:t>
      </w:r>
      <w:r w:rsidR="0EE965A1">
        <w:t xml:space="preserve"> too expensive </w:t>
      </w:r>
      <w:r w:rsidR="00927534">
        <w:t xml:space="preserve">is </w:t>
      </w:r>
      <w:r w:rsidR="0EE965A1">
        <w:t xml:space="preserve">due to </w:t>
      </w:r>
      <w:r w:rsidR="2A00E3A9">
        <w:t xml:space="preserve">plentiful texture reads, </w:t>
      </w:r>
      <w:r w:rsidR="74AAA865">
        <w:t xml:space="preserve">lengthy ray marches and </w:t>
      </w:r>
      <w:r w:rsidR="55D327AC">
        <w:t>nested loops</w:t>
      </w:r>
      <w:r w:rsidR="390C270D">
        <w:t>.</w:t>
      </w:r>
      <w:r w:rsidR="2DE0A70B">
        <w:t xml:space="preserve"> </w:t>
      </w:r>
      <w:sdt>
        <w:sdtPr>
          <w:id w:val="369658906"/>
          <w:citation/>
        </w:sdtPr>
        <w:sdtContent>
          <w:r w:rsidR="00711B14">
            <w:fldChar w:fldCharType="begin"/>
          </w:r>
          <w:r w:rsidR="00711B14">
            <w:instrText xml:space="preserve"> CITATION And24 \l 2057 </w:instrText>
          </w:r>
          <w:r w:rsidR="00711B14">
            <w:fldChar w:fldCharType="separate"/>
          </w:r>
          <w:r w:rsidR="004E2124">
            <w:rPr>
              <w:noProof/>
            </w:rPr>
            <w:t>(Schneider &amp; Vos, The Real-time Volumetric Cloudscapes of Horizon - Zero Dawn - ARTR, 2024)</w:t>
          </w:r>
          <w:r w:rsidR="00711B14">
            <w:fldChar w:fldCharType="end"/>
          </w:r>
        </w:sdtContent>
      </w:sdt>
      <w:r w:rsidR="7E6F05C0">
        <w:t>.</w:t>
      </w:r>
      <w:r w:rsidR="23360EAD">
        <w:t xml:space="preserve"> </w:t>
      </w:r>
      <w:r w:rsidR="2B2F8370">
        <w:t xml:space="preserve"> </w:t>
      </w:r>
      <w:r w:rsidR="04273A6F">
        <w:t>Haggstrom explains in ‘Real-Time Volumetric Rendering of Clouds’ that, t</w:t>
      </w:r>
      <w:r w:rsidR="23360EAD">
        <w:t>he technique involves</w:t>
      </w:r>
      <w:r w:rsidR="58632130">
        <w:t xml:space="preserve"> </w:t>
      </w:r>
      <w:r w:rsidR="27DA274A">
        <w:t>defining clouds by thei</w:t>
      </w:r>
      <w:r w:rsidR="76629267">
        <w:t>r de</w:t>
      </w:r>
      <w:r w:rsidR="27DA274A">
        <w:t xml:space="preserve">nsity at given points and then raymarching </w:t>
      </w:r>
      <w:r w:rsidR="76629267">
        <w:t>through a voxel grid</w:t>
      </w:r>
      <w:r w:rsidR="4058F674">
        <w:t xml:space="preserve"> to sample its density and produce a result.</w:t>
      </w:r>
      <w:r w:rsidR="1406C553">
        <w:t xml:space="preserve"> </w:t>
      </w:r>
      <w:r w:rsidR="2BED637F">
        <w:t xml:space="preserve">He argues that they </w:t>
      </w:r>
      <w:r w:rsidR="7E74F74D">
        <w:t xml:space="preserve">offer more potential for artistic expression as they </w:t>
      </w:r>
      <w:r w:rsidR="76629267">
        <w:t>can</w:t>
      </w:r>
      <w:r w:rsidR="7E74F74D">
        <w:t xml:space="preserve"> </w:t>
      </w:r>
      <w:r w:rsidR="1EBE267C">
        <w:t xml:space="preserve">transition from low coverage to overcast, create different cloud types, handle different times of day and </w:t>
      </w:r>
      <w:r w:rsidR="6AC71965">
        <w:t xml:space="preserve">have clouds move across the sky </w:t>
      </w:r>
      <w:sdt>
        <w:sdtPr>
          <w:id w:val="2064051976"/>
          <w:citation/>
        </w:sdtPr>
        <w:sdtContent>
          <w:r w:rsidR="008E2539">
            <w:fldChar w:fldCharType="begin"/>
          </w:r>
          <w:r w:rsidR="008E2539">
            <w:rPr>
              <w:lang w:val="en-US"/>
            </w:rPr>
            <w:instrText xml:space="preserve"> CITATION Fre18 \l 1033 </w:instrText>
          </w:r>
          <w:r w:rsidR="008E2539">
            <w:fldChar w:fldCharType="separate"/>
          </w:r>
          <w:r w:rsidR="004E2124">
            <w:rPr>
              <w:noProof/>
              <w:lang w:val="en-US"/>
            </w:rPr>
            <w:t>(Haggstrom, 2018)</w:t>
          </w:r>
          <w:r w:rsidR="008E2539">
            <w:fldChar w:fldCharType="end"/>
          </w:r>
        </w:sdtContent>
      </w:sdt>
      <w:r w:rsidR="7741D8B0">
        <w:t>.</w:t>
      </w:r>
    </w:p>
    <w:p w14:paraId="0AA4231D" w14:textId="6D594D0F" w:rsidR="00F3018F" w:rsidRDefault="00C04535" w:rsidP="00461092">
      <w:r>
        <w:t>An important factor to consider when comparing these two approaches are</w:t>
      </w:r>
      <w:r w:rsidR="00F3018F">
        <w:t xml:space="preserve"> player immersion and experience. If a skyscape is rendered </w:t>
      </w:r>
      <w:r w:rsidR="007D4D13">
        <w:t>non-volumetrically</w:t>
      </w:r>
      <w:r w:rsidR="00F3018F">
        <w:t xml:space="preserve">, </w:t>
      </w:r>
      <w:r w:rsidR="007D4D13">
        <w:t>the player may be left unsatisfied and have their immersion broken by the stilted nature of the clouds.</w:t>
      </w:r>
      <w:r>
        <w:t xml:space="preserve"> In ’Real Time Cloud Rendering for Games’</w:t>
      </w:r>
      <w:r w:rsidR="00C03B0B">
        <w:t xml:space="preserve">, Harris provides the example that a player </w:t>
      </w:r>
      <w:r w:rsidR="007D4D13">
        <w:t>may attempt to travel through them only to have the illusion broken or they may simply look at them from a distance and notice a repetition</w:t>
      </w:r>
      <w:r w:rsidR="00331038">
        <w:t xml:space="preserve"> and</w:t>
      </w:r>
      <w:r w:rsidR="007D4D13">
        <w:t xml:space="preserve"> a lack of </w:t>
      </w:r>
      <w:r w:rsidR="00331038">
        <w:t>dynamism</w:t>
      </w:r>
      <w:r w:rsidR="00C03B0B">
        <w:t xml:space="preserve"> </w:t>
      </w:r>
      <w:sdt>
        <w:sdtPr>
          <w:id w:val="-236554729"/>
          <w:citation/>
        </w:sdtPr>
        <w:sdtContent>
          <w:r w:rsidR="00C03B0B">
            <w:fldChar w:fldCharType="begin"/>
          </w:r>
          <w:r w:rsidR="00C03B0B">
            <w:rPr>
              <w:lang w:val="en-US"/>
            </w:rPr>
            <w:instrText xml:space="preserve"> CITATION Har02 \l 1033 </w:instrText>
          </w:r>
          <w:r w:rsidR="00C03B0B">
            <w:fldChar w:fldCharType="separate"/>
          </w:r>
          <w:r w:rsidR="004E2124">
            <w:rPr>
              <w:noProof/>
              <w:lang w:val="en-US"/>
            </w:rPr>
            <w:t>(Harris, 2002)</w:t>
          </w:r>
          <w:r w:rsidR="00C03B0B">
            <w:fldChar w:fldCharType="end"/>
          </w:r>
        </w:sdtContent>
      </w:sdt>
      <w:r w:rsidR="007D4D13">
        <w:t>. On the other hand,</w:t>
      </w:r>
      <w:r w:rsidR="00EF0E9F">
        <w:t xml:space="preserve"> volumetric rendering </w:t>
      </w:r>
      <w:r w:rsidR="006A0097">
        <w:t xml:space="preserve">is highly intensive. This could hinder a </w:t>
      </w:r>
      <w:r w:rsidR="000E07BF">
        <w:t>player’s</w:t>
      </w:r>
      <w:r w:rsidR="006A0097">
        <w:t xml:space="preserve"> enjoyment if the volumetrics are not </w:t>
      </w:r>
      <w:r w:rsidR="006A0097">
        <w:lastRenderedPageBreak/>
        <w:t xml:space="preserve">performant enough </w:t>
      </w:r>
      <w:r w:rsidR="00C81C3F">
        <w:t>to allow for a desired level of responsiveness in terms of frame times or perhaps the volumetrics must be rendered at a</w:t>
      </w:r>
      <w:r w:rsidR="00966657">
        <w:t xml:space="preserve">n </w:t>
      </w:r>
      <w:r w:rsidR="009542D2">
        <w:t>undesirable resolution</w:t>
      </w:r>
      <w:r w:rsidR="00EF0E9F">
        <w:t xml:space="preserve">. </w:t>
      </w:r>
    </w:p>
    <w:p w14:paraId="08C5573A" w14:textId="799C1BCA" w:rsidR="0088761C" w:rsidRDefault="1641B125" w:rsidP="00461092">
      <w:r>
        <w:t xml:space="preserve">Given how those in the production rendering space have reconsidered the standard approach to rendering clouds and </w:t>
      </w:r>
      <w:r w:rsidR="1EB43E82">
        <w:t>volumes as a whole</w:t>
      </w:r>
      <w:r>
        <w:t>, this paper sets out to</w:t>
      </w:r>
      <w:r w:rsidR="2993DB15">
        <w:t xml:space="preserve"> investigate a similar shift in real-time rendering. </w:t>
      </w:r>
      <w:r w:rsidR="005C7867">
        <w:t xml:space="preserve">To do this, </w:t>
      </w:r>
      <w:r w:rsidR="00276B48">
        <w:t>it</w:t>
      </w:r>
      <w:r w:rsidR="2993DB15">
        <w:t xml:space="preserve"> compare</w:t>
      </w:r>
      <w:r w:rsidR="4A8445C7">
        <w:t>s</w:t>
      </w:r>
      <w:r w:rsidR="2993DB15">
        <w:t xml:space="preserve"> an implementation of ray-marched </w:t>
      </w:r>
      <w:r w:rsidR="3ACA028C">
        <w:t>volumetrics rendering to billboarded cloud</w:t>
      </w:r>
      <w:r w:rsidR="413E4B67">
        <w:t xml:space="preserve"> rendering </w:t>
      </w:r>
      <w:r w:rsidR="3ACA028C">
        <w:t xml:space="preserve">in the </w:t>
      </w:r>
      <w:r w:rsidR="07A76583">
        <w:t>terms of performance to make inferences about each solutions potential use cases in a variety of game scenarios</w:t>
      </w:r>
      <w:r w:rsidR="3ACA028C">
        <w:t>.</w:t>
      </w:r>
      <w:r w:rsidR="32328FC0">
        <w:t xml:space="preserve"> As such, a conclusion will be reached that will decide upon the suitability of either technique for different requirements a</w:t>
      </w:r>
      <w:r w:rsidR="5466A2DF">
        <w:t xml:space="preserve">s well as to </w:t>
      </w:r>
      <w:r w:rsidR="32328FC0">
        <w:t>provide clarity on where the future of skyscape rendering may lie.</w:t>
      </w:r>
    </w:p>
    <w:p w14:paraId="49CF53CE" w14:textId="264FE4FD" w:rsidR="00853AED" w:rsidRDefault="00EE63E8" w:rsidP="00A93070">
      <w:pPr>
        <w:pStyle w:val="Heading2"/>
      </w:pPr>
      <w:r>
        <w:t>3</w:t>
      </w:r>
      <w:r w:rsidR="006259F5">
        <w:t xml:space="preserve">.0.0 </w:t>
      </w:r>
      <w:r w:rsidR="009563C8">
        <w:t>Aims and Objectives</w:t>
      </w:r>
      <w:r w:rsidR="005468CD">
        <w:t xml:space="preserve"> </w:t>
      </w:r>
    </w:p>
    <w:p w14:paraId="4C4BFD2C" w14:textId="3D8975CE" w:rsidR="00783227" w:rsidRDefault="007D7EE3" w:rsidP="00461092">
      <w:r>
        <w:t xml:space="preserve">The </w:t>
      </w:r>
      <w:r w:rsidR="00471B93">
        <w:t>aim</w:t>
      </w:r>
      <w:r>
        <w:t xml:space="preserve"> of this paper </w:t>
      </w:r>
      <w:r w:rsidR="00015507">
        <w:t>is to</w:t>
      </w:r>
      <w:r w:rsidR="00F01043">
        <w:t xml:space="preserve"> analyse volumetric </w:t>
      </w:r>
      <w:r w:rsidR="004160CC">
        <w:t>and billboarded cloud rendering against one another</w:t>
      </w:r>
      <w:r w:rsidR="005F7DF7">
        <w:t xml:space="preserve"> as to infer the usefulness of the techniques </w:t>
      </w:r>
      <w:r w:rsidR="00BC7603">
        <w:t>in the context of contemporary real time graphics</w:t>
      </w:r>
      <w:r w:rsidR="00527109">
        <w:t xml:space="preserve">. </w:t>
      </w:r>
      <w:r w:rsidR="00783227">
        <w:t>To see this aim to completion,</w:t>
      </w:r>
      <w:r w:rsidR="00527109">
        <w:t xml:space="preserve"> three primary objectives</w:t>
      </w:r>
      <w:r w:rsidR="00503A41">
        <w:t xml:space="preserve"> </w:t>
      </w:r>
      <w:r w:rsidR="00F74768">
        <w:t>had to be met</w:t>
      </w:r>
      <w:r w:rsidR="00703B92">
        <w:t>.</w:t>
      </w:r>
      <w:r w:rsidR="00783227">
        <w:t xml:space="preserve"> </w:t>
      </w:r>
    </w:p>
    <w:p w14:paraId="674F9908" w14:textId="54904627" w:rsidR="00527109" w:rsidRDefault="00A12BED" w:rsidP="00461092">
      <w:r>
        <w:t>C</w:t>
      </w:r>
      <w:r w:rsidR="4ABBD86F">
        <w:t xml:space="preserve">onducting a survey on the state of both </w:t>
      </w:r>
      <w:r w:rsidR="297302F6">
        <w:t>volumetric rendering as well as billboarded rendering.</w:t>
      </w:r>
      <w:r w:rsidR="7AFBFB6A">
        <w:t xml:space="preserve"> </w:t>
      </w:r>
      <w:r w:rsidR="5F2818A4">
        <w:t xml:space="preserve">Gaining an understanding of the history of each technique and how </w:t>
      </w:r>
      <w:r w:rsidR="6798C35D">
        <w:t>to best implement them is highly important</w:t>
      </w:r>
      <w:r w:rsidR="4571BBC1">
        <w:t xml:space="preserve">. </w:t>
      </w:r>
      <w:r w:rsidR="6798C35D">
        <w:t>This is because</w:t>
      </w:r>
      <w:r w:rsidR="4571BBC1">
        <w:t xml:space="preserve"> the </w:t>
      </w:r>
      <w:r w:rsidR="7E556542">
        <w:t xml:space="preserve">methods discovered in this stage </w:t>
      </w:r>
      <w:r w:rsidR="49B22634">
        <w:t xml:space="preserve">can be used </w:t>
      </w:r>
      <w:r w:rsidR="04B124BC">
        <w:t>to</w:t>
      </w:r>
      <w:r w:rsidR="5F2818A4">
        <w:t xml:space="preserve"> properly compare their </w:t>
      </w:r>
      <w:r w:rsidR="7CC99C11">
        <w:t>performance</w:t>
      </w:r>
      <w:r w:rsidR="7A31A20B">
        <w:t xml:space="preserve"> in a fair and reasonable manner</w:t>
      </w:r>
      <w:r w:rsidR="7CC99C11">
        <w:t>.</w:t>
      </w:r>
      <w:r w:rsidR="577D0702">
        <w:t xml:space="preserve"> </w:t>
      </w:r>
      <w:r w:rsidR="1DFFA634">
        <w:t>A proper grounding in the foundational knowledge of either technique can intrinsically improve the analysis of said techniques as well as their implementations.</w:t>
      </w:r>
    </w:p>
    <w:p w14:paraId="55F67AF9" w14:textId="6B4E2D77" w:rsidR="001E5B2A" w:rsidRDefault="00A12BED" w:rsidP="00461092">
      <w:r>
        <w:t xml:space="preserve">Additionally, a </w:t>
      </w:r>
      <w:r w:rsidR="131B1D58">
        <w:t xml:space="preserve">focus on developing an artefact which would enable a fair comparison </w:t>
      </w:r>
      <w:r w:rsidR="281BF0FE">
        <w:t xml:space="preserve">between each focus to be conducted. </w:t>
      </w:r>
      <w:r w:rsidR="77D55692">
        <w:t xml:space="preserve">Consideration had to be given </w:t>
      </w:r>
      <w:r w:rsidR="38D9DFF9">
        <w:t xml:space="preserve">as to how the implementations of each technique would behave </w:t>
      </w:r>
      <w:r w:rsidR="0A54BB8F">
        <w:t>and what approaches to take inspiration from that had been discovered during the survey</w:t>
      </w:r>
      <w:r w:rsidR="7D43DD47">
        <w:t xml:space="preserve"> </w:t>
      </w:r>
      <w:r w:rsidR="7325344A">
        <w:t>to</w:t>
      </w:r>
      <w:r w:rsidR="7D43DD47">
        <w:t xml:space="preserve"> ensure that </w:t>
      </w:r>
      <w:r w:rsidR="56B90B03">
        <w:t xml:space="preserve">there was no great </w:t>
      </w:r>
      <w:r w:rsidR="72BE9FFB">
        <w:t xml:space="preserve">disparity </w:t>
      </w:r>
      <w:r w:rsidR="4BF53A30">
        <w:t xml:space="preserve">between </w:t>
      </w:r>
      <w:r w:rsidR="7325344A">
        <w:t>each of them performed.</w:t>
      </w:r>
    </w:p>
    <w:p w14:paraId="46BB158A" w14:textId="3A90DFE0" w:rsidR="00406CCC" w:rsidRPr="00461092" w:rsidRDefault="7325344A" w:rsidP="00461092">
      <w:r>
        <w:t>T</w:t>
      </w:r>
      <w:r w:rsidR="00A12BED">
        <w:t>hirdly,</w:t>
      </w:r>
      <w:r w:rsidR="5C7CBEE1">
        <w:t xml:space="preserve"> </w:t>
      </w:r>
      <w:r w:rsidR="487FBFBB">
        <w:t xml:space="preserve">performing tests on the artefact so that the resulting data can be </w:t>
      </w:r>
      <w:r w:rsidR="43B80E96">
        <w:t>analysed,</w:t>
      </w:r>
      <w:r w:rsidR="487FBFBB">
        <w:t xml:space="preserve"> </w:t>
      </w:r>
      <w:r w:rsidR="180A66F2">
        <w:t>and comparisons can be made.</w:t>
      </w:r>
      <w:r w:rsidR="06205093">
        <w:t xml:space="preserve"> The methods of testing</w:t>
      </w:r>
      <w:r w:rsidR="7CC99C11">
        <w:t xml:space="preserve"> </w:t>
      </w:r>
      <w:r w:rsidR="66F35A3C">
        <w:t>primarily focus on altering some factor to observe a change in frame time</w:t>
      </w:r>
      <w:r w:rsidR="0104DF80">
        <w:t xml:space="preserve">. </w:t>
      </w:r>
      <w:r w:rsidR="180A66F2">
        <w:t xml:space="preserve">Upon the completion of this </w:t>
      </w:r>
      <w:r w:rsidR="06205093">
        <w:t xml:space="preserve">then </w:t>
      </w:r>
      <w:r w:rsidR="0104DF80">
        <w:t xml:space="preserve">step, a </w:t>
      </w:r>
      <w:r w:rsidR="3F0B9CC7">
        <w:t>valid</w:t>
      </w:r>
      <w:r w:rsidR="0104DF80">
        <w:t xml:space="preserve"> statement</w:t>
      </w:r>
      <w:r w:rsidR="6CD86F25">
        <w:t xml:space="preserve"> based on evidence</w:t>
      </w:r>
      <w:r w:rsidR="0104DF80">
        <w:t xml:space="preserve"> can be made as to the </w:t>
      </w:r>
      <w:r w:rsidR="6CD86F25">
        <w:t>possible applications</w:t>
      </w:r>
      <w:r w:rsidR="0104DF80">
        <w:t xml:space="preserve"> of these techniques in the realm of real-time rendering</w:t>
      </w:r>
      <w:r w:rsidR="06205093">
        <w:t xml:space="preserve">. </w:t>
      </w:r>
    </w:p>
    <w:p w14:paraId="03700143" w14:textId="6AB3960D" w:rsidR="00623BE7" w:rsidRDefault="00EE63E8" w:rsidP="00826EE6">
      <w:pPr>
        <w:pStyle w:val="Heading2"/>
      </w:pPr>
      <w:r>
        <w:t>4</w:t>
      </w:r>
      <w:r w:rsidR="006259F5">
        <w:t xml:space="preserve">.0.0 </w:t>
      </w:r>
      <w:r w:rsidR="00623A98">
        <w:t>Literature</w:t>
      </w:r>
      <w:r w:rsidR="006750A5">
        <w:t xml:space="preserve"> Review</w:t>
      </w:r>
      <w:r w:rsidR="00A03963">
        <w:t xml:space="preserve"> </w:t>
      </w:r>
    </w:p>
    <w:p w14:paraId="54907BF3" w14:textId="080156D0" w:rsidR="00840A34" w:rsidRDefault="00EE63E8" w:rsidP="00840A34">
      <w:pPr>
        <w:pStyle w:val="Subtitle"/>
      </w:pPr>
      <w:r>
        <w:t>4</w:t>
      </w:r>
      <w:r w:rsidR="006259F5">
        <w:t>.1.</w:t>
      </w:r>
      <w:r w:rsidR="00840A34">
        <w:t>0 Billboarding in Games</w:t>
      </w:r>
    </w:p>
    <w:p w14:paraId="3A05DFEB" w14:textId="6E73E0BF" w:rsidR="00DF042E" w:rsidRDefault="00221C37" w:rsidP="0075366B">
      <w:r>
        <w:t xml:space="preserve">Microsoft defines </w:t>
      </w:r>
      <w:r w:rsidR="00F74FD6">
        <w:t xml:space="preserve">‘Billboarding’ in </w:t>
      </w:r>
      <w:r>
        <w:t>their D3D9 Documentation</w:t>
      </w:r>
      <w:r w:rsidR="00F74FD6">
        <w:t xml:space="preserve"> </w:t>
      </w:r>
      <w:r>
        <w:t>a</w:t>
      </w:r>
      <w:r w:rsidR="00F74FD6">
        <w:t xml:space="preserve">s a technique used </w:t>
      </w:r>
      <w:r w:rsidR="0026305C">
        <w:t>to</w:t>
      </w:r>
      <w:r w:rsidR="00F74FD6">
        <w:t xml:space="preserve"> gain performance advantages by rendering 2D objects in a way that makes them appear to be 3D objects </w:t>
      </w:r>
      <w:sdt>
        <w:sdtPr>
          <w:id w:val="844521299"/>
          <w:citation/>
        </w:sdtPr>
        <w:sdtContent>
          <w:r w:rsidR="00F74FD6">
            <w:fldChar w:fldCharType="begin"/>
          </w:r>
          <w:r w:rsidR="00F74FD6">
            <w:rPr>
              <w:lang w:val="en-US"/>
            </w:rPr>
            <w:instrText xml:space="preserve"> CITATION Mic24 \l 1033 </w:instrText>
          </w:r>
          <w:r w:rsidR="00F74FD6">
            <w:fldChar w:fldCharType="separate"/>
          </w:r>
          <w:r w:rsidR="004E2124">
            <w:rPr>
              <w:noProof/>
              <w:lang w:val="en-US"/>
            </w:rPr>
            <w:t>(Microsoft, 2024)</w:t>
          </w:r>
          <w:r w:rsidR="00F74FD6">
            <w:fldChar w:fldCharType="end"/>
          </w:r>
        </w:sdtContent>
      </w:sdt>
      <w:r w:rsidR="00F74FD6">
        <w:t>.</w:t>
      </w:r>
      <w:r w:rsidR="0044508B">
        <w:t xml:space="preserve"> This is done by orientating a textured rectangle based on the view direction</w:t>
      </w:r>
      <w:r w:rsidR="00900FD1">
        <w:t xml:space="preserve"> of the camera</w:t>
      </w:r>
      <w:sdt>
        <w:sdtPr>
          <w:id w:val="-1138333722"/>
          <w:citation/>
        </w:sdtPr>
        <w:sdtContent>
          <w:r w:rsidR="006523F5">
            <w:fldChar w:fldCharType="begin"/>
          </w:r>
          <w:r w:rsidR="006523F5">
            <w:rPr>
              <w:lang w:val="en-US"/>
            </w:rPr>
            <w:instrText xml:space="preserve"> CITATION Tom18 \l 1033 </w:instrText>
          </w:r>
          <w:r w:rsidR="006523F5">
            <w:fldChar w:fldCharType="separate"/>
          </w:r>
          <w:r w:rsidR="004E2124">
            <w:rPr>
              <w:noProof/>
              <w:lang w:val="en-US"/>
            </w:rPr>
            <w:t xml:space="preserve"> (Akenine-Moller, et al., 2018)</w:t>
          </w:r>
          <w:r w:rsidR="006523F5">
            <w:fldChar w:fldCharType="end"/>
          </w:r>
        </w:sdtContent>
      </w:sdt>
      <w:r w:rsidR="0044508B">
        <w:t>.</w:t>
      </w:r>
      <w:r w:rsidR="00900FD1">
        <w:t xml:space="preserve"> </w:t>
      </w:r>
      <w:r w:rsidR="00DB1246">
        <w:t xml:space="preserve">Billboards </w:t>
      </w:r>
      <w:r w:rsidR="0031401A">
        <w:t>replace an object in the scene with a polygon that has a texture mapped to it consisting of an image that represents the object it replaces</w:t>
      </w:r>
      <w:sdt>
        <w:sdtPr>
          <w:id w:val="-1910452097"/>
          <w:citation/>
        </w:sdtPr>
        <w:sdtContent>
          <w:r w:rsidR="002C3263">
            <w:fldChar w:fldCharType="begin"/>
          </w:r>
          <w:r w:rsidR="002C3263">
            <w:rPr>
              <w:lang w:val="en-US"/>
            </w:rPr>
            <w:instrText xml:space="preserve"> CITATION Har02 \l 1033 </w:instrText>
          </w:r>
          <w:r w:rsidR="002C3263">
            <w:fldChar w:fldCharType="separate"/>
          </w:r>
          <w:r w:rsidR="004E2124">
            <w:rPr>
              <w:noProof/>
              <w:lang w:val="en-US"/>
            </w:rPr>
            <w:t xml:space="preserve"> (Harris, 2002)</w:t>
          </w:r>
          <w:r w:rsidR="002C3263">
            <w:fldChar w:fldCharType="end"/>
          </w:r>
        </w:sdtContent>
      </w:sdt>
      <w:r w:rsidR="0031401A">
        <w:t>.</w:t>
      </w:r>
      <w:r w:rsidR="00B3530C">
        <w:t xml:space="preserve"> </w:t>
      </w:r>
      <w:r w:rsidR="0031401A">
        <w:t xml:space="preserve"> </w:t>
      </w:r>
    </w:p>
    <w:p w14:paraId="6A88197D" w14:textId="36D8D793" w:rsidR="00CE1119" w:rsidRDefault="547BE97D" w:rsidP="0026305C">
      <w:pPr>
        <w:keepNext/>
        <w:rPr>
          <w:noProof/>
        </w:rPr>
      </w:pPr>
      <w:r>
        <w:t>Th</w:t>
      </w:r>
      <w:r w:rsidR="1487013D">
        <w:t xml:space="preserve">is technique is one of the cheapest ways to create somewhat convincing </w:t>
      </w:r>
      <w:r w:rsidR="120A43AC">
        <w:t>3D graphics</w:t>
      </w:r>
      <w:r w:rsidR="0043621C">
        <w:t xml:space="preserve"> at a distance</w:t>
      </w:r>
      <w:r>
        <w:t>.</w:t>
      </w:r>
      <w:r w:rsidR="0043621C">
        <w:t xml:space="preserve"> D</w:t>
      </w:r>
      <w:r w:rsidR="00ED66FF">
        <w:t>rawing many small triangles at a distance creates overdraw on the GPU, the simple</w:t>
      </w:r>
      <w:r w:rsidR="00F73D72">
        <w:t xml:space="preserve"> shape of a billboard quad reduces the inherent overhead at a distance.</w:t>
      </w:r>
      <w:r w:rsidR="0043621C">
        <w:t xml:space="preserve"> </w:t>
      </w:r>
      <w:r w:rsidR="4B43EF6B">
        <w:t xml:space="preserve">Closely packed triangles are likely to emerge in small, dense objects or in objects seen from a far distance. </w:t>
      </w:r>
      <w:r w:rsidR="037CD368">
        <w:t xml:space="preserve">Therefore, </w:t>
      </w:r>
      <w:r w:rsidR="037CD368">
        <w:lastRenderedPageBreak/>
        <w:t xml:space="preserve">smaller </w:t>
      </w:r>
      <w:r w:rsidR="037CD368" w:rsidRPr="00767BE1">
        <w:t>triangles c</w:t>
      </w:r>
      <w:r w:rsidR="037CD368">
        <w:t xml:space="preserve">reate </w:t>
      </w:r>
      <w:r w:rsidR="6784EF5B">
        <w:t>increasingly</w:t>
      </w:r>
      <w:r w:rsidR="037CD368">
        <w:t xml:space="preserve"> higher performance costs, especially when those triangles</w:t>
      </w:r>
      <w:r w:rsidR="0043621C">
        <w:t xml:space="preserve"> </w:t>
      </w:r>
      <w:r w:rsidR="24A5932F">
        <w:t>are in the sub-</w:t>
      </w:r>
      <w:r w:rsidR="027C9FD7">
        <w:t>texel</w:t>
      </w:r>
      <w:r w:rsidR="24A5932F">
        <w:t xml:space="preserve"> range</w:t>
      </w:r>
      <w:r w:rsidR="037CD368">
        <w:t>.</w:t>
      </w:r>
      <w:r w:rsidR="25105EBA" w:rsidRPr="0026305C">
        <w:rPr>
          <w:noProof/>
        </w:rPr>
        <w:t xml:space="preserve"> </w:t>
      </w:r>
    </w:p>
    <w:p w14:paraId="58BD2EDB" w14:textId="193ACE51" w:rsidR="0026305C" w:rsidRDefault="00CE1119" w:rsidP="0026305C">
      <w:pPr>
        <w:keepNext/>
      </w:pPr>
      <w:r>
        <w:rPr>
          <w:noProof/>
        </w:rPr>
        <mc:AlternateContent>
          <mc:Choice Requires="wps">
            <w:drawing>
              <wp:anchor distT="45720" distB="45720" distL="114300" distR="114300" simplePos="0" relativeHeight="251658242" behindDoc="0" locked="0" layoutInCell="1" allowOverlap="1" wp14:anchorId="1D0D7ED9" wp14:editId="16E07660">
                <wp:simplePos x="0" y="0"/>
                <wp:positionH relativeFrom="column">
                  <wp:posOffset>48895</wp:posOffset>
                </wp:positionH>
                <wp:positionV relativeFrom="paragraph">
                  <wp:posOffset>6350</wp:posOffset>
                </wp:positionV>
                <wp:extent cx="2360930" cy="2620645"/>
                <wp:effectExtent l="0" t="0" r="12700" b="27305"/>
                <wp:wrapSquare wrapText="bothSides"/>
                <wp:docPr id="19036382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620645"/>
                        </a:xfrm>
                        <a:prstGeom prst="rect">
                          <a:avLst/>
                        </a:prstGeom>
                        <a:solidFill>
                          <a:srgbClr val="FFFFFF"/>
                        </a:solidFill>
                        <a:ln w="9525">
                          <a:solidFill>
                            <a:srgbClr val="000000"/>
                          </a:solidFill>
                          <a:miter lim="800000"/>
                          <a:headEnd/>
                          <a:tailEnd/>
                        </a:ln>
                      </wps:spPr>
                      <wps:txbx>
                        <w:txbxContent>
                          <w:p w14:paraId="26C5E3D9" w14:textId="7EB5F1D5" w:rsidR="00CE1119" w:rsidRDefault="00CE1119" w:rsidP="007A76F1">
                            <w:pPr>
                              <w:jc w:val="center"/>
                            </w:pPr>
                            <w:r>
                              <w:rPr>
                                <w:noProof/>
                              </w:rPr>
                              <w:drawing>
                                <wp:inline distT="0" distB="0" distL="0" distR="0" wp14:anchorId="3B73666B" wp14:editId="6D64B847">
                                  <wp:extent cx="2077720" cy="2077720"/>
                                  <wp:effectExtent l="0" t="0" r="0" b="0"/>
                                  <wp:docPr id="163786663" name="Picture 10" descr="A black and orange square with a black and orange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748461" name="Picture 10" descr="A black and orange square with a black and orange square&#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77720" cy="2077720"/>
                                          </a:xfrm>
                                          <a:prstGeom prst="rect">
                                            <a:avLst/>
                                          </a:prstGeom>
                                          <a:noFill/>
                                          <a:ln>
                                            <a:noFill/>
                                          </a:ln>
                                        </pic:spPr>
                                      </pic:pic>
                                    </a:graphicData>
                                  </a:graphic>
                                </wp:inline>
                              </w:drawing>
                            </w:r>
                          </w:p>
                          <w:p w14:paraId="6F3B543D" w14:textId="77777777" w:rsidR="00CE1119" w:rsidRPr="006D3728" w:rsidRDefault="00CE1119" w:rsidP="007A76F1">
                            <w:pPr>
                              <w:pStyle w:val="Caption"/>
                              <w:jc w:val="center"/>
                            </w:pPr>
                            <w:r>
                              <w:t>Figure 3 shows one triangle consumes one primitive</w:t>
                            </w:r>
                          </w:p>
                          <w:p w14:paraId="660A7ACF" w14:textId="77777777" w:rsidR="00CE1119" w:rsidRPr="00CE1119" w:rsidRDefault="00CE1119">
                            <w:pPr>
                              <w:rPr>
                                <w:b/>
                                <w:bCs/>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D0D7ED9" id="_x0000_s1028" type="#_x0000_t202" style="position:absolute;margin-left:3.85pt;margin-top:.5pt;width:185.9pt;height:206.35pt;z-index:25165824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">
                <v:textbox>
                  <w:txbxContent>
                    <w:p w14:paraId="26C5E3D9" w14:textId="7EB5F1D5" w:rsidR="00CE1119" w:rsidRDefault="00CE1119" w:rsidP="007A76F1">
                      <w:pPr>
                        <w:jc w:val="center"/>
                      </w:pPr>
                      <w:r>
                        <w:rPr>
                          <w:noProof/>
                        </w:rPr>
                        <w:drawing>
                          <wp:inline distT="0" distB="0" distL="0" distR="0" wp14:anchorId="3B73666B" wp14:editId="6D64B847">
                            <wp:extent cx="2077720" cy="2077720"/>
                            <wp:effectExtent l="0" t="0" r="0" b="0"/>
                            <wp:docPr id="163786663" name="Picture 10" descr="A black and orange square with a black and orange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748461" name="Picture 10" descr="A black and orange square with a black and orange square&#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77720" cy="2077720"/>
                                    </a:xfrm>
                                    <a:prstGeom prst="rect">
                                      <a:avLst/>
                                    </a:prstGeom>
                                    <a:noFill/>
                                    <a:ln>
                                      <a:noFill/>
                                    </a:ln>
                                  </pic:spPr>
                                </pic:pic>
                              </a:graphicData>
                            </a:graphic>
                          </wp:inline>
                        </w:drawing>
                      </w:r>
                    </w:p>
                    <w:p w14:paraId="6F3B543D" w14:textId="77777777" w:rsidR="00CE1119" w:rsidRPr="006D3728" w:rsidRDefault="00CE1119" w:rsidP="007A76F1">
                      <w:pPr>
                        <w:pStyle w:val="Caption"/>
                        <w:jc w:val="center"/>
                      </w:pPr>
                      <w:r>
                        <w:t>Figure 3 shows one triangle consumes one primitive</w:t>
                      </w:r>
                    </w:p>
                    <w:p w14:paraId="660A7ACF" w14:textId="77777777" w:rsidR="00CE1119" w:rsidRPr="00CE1119" w:rsidRDefault="00CE1119">
                      <w:pPr>
                        <w:rPr>
                          <w:b/>
                          <w:bCs/>
                        </w:rPr>
                      </w:pPr>
                    </w:p>
                  </w:txbxContent>
                </v:textbox>
                <w10:wrap type="square"/>
              </v:shape>
            </w:pict>
          </mc:Fallback>
        </mc:AlternateContent>
      </w:r>
      <w:r>
        <w:rPr>
          <w:noProof/>
        </w:rPr>
        <mc:AlternateContent>
          <mc:Choice Requires="wps">
            <w:drawing>
              <wp:anchor distT="45720" distB="45720" distL="114300" distR="114300" simplePos="0" relativeHeight="251658243" behindDoc="0" locked="0" layoutInCell="1" allowOverlap="1" wp14:anchorId="37C9D03F" wp14:editId="0E044E0D">
                <wp:simplePos x="0" y="0"/>
                <wp:positionH relativeFrom="margin">
                  <wp:align>right</wp:align>
                </wp:positionH>
                <wp:positionV relativeFrom="paragraph">
                  <wp:posOffset>3266</wp:posOffset>
                </wp:positionV>
                <wp:extent cx="2360930" cy="2620645"/>
                <wp:effectExtent l="0" t="0" r="12700" b="27305"/>
                <wp:wrapSquare wrapText="bothSides"/>
                <wp:docPr id="8644944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620645"/>
                        </a:xfrm>
                        <a:prstGeom prst="rect">
                          <a:avLst/>
                        </a:prstGeom>
                        <a:solidFill>
                          <a:srgbClr val="FFFFFF"/>
                        </a:solidFill>
                        <a:ln w="9525">
                          <a:solidFill>
                            <a:srgbClr val="000000"/>
                          </a:solidFill>
                          <a:miter lim="800000"/>
                          <a:headEnd/>
                          <a:tailEnd/>
                        </a:ln>
                      </wps:spPr>
                      <wps:txbx>
                        <w:txbxContent>
                          <w:p w14:paraId="7358FFC1" w14:textId="2F7EEE00" w:rsidR="00CE1119" w:rsidRDefault="00CE1119" w:rsidP="007A76F1">
                            <w:pPr>
                              <w:jc w:val="center"/>
                            </w:pPr>
                            <w:r>
                              <w:rPr>
                                <w:noProof/>
                              </w:rPr>
                              <w:drawing>
                                <wp:inline distT="0" distB="0" distL="0" distR="0" wp14:anchorId="2BD8A49B" wp14:editId="26CFFEA6">
                                  <wp:extent cx="2077720" cy="2077720"/>
                                  <wp:effectExtent l="0" t="0" r="0" b="0"/>
                                  <wp:docPr id="1986800213" name="Picture 11" descr="A black square with orange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072448" name="Picture 11" descr="A black square with orange square&#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77720" cy="2077720"/>
                                          </a:xfrm>
                                          <a:prstGeom prst="rect">
                                            <a:avLst/>
                                          </a:prstGeom>
                                          <a:noFill/>
                                          <a:ln>
                                            <a:noFill/>
                                          </a:ln>
                                        </pic:spPr>
                                      </pic:pic>
                                    </a:graphicData>
                                  </a:graphic>
                                </wp:inline>
                              </w:drawing>
                            </w:r>
                          </w:p>
                          <w:p w14:paraId="39234B0B" w14:textId="5632FD53" w:rsidR="00CE1119" w:rsidRPr="006D3728" w:rsidRDefault="00CE1119" w:rsidP="007A76F1">
                            <w:pPr>
                              <w:pStyle w:val="Caption"/>
                              <w:jc w:val="center"/>
                            </w:pPr>
                            <w:r>
                              <w:t>Figure 4 shows one triangle consisting of one texel consumes one primitive.</w:t>
                            </w:r>
                          </w:p>
                          <w:p w14:paraId="79407707" w14:textId="77777777" w:rsidR="00CE1119" w:rsidRDefault="00CE1119"/>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7C9D03F" id="_x0000_s1029" type="#_x0000_t202" style="position:absolute;margin-left:134.7pt;margin-top:.25pt;width:185.9pt;height:206.35pt;z-index:251658243;visibility:visible;mso-wrap-style:square;mso-width-percent:400;mso-height-percent:0;mso-wrap-distance-left:9pt;mso-wrap-distance-top:3.6pt;mso-wrap-distance-right:9pt;mso-wrap-distance-bottom:3.6pt;mso-position-horizontal:righ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">
                <v:textbox>
                  <w:txbxContent>
                    <w:p w14:paraId="7358FFC1" w14:textId="2F7EEE00" w:rsidR="00CE1119" w:rsidRDefault="00CE1119" w:rsidP="007A76F1">
                      <w:pPr>
                        <w:jc w:val="center"/>
                      </w:pPr>
                      <w:r>
                        <w:rPr>
                          <w:noProof/>
                        </w:rPr>
                        <w:drawing>
                          <wp:inline distT="0" distB="0" distL="0" distR="0" wp14:anchorId="2BD8A49B" wp14:editId="26CFFEA6">
                            <wp:extent cx="2077720" cy="2077720"/>
                            <wp:effectExtent l="0" t="0" r="0" b="0"/>
                            <wp:docPr id="1986800213" name="Picture 11" descr="A black square with orange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072448" name="Picture 11" descr="A black square with orange square&#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77720" cy="2077720"/>
                                    </a:xfrm>
                                    <a:prstGeom prst="rect">
                                      <a:avLst/>
                                    </a:prstGeom>
                                    <a:noFill/>
                                    <a:ln>
                                      <a:noFill/>
                                    </a:ln>
                                  </pic:spPr>
                                </pic:pic>
                              </a:graphicData>
                            </a:graphic>
                          </wp:inline>
                        </w:drawing>
                      </w:r>
                    </w:p>
                    <w:p w14:paraId="39234B0B" w14:textId="5632FD53" w:rsidR="00CE1119" w:rsidRPr="006D3728" w:rsidRDefault="00CE1119" w:rsidP="007A76F1">
                      <w:pPr>
                        <w:pStyle w:val="Caption"/>
                        <w:jc w:val="center"/>
                      </w:pPr>
                      <w:r>
                        <w:t>Figure 4 shows one triangle consisting of one texel consumes one primitive.</w:t>
                      </w:r>
                    </w:p>
                    <w:p w14:paraId="79407707" w14:textId="77777777" w:rsidR="00CE1119" w:rsidRDefault="00CE1119"/>
                  </w:txbxContent>
                </v:textbox>
                <w10:wrap type="square" anchorx="margin"/>
              </v:shape>
            </w:pict>
          </mc:Fallback>
        </mc:AlternateContent>
      </w:r>
    </w:p>
    <w:p w14:paraId="6CBB7F5E" w14:textId="23E97894" w:rsidR="0026305C" w:rsidRDefault="0026305C" w:rsidP="0026305C">
      <w:pPr>
        <w:pStyle w:val="Caption"/>
      </w:pPr>
    </w:p>
    <w:p w14:paraId="4003CA12" w14:textId="4903080B" w:rsidR="0026305C" w:rsidRDefault="0026305C" w:rsidP="0075366B"/>
    <w:p w14:paraId="27AA8D1A" w14:textId="3F591B85" w:rsidR="0026305C" w:rsidRDefault="0026305C" w:rsidP="0075366B"/>
    <w:p w14:paraId="0FCA874E" w14:textId="58172ECD" w:rsidR="0026305C" w:rsidRDefault="0026305C" w:rsidP="0075366B"/>
    <w:p w14:paraId="7981BC1A" w14:textId="43A0E1B0" w:rsidR="00A57967" w:rsidRDefault="00A57967" w:rsidP="0075366B"/>
    <w:p w14:paraId="661A7199" w14:textId="39D08D97" w:rsidR="00A57967" w:rsidRDefault="00A57967" w:rsidP="0075366B"/>
    <w:p w14:paraId="4B92EE49" w14:textId="63878A10" w:rsidR="00A57967" w:rsidRDefault="00A57967" w:rsidP="0075366B"/>
    <w:p w14:paraId="5C272298" w14:textId="458B3122" w:rsidR="00A57967" w:rsidRDefault="00A57967" w:rsidP="0075366B"/>
    <w:p w14:paraId="5EFC31A3" w14:textId="5F8D0E47" w:rsidR="00A57967" w:rsidRDefault="00A57967" w:rsidP="0075366B"/>
    <w:p w14:paraId="5313F19A" w14:textId="17DAC2B4" w:rsidR="00A57967" w:rsidRDefault="00A57967" w:rsidP="0075366B"/>
    <w:p w14:paraId="6C50B9F7" w14:textId="1C1F2440" w:rsidR="00CE1119" w:rsidRDefault="005758D4" w:rsidP="0075366B">
      <w:r>
        <w:rPr>
          <w:noProof/>
        </w:rPr>
        <mc:AlternateContent>
          <mc:Choice Requires="wps">
            <w:drawing>
              <wp:anchor distT="45720" distB="45720" distL="114300" distR="114300" simplePos="0" relativeHeight="251658244" behindDoc="0" locked="0" layoutInCell="1" allowOverlap="1" wp14:anchorId="1DC33E60" wp14:editId="64E5F73F">
                <wp:simplePos x="0" y="0"/>
                <wp:positionH relativeFrom="margin">
                  <wp:align>right</wp:align>
                </wp:positionH>
                <wp:positionV relativeFrom="paragraph">
                  <wp:posOffset>5309</wp:posOffset>
                </wp:positionV>
                <wp:extent cx="2360930" cy="2677795"/>
                <wp:effectExtent l="0" t="0" r="12700" b="27305"/>
                <wp:wrapSquare wrapText="bothSides"/>
                <wp:docPr id="9436361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677795"/>
                        </a:xfrm>
                        <a:prstGeom prst="rect">
                          <a:avLst/>
                        </a:prstGeom>
                        <a:solidFill>
                          <a:srgbClr val="FFFFFF"/>
                        </a:solidFill>
                        <a:ln w="9525">
                          <a:solidFill>
                            <a:srgbClr val="000000"/>
                          </a:solidFill>
                          <a:miter lim="800000"/>
                          <a:headEnd/>
                          <a:tailEnd/>
                        </a:ln>
                      </wps:spPr>
                      <wps:txbx>
                        <w:txbxContent>
                          <w:p w14:paraId="5490B100" w14:textId="1C3D1EFD" w:rsidR="00CE1119" w:rsidRDefault="00CE1119" w:rsidP="007A76F1">
                            <w:pPr>
                              <w:jc w:val="center"/>
                            </w:pPr>
                            <w:r>
                              <w:rPr>
                                <w:noProof/>
                              </w:rPr>
                              <w:drawing>
                                <wp:inline distT="0" distB="0" distL="0" distR="0" wp14:anchorId="37BC1182" wp14:editId="2FD4C682">
                                  <wp:extent cx="2077720" cy="2077720"/>
                                  <wp:effectExtent l="0" t="0" r="0" b="0"/>
                                  <wp:docPr id="1331602584" name="Picture 13" descr="A black square with multicolo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11391" name="Picture 13" descr="A black square with multicolored squares&#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77720" cy="2077720"/>
                                          </a:xfrm>
                                          <a:prstGeom prst="rect">
                                            <a:avLst/>
                                          </a:prstGeom>
                                          <a:noFill/>
                                          <a:ln>
                                            <a:noFill/>
                                          </a:ln>
                                        </pic:spPr>
                                      </pic:pic>
                                    </a:graphicData>
                                  </a:graphic>
                                </wp:inline>
                              </w:drawing>
                            </w:r>
                          </w:p>
                          <w:p w14:paraId="2A683DFA" w14:textId="77777777" w:rsidR="00CE1119" w:rsidRPr="006D3728" w:rsidRDefault="00CE1119" w:rsidP="00CE1119">
                            <w:pPr>
                              <w:pStyle w:val="Caption"/>
                            </w:pPr>
                            <w:r>
                              <w:t>Figure 6 shows multiple triangles in one primitive consume a primitive each</w:t>
                            </w:r>
                          </w:p>
                          <w:p w14:paraId="55E6C61E" w14:textId="77777777" w:rsidR="00CE1119" w:rsidRDefault="00CE1119"/>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DC33E60" id="_x0000_s1030" type="#_x0000_t202" style="position:absolute;margin-left:134.7pt;margin-top:.4pt;width:185.9pt;height:210.85pt;z-index:251658244;visibility:visible;mso-wrap-style:square;mso-width-percent:400;mso-height-percent:0;mso-wrap-distance-left:9pt;mso-wrap-distance-top:3.6pt;mso-wrap-distance-right:9pt;mso-wrap-distance-bottom:3.6pt;mso-position-horizontal:righ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">
                <v:textbox>
                  <w:txbxContent>
                    <w:p w14:paraId="5490B100" w14:textId="1C3D1EFD" w:rsidR="00CE1119" w:rsidRDefault="00CE1119" w:rsidP="007A76F1">
                      <w:pPr>
                        <w:jc w:val="center"/>
                      </w:pPr>
                      <w:r>
                        <w:rPr>
                          <w:noProof/>
                        </w:rPr>
                        <w:drawing>
                          <wp:inline distT="0" distB="0" distL="0" distR="0" wp14:anchorId="37BC1182" wp14:editId="2FD4C682">
                            <wp:extent cx="2077720" cy="2077720"/>
                            <wp:effectExtent l="0" t="0" r="0" b="0"/>
                            <wp:docPr id="1331602584" name="Picture 13" descr="A black square with multicolo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11391" name="Picture 13" descr="A black square with multicolored squares&#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77720" cy="2077720"/>
                                    </a:xfrm>
                                    <a:prstGeom prst="rect">
                                      <a:avLst/>
                                    </a:prstGeom>
                                    <a:noFill/>
                                    <a:ln>
                                      <a:noFill/>
                                    </a:ln>
                                  </pic:spPr>
                                </pic:pic>
                              </a:graphicData>
                            </a:graphic>
                          </wp:inline>
                        </w:drawing>
                      </w:r>
                    </w:p>
                    <w:p w14:paraId="2A683DFA" w14:textId="77777777" w:rsidR="00CE1119" w:rsidRPr="006D3728" w:rsidRDefault="00CE1119" w:rsidP="00CE1119">
                      <w:pPr>
                        <w:pStyle w:val="Caption"/>
                      </w:pPr>
                      <w:r>
                        <w:t>Figure 6 shows multiple triangles in one primitive consume a primitive each</w:t>
                      </w:r>
                    </w:p>
                    <w:p w14:paraId="55E6C61E" w14:textId="77777777" w:rsidR="00CE1119" w:rsidRDefault="00CE1119"/>
                  </w:txbxContent>
                </v:textbox>
                <w10:wrap type="square" anchorx="margin"/>
              </v:shape>
            </w:pict>
          </mc:Fallback>
        </mc:AlternateContent>
      </w:r>
      <w:r>
        <w:rPr>
          <w:noProof/>
        </w:rPr>
        <mc:AlternateContent>
          <mc:Choice Requires="wps">
            <w:drawing>
              <wp:inline distT="0" distB="0" distL="0" distR="0" wp14:anchorId="259A307D" wp14:editId="2742EDA6">
                <wp:extent cx="2360930" cy="2620645"/>
                <wp:effectExtent l="0" t="0" r="20320" b="27305"/>
                <wp:docPr id="49800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620645"/>
                        </a:xfrm>
                        <a:prstGeom prst="rect">
                          <a:avLst/>
                        </a:prstGeom>
                        <a:solidFill>
                          <a:srgbClr val="FFFFFF"/>
                        </a:solidFill>
                        <a:ln w="9525">
                          <a:solidFill>
                            <a:srgbClr val="000000"/>
                          </a:solidFill>
                          <a:miter lim="800000"/>
                          <a:headEnd/>
                          <a:tailEnd/>
                        </a:ln>
                      </wps:spPr>
                      <wps:txbx>
                        <w:txbxContent>
                          <w:p w14:paraId="0CA96F23" w14:textId="77777777" w:rsidR="005758D4" w:rsidRDefault="005758D4" w:rsidP="005758D4">
                            <w:pPr>
                              <w:jc w:val="center"/>
                            </w:pPr>
                            <w:r>
                              <w:rPr>
                                <w:noProof/>
                              </w:rPr>
                              <w:drawing>
                                <wp:inline distT="0" distB="0" distL="0" distR="0" wp14:anchorId="4E3E9576" wp14:editId="51F8A74F">
                                  <wp:extent cx="2077720" cy="2077720"/>
                                  <wp:effectExtent l="0" t="0" r="0" b="0"/>
                                  <wp:docPr id="1114043053" name="Picture 12" descr="A blue and orange square with black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904156" name="Picture 12" descr="A blue and orange square with black squares&#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77720" cy="2077720"/>
                                          </a:xfrm>
                                          <a:prstGeom prst="rect">
                                            <a:avLst/>
                                          </a:prstGeom>
                                          <a:noFill/>
                                          <a:ln>
                                            <a:noFill/>
                                          </a:ln>
                                        </pic:spPr>
                                      </pic:pic>
                                    </a:graphicData>
                                  </a:graphic>
                                </wp:inline>
                              </w:drawing>
                            </w:r>
                          </w:p>
                          <w:p w14:paraId="5B194EB5" w14:textId="77777777" w:rsidR="005758D4" w:rsidRPr="006D3728" w:rsidRDefault="005758D4" w:rsidP="005758D4">
                            <w:pPr>
                              <w:pStyle w:val="Caption"/>
                              <w:jc w:val="center"/>
                            </w:pPr>
                            <w:r>
                              <w:t>Figure 5 shows two triangle consumes two primitives each.</w:t>
                            </w:r>
                          </w:p>
                          <w:p w14:paraId="74ED4A0C" w14:textId="77777777" w:rsidR="005758D4" w:rsidRDefault="005758D4" w:rsidP="005758D4"/>
                        </w:txbxContent>
                      </wps:txbx>
                      <wps:bodyPr rot="0" vert="horz" wrap="square" lIns="91440" tIns="45720" rIns="91440" bIns="45720" anchor="t" anchorCtr="0">
                        <a:noAutofit/>
                      </wps:bodyPr>
                    </wps:wsp>
                  </a:graphicData>
                </a:graphic>
              </wp:inline>
            </w:drawing>
          </mc:Choice>
          <mc:Fallback>
            <w:pict>
              <v:shape w14:anchorId="259A307D" id="Text Box 2" o:spid="_x0000_s1031" type="#_x0000_t202" style="width:185.9pt;height:20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">
                <v:textbox>
                  <w:txbxContent>
                    <w:p w14:paraId="0CA96F23" w14:textId="77777777" w:rsidR="005758D4" w:rsidRDefault="005758D4" w:rsidP="005758D4">
                      <w:pPr>
                        <w:jc w:val="center"/>
                      </w:pPr>
                      <w:r>
                        <w:rPr>
                          <w:noProof/>
                        </w:rPr>
                        <w:drawing>
                          <wp:inline distT="0" distB="0" distL="0" distR="0" wp14:anchorId="4E3E9576" wp14:editId="51F8A74F">
                            <wp:extent cx="2077720" cy="2077720"/>
                            <wp:effectExtent l="0" t="0" r="0" b="0"/>
                            <wp:docPr id="1114043053" name="Picture 12" descr="A blue and orange square with black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904156" name="Picture 12" descr="A blue and orange square with black squares&#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77720" cy="2077720"/>
                                    </a:xfrm>
                                    <a:prstGeom prst="rect">
                                      <a:avLst/>
                                    </a:prstGeom>
                                    <a:noFill/>
                                    <a:ln>
                                      <a:noFill/>
                                    </a:ln>
                                  </pic:spPr>
                                </pic:pic>
                              </a:graphicData>
                            </a:graphic>
                          </wp:inline>
                        </w:drawing>
                      </w:r>
                    </w:p>
                    <w:p w14:paraId="5B194EB5" w14:textId="77777777" w:rsidR="005758D4" w:rsidRPr="006D3728" w:rsidRDefault="005758D4" w:rsidP="005758D4">
                      <w:pPr>
                        <w:pStyle w:val="Caption"/>
                        <w:jc w:val="center"/>
                      </w:pPr>
                      <w:r>
                        <w:t>Figure 5 shows two triangle consumes two primitives each.</w:t>
                      </w:r>
                    </w:p>
                    <w:p w14:paraId="74ED4A0C" w14:textId="77777777" w:rsidR="005758D4" w:rsidRDefault="005758D4" w:rsidP="005758D4"/>
                  </w:txbxContent>
                </v:textbox>
                <w10:anchorlock/>
              </v:shape>
            </w:pict>
          </mc:Fallback>
        </mc:AlternateContent>
      </w:r>
    </w:p>
    <w:p w14:paraId="238C80ED" w14:textId="4AEA908B" w:rsidR="00796961" w:rsidRDefault="00F36E60" w:rsidP="0075366B">
      <w:r>
        <w:t>The webpage G-TrucCreation tested the performance impact of such sub-</w:t>
      </w:r>
      <w:r w:rsidR="00DF042E">
        <w:t>texel</w:t>
      </w:r>
      <w:r>
        <w:t xml:space="preserve"> triangles in their article ‘</w:t>
      </w:r>
      <w:r w:rsidRPr="00F36E60">
        <w:t>How bad are small triangles on GPU and why?</w:t>
      </w:r>
      <w:r w:rsidR="004E1B4A">
        <w:t>’</w:t>
      </w:r>
      <w:r w:rsidR="00E2692E">
        <w:t xml:space="preserve"> by filling </w:t>
      </w:r>
      <w:r w:rsidR="005462C3">
        <w:t xml:space="preserve">a </w:t>
      </w:r>
      <w:r w:rsidR="003543B4">
        <w:t xml:space="preserve">640x480 framebuffer with tiles, using a triangle pair </w:t>
      </w:r>
      <w:r w:rsidR="00553145">
        <w:t>to cover each tile</w:t>
      </w:r>
      <w:r w:rsidR="004E1B4A">
        <w:t xml:space="preserve">. Figure </w:t>
      </w:r>
      <w:r w:rsidR="00A573F0">
        <w:t>7</w:t>
      </w:r>
      <w:r w:rsidR="004E1B4A">
        <w:t xml:space="preserve"> taken from the website clearly demonstrates an increase in performance impact </w:t>
      </w:r>
      <w:r w:rsidR="00C05B63">
        <w:t>as the size of a triangle is decreased.</w:t>
      </w:r>
      <w:r>
        <w:t xml:space="preserve"> </w:t>
      </w:r>
      <w:r w:rsidR="00AE1571">
        <w:t xml:space="preserve"> </w:t>
      </w:r>
      <w:sdt>
        <w:sdtPr>
          <w:id w:val="239837143"/>
          <w:citation/>
        </w:sdtPr>
        <w:sdtContent>
          <w:r w:rsidR="00764C67">
            <w:fldChar w:fldCharType="begin"/>
          </w:r>
          <w:r w:rsidR="00BA75BB">
            <w:rPr>
              <w:lang w:val="en-US"/>
            </w:rPr>
            <w:instrText xml:space="preserve">CITATION GTr14 \l 1033 </w:instrText>
          </w:r>
          <w:r w:rsidR="00764C67">
            <w:fldChar w:fldCharType="separate"/>
          </w:r>
          <w:r w:rsidR="004E2124">
            <w:rPr>
              <w:noProof/>
              <w:lang w:val="en-US"/>
            </w:rPr>
            <w:t>(G-TrucCreation, 2014)</w:t>
          </w:r>
          <w:r w:rsidR="00764C67">
            <w:fldChar w:fldCharType="end"/>
          </w:r>
        </w:sdtContent>
      </w:sdt>
      <w:r w:rsidR="005D1A25">
        <w:t xml:space="preserve">. </w:t>
      </w:r>
    </w:p>
    <w:p w14:paraId="11AD862E" w14:textId="40A54901" w:rsidR="00CE1119" w:rsidRDefault="007A76F1" w:rsidP="0075366B">
      <w:r>
        <w:rPr>
          <w:noProof/>
        </w:rPr>
        <w:lastRenderedPageBreak/>
        <mc:AlternateContent>
          <mc:Choice Requires="wps">
            <w:drawing>
              <wp:anchor distT="45720" distB="45720" distL="114300" distR="114300" simplePos="0" relativeHeight="251658245" behindDoc="0" locked="0" layoutInCell="1" allowOverlap="1" wp14:anchorId="34040E15" wp14:editId="0CD33E30">
                <wp:simplePos x="0" y="0"/>
                <wp:positionH relativeFrom="margin">
                  <wp:align>center</wp:align>
                </wp:positionH>
                <wp:positionV relativeFrom="paragraph">
                  <wp:posOffset>15149</wp:posOffset>
                </wp:positionV>
                <wp:extent cx="4220845" cy="4187825"/>
                <wp:effectExtent l="0" t="0" r="27305" b="22225"/>
                <wp:wrapSquare wrapText="bothSides"/>
                <wp:docPr id="8888305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0845" cy="4188278"/>
                        </a:xfrm>
                        <a:prstGeom prst="rect">
                          <a:avLst/>
                        </a:prstGeom>
                        <a:solidFill>
                          <a:srgbClr val="FFFFFF"/>
                        </a:solidFill>
                        <a:ln w="9525">
                          <a:solidFill>
                            <a:srgbClr val="000000"/>
                          </a:solidFill>
                          <a:miter lim="800000"/>
                          <a:headEnd/>
                          <a:tailEnd/>
                        </a:ln>
                      </wps:spPr>
                      <wps:txbx>
                        <w:txbxContent>
                          <w:p w14:paraId="262C850E" w14:textId="39BBABB4" w:rsidR="007A76F1" w:rsidRDefault="007A76F1" w:rsidP="007A76F1">
                            <w:pPr>
                              <w:jc w:val="center"/>
                            </w:pPr>
                            <w:r>
                              <w:rPr>
                                <w:noProof/>
                              </w:rPr>
                              <w:drawing>
                                <wp:inline distT="0" distB="0" distL="0" distR="0" wp14:anchorId="00E142C9" wp14:editId="7B09733A">
                                  <wp:extent cx="3901610" cy="3641272"/>
                                  <wp:effectExtent l="0" t="0" r="3810" b="0"/>
                                  <wp:docPr id="717349786" name="Picture 1" descr="Filling a 640x480 framebuffer with tiles using a triangle pair to cover each tile. X: Tile sizes, Y: Relative log10 rendering time to 128*128 tile 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ling a 640x480 framebuffer with tiles using a triangle pair to cover each tile. X: Tile sizes, Y: Relative log10 rendering time to 128*128 tile siz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25560" cy="3663624"/>
                                          </a:xfrm>
                                          <a:prstGeom prst="rect">
                                            <a:avLst/>
                                          </a:prstGeom>
                                          <a:noFill/>
                                          <a:ln>
                                            <a:noFill/>
                                          </a:ln>
                                        </pic:spPr>
                                      </pic:pic>
                                    </a:graphicData>
                                  </a:graphic>
                                </wp:inline>
                              </w:drawing>
                            </w:r>
                          </w:p>
                          <w:p w14:paraId="4473EC9E" w14:textId="77777777" w:rsidR="007A76F1" w:rsidRPr="006D3728" w:rsidRDefault="007A76F1" w:rsidP="007A76F1">
                            <w:pPr>
                              <w:pStyle w:val="Caption"/>
                            </w:pPr>
                            <w:r>
                              <w:t>Figure 7 shows increase in performance overhead against size of triangle to be rasterised</w:t>
                            </w:r>
                          </w:p>
                          <w:p w14:paraId="18425998" w14:textId="77777777" w:rsidR="007A76F1" w:rsidRDefault="007A76F1" w:rsidP="007A76F1">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040E15" id="_x0000_s1032" type="#_x0000_t202" style="position:absolute;margin-left:0;margin-top:1.2pt;width:332.35pt;height:329.75pt;z-index:251658245;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">
                <v:textbox>
                  <w:txbxContent>
                    <w:p w14:paraId="262C850E" w14:textId="39BBABB4" w:rsidR="007A76F1" w:rsidRDefault="007A76F1" w:rsidP="007A76F1">
                      <w:pPr>
                        <w:jc w:val="center"/>
                      </w:pPr>
                      <w:r>
                        <w:rPr>
                          <w:noProof/>
                        </w:rPr>
                        <w:drawing>
                          <wp:inline distT="0" distB="0" distL="0" distR="0" wp14:anchorId="00E142C9" wp14:editId="7B09733A">
                            <wp:extent cx="3901610" cy="3641272"/>
                            <wp:effectExtent l="0" t="0" r="3810" b="0"/>
                            <wp:docPr id="717349786" name="Picture 1" descr="Filling a 640x480 framebuffer with tiles using a triangle pair to cover each tile. X: Tile sizes, Y: Relative log10 rendering time to 128*128 tile 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ling a 640x480 framebuffer with tiles using a triangle pair to cover each tile. X: Tile sizes, Y: Relative log10 rendering time to 128*128 tile siz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25560" cy="3663624"/>
                                    </a:xfrm>
                                    <a:prstGeom prst="rect">
                                      <a:avLst/>
                                    </a:prstGeom>
                                    <a:noFill/>
                                    <a:ln>
                                      <a:noFill/>
                                    </a:ln>
                                  </pic:spPr>
                                </pic:pic>
                              </a:graphicData>
                            </a:graphic>
                          </wp:inline>
                        </w:drawing>
                      </w:r>
                    </w:p>
                    <w:p w14:paraId="4473EC9E" w14:textId="77777777" w:rsidR="007A76F1" w:rsidRPr="006D3728" w:rsidRDefault="007A76F1" w:rsidP="007A76F1">
                      <w:pPr>
                        <w:pStyle w:val="Caption"/>
                      </w:pPr>
                      <w:r>
                        <w:t>Figure 7 shows increase in performance overhead against size of triangle to be rasterised</w:t>
                      </w:r>
                    </w:p>
                    <w:p w14:paraId="18425998" w14:textId="77777777" w:rsidR="007A76F1" w:rsidRDefault="007A76F1" w:rsidP="007A76F1">
                      <w:pPr>
                        <w:jc w:val="center"/>
                      </w:pPr>
                    </w:p>
                  </w:txbxContent>
                </v:textbox>
                <w10:wrap type="square" anchorx="margin"/>
              </v:shape>
            </w:pict>
          </mc:Fallback>
        </mc:AlternateContent>
      </w:r>
    </w:p>
    <w:p w14:paraId="2A25403D" w14:textId="2D48B931" w:rsidR="00276BCE" w:rsidRDefault="00276BCE" w:rsidP="0075366B"/>
    <w:p w14:paraId="73DAA306" w14:textId="33FA4C5C" w:rsidR="00A573F0" w:rsidRDefault="00A573F0" w:rsidP="0075366B"/>
    <w:p w14:paraId="5434A08B" w14:textId="44D21C59" w:rsidR="00A573F0" w:rsidRDefault="00A573F0" w:rsidP="0075366B"/>
    <w:p w14:paraId="4C0EDCC3" w14:textId="3354CA8A" w:rsidR="00A573F0" w:rsidRDefault="00A573F0" w:rsidP="0075366B"/>
    <w:p w14:paraId="0B1E4E4E" w14:textId="44A3ED02" w:rsidR="00A573F0" w:rsidRDefault="00A573F0" w:rsidP="0075366B"/>
    <w:p w14:paraId="5E7CEDD6" w14:textId="34701BFA" w:rsidR="00A573F0" w:rsidRDefault="00A573F0" w:rsidP="0075366B"/>
    <w:p w14:paraId="6554038E" w14:textId="77777777" w:rsidR="00A573F0" w:rsidRDefault="00A573F0" w:rsidP="0075366B"/>
    <w:p w14:paraId="5C8D5D20" w14:textId="4F54C972" w:rsidR="00A573F0" w:rsidRDefault="00A573F0" w:rsidP="0075366B"/>
    <w:p w14:paraId="7E4A3342" w14:textId="330F853F" w:rsidR="00A573F0" w:rsidRDefault="00A573F0" w:rsidP="0075366B"/>
    <w:p w14:paraId="51B03D4A" w14:textId="21FCD5ED" w:rsidR="00A573F0" w:rsidRDefault="00A573F0" w:rsidP="0075366B"/>
    <w:p w14:paraId="455F0ECF" w14:textId="59A551AB" w:rsidR="00A573F0" w:rsidRDefault="00A573F0" w:rsidP="0075366B"/>
    <w:p w14:paraId="12FC5EB9" w14:textId="1462C385" w:rsidR="00A573F0" w:rsidRDefault="00A573F0" w:rsidP="0075366B"/>
    <w:p w14:paraId="562A8112" w14:textId="3B3044DF" w:rsidR="00A573F0" w:rsidRDefault="00A573F0" w:rsidP="0075366B"/>
    <w:p w14:paraId="1064FD59" w14:textId="77777777" w:rsidR="00A573F0" w:rsidRDefault="00A573F0" w:rsidP="0075366B"/>
    <w:p w14:paraId="44783CA0" w14:textId="01C90C5A" w:rsidR="00311615" w:rsidRDefault="009054A9" w:rsidP="0075366B">
      <w:r>
        <w:t xml:space="preserve">Billboards are often integrated as part of </w:t>
      </w:r>
      <w:r w:rsidR="00C957CA">
        <w:t xml:space="preserve">many LOD systems as the lowest level of detail </w:t>
      </w:r>
      <w:r w:rsidR="00C94A4E">
        <w:t>used at the furthest distance from the viewer</w:t>
      </w:r>
      <w:r w:rsidR="003C50F1">
        <w:t xml:space="preserve"> partly due to the issue of sub-pixel </w:t>
      </w:r>
      <w:r w:rsidR="00212884">
        <w:t>triangles</w:t>
      </w:r>
      <w:r w:rsidR="00C94A4E">
        <w:t>.</w:t>
      </w:r>
      <w:r w:rsidR="003C50F1">
        <w:t xml:space="preserve"> However, </w:t>
      </w:r>
      <w:r w:rsidR="00F16BDD">
        <w:t>b</w:t>
      </w:r>
      <w:r w:rsidR="003C50F1">
        <w:t xml:space="preserve">illboards can also be used </w:t>
      </w:r>
      <w:r w:rsidR="00D30DAC">
        <w:t xml:space="preserve">solely by themselves </w:t>
      </w:r>
      <w:r w:rsidR="008F4525">
        <w:t xml:space="preserve">and </w:t>
      </w:r>
      <w:r w:rsidR="00CB7546">
        <w:t>are particularly common to see in foliage</w:t>
      </w:r>
      <w:r w:rsidR="00C627C2">
        <w:t xml:space="preserve"> </w:t>
      </w:r>
      <w:r w:rsidR="00CB7546">
        <w:t>rendering</w:t>
      </w:r>
      <w:r w:rsidR="00C05DBA">
        <w:t>,</w:t>
      </w:r>
      <w:r w:rsidR="00CB7546">
        <w:t xml:space="preserve"> particle rendering and </w:t>
      </w:r>
      <w:r w:rsidR="001C73F8">
        <w:t>cloud rendering.</w:t>
      </w:r>
    </w:p>
    <w:p w14:paraId="3D2E5871" w14:textId="6D6371A3" w:rsidR="00B00F92" w:rsidRDefault="00EE63E8" w:rsidP="00B00F92">
      <w:pPr>
        <w:pStyle w:val="Subtitle"/>
      </w:pPr>
      <w:r>
        <w:t>4</w:t>
      </w:r>
      <w:r w:rsidR="00B00F92">
        <w:t>.1</w:t>
      </w:r>
      <w:r w:rsidR="007E0D1A">
        <w:t>.</w:t>
      </w:r>
      <w:r w:rsidR="009225A1">
        <w:t>1</w:t>
      </w:r>
      <w:r w:rsidR="00B00F92">
        <w:t xml:space="preserve"> Methods of Rendering Billboards</w:t>
      </w:r>
      <w:r w:rsidR="00115BB5">
        <w:t xml:space="preserve"> and Imposters</w:t>
      </w:r>
    </w:p>
    <w:p w14:paraId="5393069B" w14:textId="11CE8844" w:rsidR="00EF5141" w:rsidRDefault="464D57CC" w:rsidP="000040E8">
      <w:r>
        <w:t>A popular method to render</w:t>
      </w:r>
      <w:r w:rsidR="6E3EFC7C">
        <w:t xml:space="preserve"> many</w:t>
      </w:r>
      <w:r>
        <w:t xml:space="preserve"> billboards is instanced rendering. This technique </w:t>
      </w:r>
      <w:r w:rsidR="50129070">
        <w:t xml:space="preserve">refers to drawing multiple objects using </w:t>
      </w:r>
      <w:r w:rsidR="6E3EFC7C">
        <w:t>a single</w:t>
      </w:r>
      <w:r w:rsidR="50129070">
        <w:t xml:space="preserve"> draw call.</w:t>
      </w:r>
      <w:r w:rsidR="722C7C2E">
        <w:t xml:space="preserve"> </w:t>
      </w:r>
      <w:r w:rsidR="55DA353A">
        <w:t>The GPU provides an instance index</w:t>
      </w:r>
      <w:r w:rsidR="7F96DD95">
        <w:t xml:space="preserve"> which can be used to </w:t>
      </w:r>
      <w:r w:rsidR="79A2A5ED">
        <w:t>access specific elements in arrays</w:t>
      </w:r>
      <w:r w:rsidR="722C7C2E">
        <w:t xml:space="preserve"> of data relevant to the billboards</w:t>
      </w:r>
      <w:r w:rsidR="79A2A5ED">
        <w:t>. This means that while more data is being pushed to the GPU for a singular draw call, there are less draw calls taking place</w:t>
      </w:r>
      <w:r w:rsidR="32B0DB61">
        <w:t>, w</w:t>
      </w:r>
      <w:r w:rsidR="79A2A5ED">
        <w:t xml:space="preserve">hich </w:t>
      </w:r>
      <w:r w:rsidR="534BEC4E">
        <w:t>is generally more efficient for</w:t>
      </w:r>
      <w:r w:rsidR="722C7C2E">
        <w:t xml:space="preserve"> many</w:t>
      </w:r>
      <w:r w:rsidR="534BEC4E">
        <w:t xml:space="preserve"> billboards.</w:t>
      </w:r>
    </w:p>
    <w:p w14:paraId="29274856" w14:textId="6A668C66" w:rsidR="00C32402" w:rsidRDefault="32B0DB61" w:rsidP="00C32402">
      <w:r>
        <w:t xml:space="preserve">Billboards are often used in situations where lots of similar objects must be rendered. </w:t>
      </w:r>
      <w:r w:rsidR="00680A25">
        <w:t xml:space="preserve">As these objects are similar, they are likely to share </w:t>
      </w:r>
      <w:r w:rsidR="00886FCB">
        <w:t>the same data</w:t>
      </w:r>
      <w:r w:rsidR="00CA0C38">
        <w:t xml:space="preserve"> such as the same textur</w:t>
      </w:r>
      <w:r w:rsidR="00AB4CFB">
        <w:t>e</w:t>
      </w:r>
      <w:r w:rsidR="006E724E">
        <w:t xml:space="preserve">. </w:t>
      </w:r>
      <w:r>
        <w:t>To take foliage rendering as an example, if the renderer were to do a draw call for each blade of grass and individually push the texture needed for each billboard then the VRAM would be filled with identical textures and identical vertices</w:t>
      </w:r>
      <w:r w:rsidR="27E8C78B">
        <w:t xml:space="preserve">, </w:t>
      </w:r>
      <w:r>
        <w:t>although the memory impact of these isn’t nearly as great as a texture. The combination of the overhead of a draw call</w:t>
      </w:r>
      <w:r w:rsidR="006A0B44">
        <w:t xml:space="preserve"> </w:t>
      </w:r>
      <w:r>
        <w:t>alongside the unnecessary space taken up in VRAM by the same texture is unnecessary and it would be beneficial if these draw calls and repeated data could be removed. Therefore, rendering billboards is often achieved using instanced rendering.</w:t>
      </w:r>
    </w:p>
    <w:p w14:paraId="21CED076" w14:textId="4E8F85AD" w:rsidR="00C32402" w:rsidRDefault="0046775B" w:rsidP="000040E8">
      <w:r>
        <w:t xml:space="preserve">However, even with instanced rendering, this method can still potentially use a lot of memory. </w:t>
      </w:r>
      <w:r w:rsidR="00030061">
        <w:t xml:space="preserve">Harris suggests in </w:t>
      </w:r>
      <w:r w:rsidR="00030061" w:rsidRPr="00030061">
        <w:t>Real-Time Cloud Rendering for Games</w:t>
      </w:r>
      <w:r w:rsidR="00030061">
        <w:t xml:space="preserve"> that</w:t>
      </w:r>
      <w:r>
        <w:t>, billboarded cloud rendering may make use of a type of billboard known as an imposter. This uses a multitude of cloud images</w:t>
      </w:r>
      <w:r w:rsidR="00183C91">
        <w:t xml:space="preserve">, </w:t>
      </w:r>
      <w:r>
        <w:lastRenderedPageBreak/>
        <w:t>known as a texture index</w:t>
      </w:r>
      <w:r w:rsidR="00183C91">
        <w:t>,</w:t>
      </w:r>
      <w:r>
        <w:t xml:space="preserve"> that have been pre</w:t>
      </w:r>
      <w:r w:rsidR="00710DDB">
        <w:t>compute</w:t>
      </w:r>
      <w:r w:rsidR="00695062">
        <w:t>d or computed dynamically</w:t>
      </w:r>
      <w:r>
        <w:t xml:space="preserve"> at several different viewing angles </w:t>
      </w:r>
      <w:r w:rsidR="00FC297E">
        <w:t xml:space="preserve">that are then mapped onto the billboard </w:t>
      </w:r>
      <w:r>
        <w:t xml:space="preserve">to preserve the illusion that </w:t>
      </w:r>
      <w:r w:rsidR="00E427E2">
        <w:t>a skyscape</w:t>
      </w:r>
      <w:r>
        <w:t xml:space="preserve"> contains real</w:t>
      </w:r>
      <w:r w:rsidR="0015716D">
        <w:t>istic</w:t>
      </w:r>
      <w:r>
        <w:t xml:space="preserve"> clouds</w:t>
      </w:r>
      <w:r w:rsidR="00710DDB">
        <w:t xml:space="preserve"> </w:t>
      </w:r>
      <w:sdt>
        <w:sdtPr>
          <w:id w:val="43489020"/>
          <w:citation/>
        </w:sdtPr>
        <w:sdtContent>
          <w:r w:rsidR="00CC3B2B">
            <w:fldChar w:fldCharType="begin"/>
          </w:r>
          <w:r w:rsidR="00CC3B2B">
            <w:rPr>
              <w:lang w:val="en-US"/>
            </w:rPr>
            <w:instrText xml:space="preserve"> CITATION Har02 \l 1033 </w:instrText>
          </w:r>
          <w:r w:rsidR="00CC3B2B">
            <w:fldChar w:fldCharType="separate"/>
          </w:r>
          <w:r w:rsidR="004E2124">
            <w:rPr>
              <w:noProof/>
              <w:lang w:val="en-US"/>
            </w:rPr>
            <w:t>(Harris, 2002)</w:t>
          </w:r>
          <w:r w:rsidR="00CC3B2B">
            <w:fldChar w:fldCharType="end"/>
          </w:r>
        </w:sdtContent>
      </w:sdt>
      <w:r>
        <w:t xml:space="preserve">. </w:t>
      </w:r>
      <w:r w:rsidR="00030061">
        <w:t xml:space="preserve">However, when </w:t>
      </w:r>
      <w:r w:rsidR="0015716D">
        <w:t>discussing</w:t>
      </w:r>
      <w:r w:rsidR="00030061">
        <w:t xml:space="preserve"> the use of volumetric clouds Haggstrom </w:t>
      </w:r>
      <w:r w:rsidR="0015716D">
        <w:t>argues</w:t>
      </w:r>
      <w:r w:rsidR="00030061">
        <w:t xml:space="preserve"> that t</w:t>
      </w:r>
      <w:r>
        <w:t>hese cloud images</w:t>
      </w:r>
      <w:r w:rsidR="0015716D">
        <w:t xml:space="preserve"> used for billboards</w:t>
      </w:r>
      <w:r>
        <w:t xml:space="preserve"> could potentially be quite detailed</w:t>
      </w:r>
      <w:r w:rsidR="0015716D">
        <w:t>, high resolution and in great quantity</w:t>
      </w:r>
      <w:r>
        <w:t xml:space="preserve"> </w:t>
      </w:r>
      <w:r w:rsidR="0015716D">
        <w:t xml:space="preserve">when attempting to </w:t>
      </w:r>
      <w:r w:rsidR="003A5ADA">
        <w:t>achieve the most realism and dynamism from this approach</w:t>
      </w:r>
      <w:r>
        <w:t xml:space="preserve"> and therefore take up more space</w:t>
      </w:r>
      <w:r w:rsidR="00030061">
        <w:t>.</w:t>
      </w:r>
      <w:r>
        <w:t xml:space="preserve"> Therefore, as more realism is desired from this approach, the less of a performance advantage it holds</w:t>
      </w:r>
      <w:sdt>
        <w:sdtPr>
          <w:id w:val="2016796917"/>
          <w:citation/>
        </w:sdtPr>
        <w:sdtContent>
          <w:r w:rsidR="00030061">
            <w:fldChar w:fldCharType="begin"/>
          </w:r>
          <w:r w:rsidR="00030061">
            <w:rPr>
              <w:lang w:val="en-US"/>
            </w:rPr>
            <w:instrText xml:space="preserve"> CITATION Fre18 \l 1033 </w:instrText>
          </w:r>
          <w:r w:rsidR="00030061">
            <w:fldChar w:fldCharType="separate"/>
          </w:r>
          <w:r w:rsidR="004E2124">
            <w:rPr>
              <w:noProof/>
              <w:lang w:val="en-US"/>
            </w:rPr>
            <w:t xml:space="preserve"> (Haggstrom, 2018)</w:t>
          </w:r>
          <w:r w:rsidR="00030061">
            <w:fldChar w:fldCharType="end"/>
          </w:r>
        </w:sdtContent>
      </w:sdt>
      <w:r>
        <w:t>.</w:t>
      </w:r>
    </w:p>
    <w:p w14:paraId="23BC84B2" w14:textId="1F7046EB" w:rsidR="001A14FD" w:rsidRPr="000040E8" w:rsidRDefault="2B757CF7" w:rsidP="000040E8">
      <w:r>
        <w:t>A</w:t>
      </w:r>
      <w:r w:rsidR="1D8C6F9E">
        <w:t>kenine-Moller</w:t>
      </w:r>
      <w:r w:rsidR="488810F2">
        <w:t xml:space="preserve"> make</w:t>
      </w:r>
      <w:r w:rsidR="541D1439">
        <w:t>s</w:t>
      </w:r>
      <w:r w:rsidR="488810F2">
        <w:t xml:space="preserve"> the case</w:t>
      </w:r>
      <w:r w:rsidR="547BE97D">
        <w:t xml:space="preserve"> in In </w:t>
      </w:r>
      <w:r w:rsidR="547BE97D" w:rsidRPr="00231532">
        <w:t>Real-Time Rendering Fourth Edition</w:t>
      </w:r>
      <w:r w:rsidR="00F82869">
        <w:t>,</w:t>
      </w:r>
      <w:r w:rsidR="488810F2">
        <w:t xml:space="preserve"> that</w:t>
      </w:r>
      <w:r>
        <w:t xml:space="preserve"> </w:t>
      </w:r>
      <w:r w:rsidR="00BCB6C1">
        <w:t xml:space="preserve">while a </w:t>
      </w:r>
      <w:r>
        <w:t xml:space="preserve">billboard’s transparent texels have no visual effect on the final image, they are discarded late into the rasterization stage. </w:t>
      </w:r>
      <w:r w:rsidR="00BCB6C1">
        <w:t>It follows</w:t>
      </w:r>
      <w:r>
        <w:t xml:space="preserve"> that </w:t>
      </w:r>
      <w:r w:rsidR="2AED9D99">
        <w:t>for each texel that goes unused, the relevant shader calculations are still taking place</w:t>
      </w:r>
      <w:r w:rsidR="254E47FC">
        <w:t xml:space="preserve">. Therefore, a rectangular </w:t>
      </w:r>
      <w:r w:rsidR="4E7975DC">
        <w:t xml:space="preserve">mesh may not be the most useful for rendering some billboards but rather a </w:t>
      </w:r>
      <w:r w:rsidR="48D3ABCB">
        <w:t xml:space="preserve">tighter polygonal shape may more closely fit a specific image, reducing the amount of transparent texels and therefore reducing </w:t>
      </w:r>
      <w:r w:rsidR="11405D12">
        <w:t xml:space="preserve">unnecessary shader work </w:t>
      </w:r>
      <w:sdt>
        <w:sdtPr>
          <w:id w:val="-965740511"/>
          <w:citation/>
        </w:sdtPr>
        <w:sdtContent>
          <w:r w:rsidR="00CC3B2B">
            <w:fldChar w:fldCharType="begin"/>
          </w:r>
          <w:r w:rsidR="00CC3B2B">
            <w:rPr>
              <w:lang w:val="en-US"/>
            </w:rPr>
            <w:instrText xml:space="preserve"> CITATION Tom18 \l 1033 </w:instrText>
          </w:r>
          <w:r w:rsidR="00CC3B2B">
            <w:fldChar w:fldCharType="separate"/>
          </w:r>
          <w:r w:rsidR="004E2124">
            <w:rPr>
              <w:noProof/>
              <w:lang w:val="en-US"/>
            </w:rPr>
            <w:t>(Akenine-Moller, et al., 2018)</w:t>
          </w:r>
          <w:r w:rsidR="00CC3B2B">
            <w:fldChar w:fldCharType="end"/>
          </w:r>
        </w:sdtContent>
      </w:sdt>
      <w:r w:rsidR="11405D12">
        <w:t>. This may be particularly useful for cloud rendering due to their large fringe</w:t>
      </w:r>
      <w:r w:rsidR="08325709">
        <w:t xml:space="preserve"> where there are a great number of fully transparent texels</w:t>
      </w:r>
      <w:r w:rsidR="11405D12">
        <w:t>.</w:t>
      </w:r>
    </w:p>
    <w:p w14:paraId="2138E49D" w14:textId="21309A62" w:rsidR="004E7C68" w:rsidRDefault="00EE63E8" w:rsidP="00127487">
      <w:pPr>
        <w:pStyle w:val="Subtitle"/>
      </w:pPr>
      <w:r>
        <w:t>4</w:t>
      </w:r>
      <w:r w:rsidR="007E0D1A">
        <w:t>.1.</w:t>
      </w:r>
      <w:r w:rsidR="009225A1">
        <w:t>2</w:t>
      </w:r>
      <w:r w:rsidR="007E0D1A">
        <w:t xml:space="preserve"> Billboarded Particle Systems</w:t>
      </w:r>
    </w:p>
    <w:p w14:paraId="51980A8A" w14:textId="0380C34F" w:rsidR="00997874" w:rsidRDefault="00D27539" w:rsidP="007E0D1A">
      <w:r>
        <w:t xml:space="preserve">A particle system consists of separate small objects that are set into motion using some algorithm </w:t>
      </w:r>
      <w:sdt>
        <w:sdtPr>
          <w:id w:val="-460731969"/>
          <w:citation/>
        </w:sdtPr>
        <w:sdtContent>
          <w:r w:rsidR="00313967">
            <w:fldChar w:fldCharType="begin"/>
          </w:r>
          <w:r w:rsidR="00313967">
            <w:rPr>
              <w:lang w:val="en-US"/>
            </w:rPr>
            <w:instrText xml:space="preserve"> CITATION Tom18 \l 1033 </w:instrText>
          </w:r>
          <w:r w:rsidR="00313967">
            <w:fldChar w:fldCharType="separate"/>
          </w:r>
          <w:r w:rsidR="004E2124">
            <w:rPr>
              <w:noProof/>
              <w:lang w:val="en-US"/>
            </w:rPr>
            <w:t>(Akenine-Moller, et al., 2018)</w:t>
          </w:r>
          <w:r w:rsidR="00313967">
            <w:fldChar w:fldCharType="end"/>
          </w:r>
        </w:sdtContent>
      </w:sdt>
      <w:r>
        <w:t xml:space="preserve">. These objects are referred to as particles. </w:t>
      </w:r>
      <w:r w:rsidR="00507678">
        <w:t>M</w:t>
      </w:r>
      <w:r>
        <w:t>any particle systems make use of billboarding</w:t>
      </w:r>
      <w:r w:rsidR="00694907">
        <w:t xml:space="preserve">, </w:t>
      </w:r>
      <w:r w:rsidR="00C627C2">
        <w:t xml:space="preserve">such as in Star Wars Battlefront 2 </w:t>
      </w:r>
      <w:sdt>
        <w:sdtPr>
          <w:id w:val="-15463420"/>
          <w:citation/>
        </w:sdtPr>
        <w:sdtContent>
          <w:r w:rsidR="00C627C2">
            <w:fldChar w:fldCharType="begin"/>
          </w:r>
          <w:r w:rsidR="009C446E">
            <w:rPr>
              <w:lang w:val="en-US"/>
            </w:rPr>
            <w:instrText xml:space="preserve">CITATION Hil16 \l 1033 </w:instrText>
          </w:r>
          <w:r w:rsidR="00C627C2">
            <w:fldChar w:fldCharType="separate"/>
          </w:r>
          <w:r w:rsidR="004E2124">
            <w:rPr>
              <w:noProof/>
              <w:lang w:val="en-US"/>
            </w:rPr>
            <w:t>(Hillaire, 2016)</w:t>
          </w:r>
          <w:r w:rsidR="00C627C2">
            <w:fldChar w:fldCharType="end"/>
          </w:r>
        </w:sdtContent>
      </w:sdt>
      <w:r>
        <w:t xml:space="preserve"> and instanced rendering. It is also common for a particle system to be used to represent some form of volume such as smoke. </w:t>
      </w:r>
    </w:p>
    <w:p w14:paraId="3CA39BCD" w14:textId="5ACD9D7F" w:rsidR="00396B25" w:rsidRPr="007E0D1A" w:rsidRDefault="007342C2" w:rsidP="007E0D1A">
      <w:r>
        <w:t xml:space="preserve">Particles </w:t>
      </w:r>
      <w:r w:rsidR="00B34D32">
        <w:t xml:space="preserve">take on their desired effect </w:t>
      </w:r>
      <w:r w:rsidR="00765945">
        <w:t xml:space="preserve">when there are multiples of them all acting in some desired simulated manner. It is generally not the case that the individual particle itself </w:t>
      </w:r>
      <w:r w:rsidR="005C10C3">
        <w:t xml:space="preserve">needs to represent a great level of detail and often it is desired that the individual particles are uniform in representation. </w:t>
      </w:r>
      <w:r w:rsidR="000E2727">
        <w:t>For these reasons</w:t>
      </w:r>
      <w:r w:rsidR="00A12952">
        <w:t>,</w:t>
      </w:r>
      <w:r w:rsidR="000962CF">
        <w:t xml:space="preserve"> billboards lend themselves well to being representations for individual particles</w:t>
      </w:r>
      <w:r w:rsidR="000E2727">
        <w:t>.</w:t>
      </w:r>
      <w:r w:rsidR="00DD784F">
        <w:t xml:space="preserve"> </w:t>
      </w:r>
    </w:p>
    <w:p w14:paraId="2AF6245D" w14:textId="125D58B5" w:rsidR="00C55F2B" w:rsidRPr="007E0D1A" w:rsidRDefault="00873B4B" w:rsidP="007E0D1A">
      <w:r>
        <w:t xml:space="preserve">It is common that some transparency is desired from </w:t>
      </w:r>
      <w:r w:rsidR="00E00C78">
        <w:t xml:space="preserve">particles in a system when trying to </w:t>
      </w:r>
      <w:r w:rsidR="00024D26">
        <w:t xml:space="preserve">create the illusion of </w:t>
      </w:r>
      <w:r w:rsidR="00BC5368">
        <w:t xml:space="preserve">things such as smoke. </w:t>
      </w:r>
      <w:r w:rsidR="0056572C">
        <w:t>Akenine-Moller et al state that, t</w:t>
      </w:r>
      <w:r w:rsidR="00BC5368">
        <w:t xml:space="preserve">ransparency creates many issues </w:t>
      </w:r>
      <w:r w:rsidR="00CB40F0">
        <w:t xml:space="preserve">in graphics, especially when such transparent objects </w:t>
      </w:r>
      <w:r w:rsidR="005D7141">
        <w:t xml:space="preserve">are </w:t>
      </w:r>
      <w:r w:rsidR="00610BBF">
        <w:t xml:space="preserve">near guaranteed to overlap one another. </w:t>
      </w:r>
      <w:r w:rsidR="00F8661C">
        <w:t>At a simplistic level</w:t>
      </w:r>
      <w:r w:rsidR="009B6D5C">
        <w:t>,</w:t>
      </w:r>
      <w:r w:rsidR="00325840">
        <w:t xml:space="preserve"> transparent objects must be drawn </w:t>
      </w:r>
      <w:r w:rsidR="00BA1875">
        <w:t xml:space="preserve">in </w:t>
      </w:r>
      <w:r w:rsidR="00A20F9F">
        <w:t xml:space="preserve">sort order meaning that </w:t>
      </w:r>
      <w:r w:rsidR="0079055D">
        <w:t xml:space="preserve">the </w:t>
      </w:r>
      <w:r w:rsidR="0099498A">
        <w:t xml:space="preserve">furthest transparent object from the viewer is drawn first as to </w:t>
      </w:r>
      <w:r w:rsidR="00C008F6">
        <w:t xml:space="preserve">eliminate visual discrepancies when a later transparent object overlaps it. A </w:t>
      </w:r>
      <w:r w:rsidR="00C53F56">
        <w:t xml:space="preserve">more specific issue could arise </w:t>
      </w:r>
      <w:r w:rsidR="00E10C1A">
        <w:t xml:space="preserve">with particles intersecting solid objects </w:t>
      </w:r>
      <w:r w:rsidR="006B1645">
        <w:t xml:space="preserve">which could be combated by implementing ‘soft’ particles. These are particles </w:t>
      </w:r>
      <w:r w:rsidR="00743209">
        <w:t>that</w:t>
      </w:r>
      <w:r w:rsidR="00BD1DEF">
        <w:t xml:space="preserve"> </w:t>
      </w:r>
      <w:r w:rsidR="00743209">
        <w:t>are tested against the depth buffer but do not write to it</w:t>
      </w:r>
      <w:r w:rsidR="00DD5786">
        <w:t xml:space="preserve">. If the underlying object is close to the particle billboard’s depth at that fragment, then it is made increasingly transparent </w:t>
      </w:r>
      <w:sdt>
        <w:sdtPr>
          <w:id w:val="-1925946826"/>
          <w:citation/>
        </w:sdtPr>
        <w:sdtContent>
          <w:r w:rsidR="00313967">
            <w:fldChar w:fldCharType="begin"/>
          </w:r>
          <w:r w:rsidR="00313967">
            <w:rPr>
              <w:lang w:val="en-US"/>
            </w:rPr>
            <w:instrText xml:space="preserve"> CITATION Tom18 \l 1033 </w:instrText>
          </w:r>
          <w:r w:rsidR="00313967">
            <w:fldChar w:fldCharType="separate"/>
          </w:r>
          <w:r w:rsidR="004E2124">
            <w:rPr>
              <w:noProof/>
              <w:lang w:val="en-US"/>
            </w:rPr>
            <w:t>(Akenine-Moller, et al., 2018)</w:t>
          </w:r>
          <w:r w:rsidR="00313967">
            <w:fldChar w:fldCharType="end"/>
          </w:r>
        </w:sdtContent>
      </w:sdt>
      <w:r w:rsidR="00DD5786">
        <w:t>.</w:t>
      </w:r>
    </w:p>
    <w:p w14:paraId="0097B2FC" w14:textId="5E55B1FE" w:rsidR="00FD762C" w:rsidRDefault="00EE63E8" w:rsidP="00FD762C">
      <w:pPr>
        <w:pStyle w:val="Subtitle"/>
      </w:pPr>
      <w:r>
        <w:t>4</w:t>
      </w:r>
      <w:r w:rsidR="00840A34">
        <w:t>.1.</w:t>
      </w:r>
      <w:r w:rsidR="009225A1">
        <w:t>3</w:t>
      </w:r>
      <w:r w:rsidR="00840A34">
        <w:t xml:space="preserve"> </w:t>
      </w:r>
      <w:r w:rsidR="007E0D1A">
        <w:t>Billboarding’s Place in Skyscapes</w:t>
      </w:r>
    </w:p>
    <w:p w14:paraId="3AC7551B" w14:textId="6EEE1388" w:rsidR="0005637F" w:rsidRDefault="0005637F" w:rsidP="00717179">
      <w:r>
        <w:t xml:space="preserve">Within the goal of rendering a skyscape, billboarding can be employed to render cloud textures in a way that simulates some realistic movement. This is not only because the billboards orientate themselves towards the camera but because the billboards might move along </w:t>
      </w:r>
      <w:r w:rsidR="003372E3">
        <w:t>some path in a way that conveys the desired effect.</w:t>
      </w:r>
    </w:p>
    <w:p w14:paraId="5B7463EA" w14:textId="1279F2AC" w:rsidR="005E5829" w:rsidRDefault="00961E63" w:rsidP="00717179">
      <w:r>
        <w:lastRenderedPageBreak/>
        <w:t xml:space="preserve">This technique is unlikely to create a satisfactory result </w:t>
      </w:r>
      <w:r w:rsidR="00EB0F20">
        <w:t>on</w:t>
      </w:r>
      <w:r>
        <w:t xml:space="preserve"> itself. </w:t>
      </w:r>
      <w:r w:rsidR="0052329A">
        <w:t xml:space="preserve">Schneider &amp; Vos of </w:t>
      </w:r>
      <w:r>
        <w:t>Guerilla Game</w:t>
      </w:r>
      <w:r w:rsidR="00C9408D">
        <w:t xml:space="preserve">s </w:t>
      </w:r>
      <w:r w:rsidR="006B3654">
        <w:t>used billboarded clouds alongside detailed pre-baked sky-domes</w:t>
      </w:r>
      <w:r w:rsidR="005E5829">
        <w:t xml:space="preserve"> in the KILLZONE series</w:t>
      </w:r>
      <w:sdt>
        <w:sdtPr>
          <w:id w:val="-1363284821"/>
          <w:citation/>
        </w:sdtPr>
        <w:sdtContent>
          <w:r w:rsidR="006B3654">
            <w:fldChar w:fldCharType="begin"/>
          </w:r>
          <w:r w:rsidR="006B3654">
            <w:rPr>
              <w:lang w:val="en-US"/>
            </w:rPr>
            <w:instrText xml:space="preserve"> CITATION And24 \l 1033 </w:instrText>
          </w:r>
          <w:r w:rsidR="006B3654">
            <w:fldChar w:fldCharType="separate"/>
          </w:r>
          <w:r w:rsidR="004E2124">
            <w:rPr>
              <w:noProof/>
              <w:lang w:val="en-US"/>
            </w:rPr>
            <w:t xml:space="preserve"> (Schneider &amp; Vos, The Real-time Volumetric Cloudscapes of Horizon - Zero Dawn - ARTR, 2024)</w:t>
          </w:r>
          <w:r w:rsidR="006B3654">
            <w:fldChar w:fldCharType="end"/>
          </w:r>
        </w:sdtContent>
      </w:sdt>
      <w:r w:rsidR="006B3654">
        <w:t xml:space="preserve">. </w:t>
      </w:r>
      <w:r w:rsidR="00EA1838">
        <w:t>A sky-dome is an ellipsoid that surrounds a scene and is textured in such a way that creates the illusion of a grander environment, such as a sky</w:t>
      </w:r>
      <w:sdt>
        <w:sdtPr>
          <w:id w:val="-1649430749"/>
          <w:citation/>
        </w:sdtPr>
        <w:sdtContent>
          <w:r w:rsidR="00EA1838">
            <w:fldChar w:fldCharType="begin"/>
          </w:r>
          <w:r w:rsidR="009C446E">
            <w:rPr>
              <w:lang w:val="en-US"/>
            </w:rPr>
            <w:instrText xml:space="preserve">CITATION Lun12 \l 1033 </w:instrText>
          </w:r>
          <w:r w:rsidR="00EA1838">
            <w:fldChar w:fldCharType="separate"/>
          </w:r>
          <w:r w:rsidR="004E2124">
            <w:rPr>
              <w:noProof/>
              <w:lang w:val="en-US"/>
            </w:rPr>
            <w:t xml:space="preserve"> (Luna, 2012)</w:t>
          </w:r>
          <w:r w:rsidR="00EA1838">
            <w:fldChar w:fldCharType="end"/>
          </w:r>
        </w:sdtContent>
      </w:sdt>
      <w:r w:rsidR="00EA1838">
        <w:t>.</w:t>
      </w:r>
      <w:r w:rsidR="001E00ED">
        <w:t xml:space="preserve"> Said sky-dome </w:t>
      </w:r>
      <w:r w:rsidR="00EE47C1">
        <w:t xml:space="preserve">mesh is generally </w:t>
      </w:r>
      <w:r w:rsidR="00871EBD">
        <w:t>centred</w:t>
      </w:r>
      <w:r w:rsidR="00EE47C1">
        <w:t xml:space="preserve"> around the viewer and moves with them, for this reason </w:t>
      </w:r>
      <w:r w:rsidR="000C5E3E">
        <w:t xml:space="preserve">the mesh does not actually have to be large as it just changes its relative position </w:t>
      </w:r>
      <w:sdt>
        <w:sdtPr>
          <w:id w:val="192192117"/>
          <w:citation/>
        </w:sdtPr>
        <w:sdtContent>
          <w:r w:rsidR="00313967">
            <w:fldChar w:fldCharType="begin"/>
          </w:r>
          <w:r w:rsidR="00313967">
            <w:rPr>
              <w:lang w:val="en-US"/>
            </w:rPr>
            <w:instrText xml:space="preserve"> CITATION Tom18 \l 1033 </w:instrText>
          </w:r>
          <w:r w:rsidR="00313967">
            <w:fldChar w:fldCharType="separate"/>
          </w:r>
          <w:r w:rsidR="004E2124">
            <w:rPr>
              <w:noProof/>
              <w:lang w:val="en-US"/>
            </w:rPr>
            <w:t>(Akenine-Moller, et al., 2018)</w:t>
          </w:r>
          <w:r w:rsidR="00313967">
            <w:fldChar w:fldCharType="end"/>
          </w:r>
        </w:sdtContent>
      </w:sdt>
      <w:r w:rsidR="000C5E3E">
        <w:t>.</w:t>
      </w:r>
      <w:r w:rsidR="00EA1838">
        <w:t xml:space="preserve"> </w:t>
      </w:r>
      <w:r w:rsidR="0052329A">
        <w:t>Schneider &amp; Vos found t</w:t>
      </w:r>
      <w:r w:rsidR="005E5829">
        <w:t>his can produce some impressive results, especially if</w:t>
      </w:r>
      <w:r w:rsidR="003100C8">
        <w:t xml:space="preserve"> the texture that is applied to the sky-dome is highly detailed and is created by pre-baking lighting into the texture</w:t>
      </w:r>
      <w:r w:rsidR="00E042A0">
        <w:t>.</w:t>
      </w:r>
      <w:sdt>
        <w:sdtPr>
          <w:id w:val="1240908479"/>
          <w:citation/>
        </w:sdtPr>
        <w:sdtContent>
          <w:r w:rsidR="00B17F03">
            <w:fldChar w:fldCharType="begin"/>
          </w:r>
          <w:r w:rsidR="00B17F03">
            <w:rPr>
              <w:lang w:val="en-US"/>
            </w:rPr>
            <w:instrText xml:space="preserve"> CITATION And24 \l 1033 </w:instrText>
          </w:r>
          <w:r w:rsidR="00B17F03">
            <w:fldChar w:fldCharType="separate"/>
          </w:r>
          <w:r w:rsidR="004E2124">
            <w:rPr>
              <w:noProof/>
              <w:lang w:val="en-US"/>
            </w:rPr>
            <w:t xml:space="preserve"> (Schneider &amp; Vos, The Real-time Volumetric Cloudscapes of Horizon - Zero Dawn - ARTR, 2024)</w:t>
          </w:r>
          <w:r w:rsidR="00B17F03">
            <w:fldChar w:fldCharType="end"/>
          </w:r>
        </w:sdtContent>
      </w:sdt>
      <w:r w:rsidR="003100C8">
        <w:t>.</w:t>
      </w:r>
      <w:r w:rsidR="0079670A">
        <w:t xml:space="preserve"> </w:t>
      </w:r>
      <w:r w:rsidR="003100C8">
        <w:t xml:space="preserve"> </w:t>
      </w:r>
    </w:p>
    <w:p w14:paraId="77D4ABCB" w14:textId="531FC5AF" w:rsidR="00FE2D80" w:rsidRDefault="00B17F03" w:rsidP="00717179">
      <w:r>
        <w:t>Akenine-Moller et al claim that a</w:t>
      </w:r>
      <w:r w:rsidR="00FE2D80">
        <w:t xml:space="preserve"> sky-dome works well </w:t>
      </w:r>
      <w:r w:rsidR="0023707E">
        <w:t xml:space="preserve">in this situation because the sky is, generally, a great distance away from the viewer. </w:t>
      </w:r>
      <w:r w:rsidR="00FA0FDA">
        <w:t xml:space="preserve">If a group of objects, such as the sun or some clouds baked into the sky-dome or some far away </w:t>
      </w:r>
      <w:r w:rsidR="006C5FAF">
        <w:t xml:space="preserve">buildings, are at a sufficient distance from the viewer then any parallax effect is barely perceivable when the viewer changes position. </w:t>
      </w:r>
      <w:r w:rsidR="005468F5">
        <w:t xml:space="preserve">Any objects in the sky-dome must be </w:t>
      </w:r>
      <w:r w:rsidR="002B3B01">
        <w:t>placed deliberately</w:t>
      </w:r>
      <w:r w:rsidR="005468F5">
        <w:t xml:space="preserve"> to be viewed from such a great distance that </w:t>
      </w:r>
      <w:r w:rsidR="005A2498">
        <w:t xml:space="preserve">any changes in the viewer </w:t>
      </w:r>
      <w:r w:rsidR="00C03085">
        <w:t>are not intended to alter the view of the surroundings</w:t>
      </w:r>
      <w:r w:rsidR="000C29BD">
        <w:t xml:space="preserve"> </w:t>
      </w:r>
      <w:sdt>
        <w:sdtPr>
          <w:id w:val="-389961661"/>
          <w:citation/>
        </w:sdtPr>
        <w:sdtContent>
          <w:r w:rsidR="00313967">
            <w:fldChar w:fldCharType="begin"/>
          </w:r>
          <w:r w:rsidR="00313967">
            <w:rPr>
              <w:lang w:val="en-US"/>
            </w:rPr>
            <w:instrText xml:space="preserve"> CITATION Tom18 \l 1033 </w:instrText>
          </w:r>
          <w:r w:rsidR="00313967">
            <w:fldChar w:fldCharType="separate"/>
          </w:r>
          <w:r w:rsidR="004E2124">
            <w:rPr>
              <w:noProof/>
              <w:lang w:val="en-US"/>
            </w:rPr>
            <w:t>(Akenine-Moller, et al., 2018)</w:t>
          </w:r>
          <w:r w:rsidR="00313967">
            <w:fldChar w:fldCharType="end"/>
          </w:r>
        </w:sdtContent>
      </w:sdt>
      <w:r w:rsidR="001E00ED">
        <w:t>.</w:t>
      </w:r>
      <w:r w:rsidR="000C5E3E">
        <w:t xml:space="preserve"> </w:t>
      </w:r>
    </w:p>
    <w:p w14:paraId="55BD5068" w14:textId="07631E24" w:rsidR="00D85130" w:rsidRDefault="00C9408D" w:rsidP="00717179">
      <w:r>
        <w:t>The</w:t>
      </w:r>
      <w:r w:rsidR="00D85130">
        <w:t xml:space="preserve"> sky-dome texture is large because of the detail required to look convincing. The resolution required </w:t>
      </w:r>
      <w:r w:rsidR="00455C59">
        <w:t>depends on the field of view</w:t>
      </w:r>
      <w:r w:rsidR="00DB206D">
        <w:t xml:space="preserve"> (FOV)</w:t>
      </w:r>
      <w:r w:rsidR="00455C59">
        <w:t xml:space="preserve"> of the viewer. A smaller </w:t>
      </w:r>
      <w:r w:rsidR="00DB206D">
        <w:t>FOV</w:t>
      </w:r>
      <w:r w:rsidR="00455C59">
        <w:t xml:space="preserve"> requires a larger resolution to achieve the same results </w:t>
      </w:r>
      <w:r w:rsidR="00DB206D">
        <w:t>as a larger FOV</w:t>
      </w:r>
      <w:r w:rsidR="00544861">
        <w:t xml:space="preserve">. </w:t>
      </w:r>
      <w:r w:rsidR="00A51E74">
        <w:t>Since</w:t>
      </w:r>
      <w:r w:rsidR="00544861">
        <w:t xml:space="preserve"> at </w:t>
      </w:r>
      <w:r w:rsidR="00B90195">
        <w:t xml:space="preserve">a small FOV a smaller portion of the </w:t>
      </w:r>
      <w:r w:rsidR="006719CA">
        <w:t>mesh that makes up the sky-dome must take up the same screen space</w:t>
      </w:r>
      <w:r w:rsidR="00180EEF">
        <w:t xml:space="preserve"> </w:t>
      </w:r>
      <w:sdt>
        <w:sdtPr>
          <w:id w:val="-1782176266"/>
          <w:citation/>
        </w:sdtPr>
        <w:sdtContent>
          <w:r w:rsidR="00313967">
            <w:fldChar w:fldCharType="begin"/>
          </w:r>
          <w:r w:rsidR="00313967">
            <w:rPr>
              <w:lang w:val="en-US"/>
            </w:rPr>
            <w:instrText xml:space="preserve"> CITATION Tom18 \l 1033 </w:instrText>
          </w:r>
          <w:r w:rsidR="00313967">
            <w:fldChar w:fldCharType="separate"/>
          </w:r>
          <w:r w:rsidR="004E2124">
            <w:rPr>
              <w:noProof/>
              <w:lang w:val="en-US"/>
            </w:rPr>
            <w:t>(Akenine-Moller, et al., 2018)</w:t>
          </w:r>
          <w:r w:rsidR="00313967">
            <w:fldChar w:fldCharType="end"/>
          </w:r>
        </w:sdtContent>
      </w:sdt>
      <w:r w:rsidR="006719CA">
        <w:t>.</w:t>
      </w:r>
    </w:p>
    <w:p w14:paraId="5A66EDB2" w14:textId="678F5996" w:rsidR="00583493" w:rsidRDefault="00EB2D7E" w:rsidP="00717179">
      <w:r>
        <w:t xml:space="preserve">In the context of billboarded clouds specifically, </w:t>
      </w:r>
      <w:r w:rsidR="00984598">
        <w:t>it is desirable</w:t>
      </w:r>
      <w:r w:rsidR="00430486">
        <w:t xml:space="preserve"> </w:t>
      </w:r>
      <w:r w:rsidR="00984598">
        <w:t>in some application, for the viewer</w:t>
      </w:r>
      <w:r>
        <w:t xml:space="preserve"> to move through the </w:t>
      </w:r>
      <w:r w:rsidR="002233C8">
        <w:t xml:space="preserve">false volumes. </w:t>
      </w:r>
      <w:r w:rsidR="003815B3">
        <w:t xml:space="preserve">To </w:t>
      </w:r>
      <w:r w:rsidR="0059017D">
        <w:t xml:space="preserve">alleviate the very apparent </w:t>
      </w:r>
      <w:r w:rsidR="00A831E0">
        <w:t>sudden disappearance</w:t>
      </w:r>
      <w:r w:rsidR="0059017D">
        <w:t xml:space="preserve"> that occurs </w:t>
      </w:r>
      <w:r w:rsidR="00D878A1">
        <w:t xml:space="preserve">when passing through said billboards, the transparency of the billboards could be reduced gradually as the viewer approaches </w:t>
      </w:r>
      <w:r w:rsidR="00275442">
        <w:t xml:space="preserve">them to a value of 0 </w:t>
      </w:r>
      <w:sdt>
        <w:sdtPr>
          <w:id w:val="-1321275761"/>
          <w:citation/>
        </w:sdtPr>
        <w:sdtContent>
          <w:r w:rsidR="00313967">
            <w:fldChar w:fldCharType="begin"/>
          </w:r>
          <w:r w:rsidR="00313967">
            <w:rPr>
              <w:lang w:val="en-US"/>
            </w:rPr>
            <w:instrText xml:space="preserve"> CITATION Tom18 \l 1033 </w:instrText>
          </w:r>
          <w:r w:rsidR="00313967">
            <w:fldChar w:fldCharType="separate"/>
          </w:r>
          <w:r w:rsidR="004E2124">
            <w:rPr>
              <w:noProof/>
              <w:lang w:val="en-US"/>
            </w:rPr>
            <w:t>(Akenine-Moller, et al., 2018)</w:t>
          </w:r>
          <w:r w:rsidR="00313967">
            <w:fldChar w:fldCharType="end"/>
          </w:r>
        </w:sdtContent>
      </w:sdt>
      <w:r w:rsidR="00275442">
        <w:t xml:space="preserve">. </w:t>
      </w:r>
    </w:p>
    <w:p w14:paraId="66C273CB" w14:textId="73591353" w:rsidR="00F97C47" w:rsidRDefault="00506EA1" w:rsidP="00717179">
      <w:r>
        <w:t>Harris claims that, if</w:t>
      </w:r>
      <w:r w:rsidR="00F97C47">
        <w:t xml:space="preserve"> the clouds are also only going to be viewed from a far distant in a certain application, </w:t>
      </w:r>
      <w:r w:rsidR="00214EE3">
        <w:t xml:space="preserve">a possible optimisation can be found in using lower resolution images. This is because clouds do not have high frequency edges like geometric models do so artifacts caused by said low resolution textures are less noticeable </w:t>
      </w:r>
      <w:sdt>
        <w:sdtPr>
          <w:id w:val="618882470"/>
          <w:citation/>
        </w:sdtPr>
        <w:sdtContent>
          <w:r w:rsidR="00313967">
            <w:fldChar w:fldCharType="begin"/>
          </w:r>
          <w:r w:rsidR="00313967">
            <w:rPr>
              <w:lang w:val="en-US"/>
            </w:rPr>
            <w:instrText xml:space="preserve"> CITATION Har02 \l 1033 </w:instrText>
          </w:r>
          <w:r w:rsidR="00313967">
            <w:fldChar w:fldCharType="separate"/>
          </w:r>
          <w:r w:rsidR="004E2124">
            <w:rPr>
              <w:noProof/>
              <w:lang w:val="en-US"/>
            </w:rPr>
            <w:t>(Harris, 2002)</w:t>
          </w:r>
          <w:r w:rsidR="00313967">
            <w:fldChar w:fldCharType="end"/>
          </w:r>
        </w:sdtContent>
      </w:sdt>
      <w:r w:rsidR="00214EE3">
        <w:t>.</w:t>
      </w:r>
    </w:p>
    <w:p w14:paraId="3BEE5224" w14:textId="0F3CC260" w:rsidR="00F414D8" w:rsidRDefault="005E5829" w:rsidP="00A3660F">
      <w:r>
        <w:t xml:space="preserve">This combination of technologies </w:t>
      </w:r>
      <w:r w:rsidR="006C4653">
        <w:t>can produce</w:t>
      </w:r>
      <w:r w:rsidR="0008509B">
        <w:t xml:space="preserve"> visually stunning results that are a suitable fit </w:t>
      </w:r>
      <w:r w:rsidR="006C4653">
        <w:t xml:space="preserve">for game environments which are set at a singular point in time with static weather, such as in a more traditional third person game where the player goes from one level to another. </w:t>
      </w:r>
    </w:p>
    <w:p w14:paraId="4CAEDD70" w14:textId="2B34548B" w:rsidR="00F414D8" w:rsidRPr="00F414D8" w:rsidRDefault="00EE63E8" w:rsidP="00F414D8">
      <w:pPr>
        <w:pStyle w:val="Subtitle"/>
      </w:pPr>
      <w:r>
        <w:t>4</w:t>
      </w:r>
      <w:r w:rsidR="00A87477">
        <w:t xml:space="preserve">.2.0 </w:t>
      </w:r>
      <w:r w:rsidR="00623A98">
        <w:t>What are Volumetrics</w:t>
      </w:r>
    </w:p>
    <w:tbl>
      <w:tblPr>
        <w:tblStyle w:val="TableGrid"/>
        <w:tblW w:w="0" w:type="auto"/>
        <w:tblLook w:val="04A0" w:firstRow="1" w:lastRow="0" w:firstColumn="1" w:lastColumn="0" w:noHBand="0" w:noVBand="1"/>
      </w:tblPr>
      <w:tblGrid>
        <w:gridCol w:w="1980"/>
        <w:gridCol w:w="4030"/>
        <w:gridCol w:w="1782"/>
      </w:tblGrid>
      <w:tr w:rsidR="00B930C6" w14:paraId="5E0041CA" w14:textId="77777777" w:rsidTr="00A2050A">
        <w:tc>
          <w:tcPr>
            <w:tcW w:w="1980" w:type="dxa"/>
          </w:tcPr>
          <w:p w14:paraId="46B6819D" w14:textId="77777777" w:rsidR="00B930C6" w:rsidRDefault="00B930C6" w:rsidP="00A2050A">
            <w:pPr>
              <w:rPr>
                <w:rFonts w:eastAsiaTheme="minorEastAsia"/>
              </w:rPr>
            </w:pPr>
            <w:r>
              <w:rPr>
                <w:rFonts w:eastAsiaTheme="minorEastAsia"/>
              </w:rPr>
              <w:t>Symbol</w:t>
            </w:r>
          </w:p>
        </w:tc>
        <w:tc>
          <w:tcPr>
            <w:tcW w:w="4030" w:type="dxa"/>
          </w:tcPr>
          <w:p w14:paraId="62973182" w14:textId="77777777" w:rsidR="00B930C6" w:rsidRDefault="00B930C6" w:rsidP="00A2050A">
            <w:pPr>
              <w:rPr>
                <w:rFonts w:eastAsiaTheme="minorEastAsia"/>
              </w:rPr>
            </w:pPr>
            <w:r>
              <w:rPr>
                <w:rFonts w:eastAsiaTheme="minorEastAsia"/>
              </w:rPr>
              <w:t>Description</w:t>
            </w:r>
          </w:p>
        </w:tc>
        <w:tc>
          <w:tcPr>
            <w:tcW w:w="1782" w:type="dxa"/>
          </w:tcPr>
          <w:p w14:paraId="5D534162" w14:textId="77777777" w:rsidR="00B930C6" w:rsidRDefault="00B930C6" w:rsidP="00A2050A">
            <w:pPr>
              <w:rPr>
                <w:rFonts w:eastAsiaTheme="minorEastAsia"/>
              </w:rPr>
            </w:pPr>
            <w:r>
              <w:rPr>
                <w:rFonts w:eastAsiaTheme="minorEastAsia"/>
              </w:rPr>
              <w:t>Unit</w:t>
            </w:r>
          </w:p>
        </w:tc>
      </w:tr>
      <w:tr w:rsidR="00B930C6" w14:paraId="7FDE39A2" w14:textId="77777777" w:rsidTr="00A2050A">
        <w:tc>
          <w:tcPr>
            <w:tcW w:w="1980" w:type="dxa"/>
          </w:tcPr>
          <w:p w14:paraId="4AE8BF85" w14:textId="77777777" w:rsidR="00B930C6" w:rsidRPr="001D4D3E" w:rsidRDefault="00000000" w:rsidP="00A2050A">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a</m:t>
                    </m:r>
                  </m:sub>
                </m:sSub>
              </m:oMath>
            </m:oMathPara>
          </w:p>
        </w:tc>
        <w:tc>
          <w:tcPr>
            <w:tcW w:w="4030" w:type="dxa"/>
          </w:tcPr>
          <w:p w14:paraId="5E0822B0" w14:textId="77777777" w:rsidR="00B930C6" w:rsidRDefault="00B930C6" w:rsidP="00A2050A">
            <w:pPr>
              <w:rPr>
                <w:rFonts w:eastAsiaTheme="minorEastAsia"/>
              </w:rPr>
            </w:pPr>
            <w:r>
              <w:rPr>
                <w:rFonts w:eastAsiaTheme="minorEastAsia"/>
              </w:rPr>
              <w:t>Absorption coefficient</w:t>
            </w:r>
          </w:p>
        </w:tc>
        <w:tc>
          <w:tcPr>
            <w:tcW w:w="1782" w:type="dxa"/>
          </w:tcPr>
          <w:p w14:paraId="79279DD0" w14:textId="77777777" w:rsidR="00B930C6" w:rsidRDefault="00000000" w:rsidP="00A2050A">
            <w:pPr>
              <w:rPr>
                <w:rFonts w:eastAsiaTheme="minorEastAsia"/>
              </w:rPr>
            </w:pPr>
            <m:oMathPara>
              <m:oMath>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-1</m:t>
                    </m:r>
                  </m:sup>
                </m:sSup>
              </m:oMath>
            </m:oMathPara>
          </w:p>
        </w:tc>
      </w:tr>
      <w:tr w:rsidR="00B930C6" w14:paraId="639557BD" w14:textId="77777777" w:rsidTr="00A2050A">
        <w:tc>
          <w:tcPr>
            <w:tcW w:w="1980" w:type="dxa"/>
          </w:tcPr>
          <w:p w14:paraId="0B55EC79" w14:textId="77777777" w:rsidR="00B930C6" w:rsidRDefault="00000000" w:rsidP="00A2050A">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s</m:t>
                    </m:r>
                  </m:sub>
                </m:sSub>
              </m:oMath>
            </m:oMathPara>
          </w:p>
        </w:tc>
        <w:tc>
          <w:tcPr>
            <w:tcW w:w="4030" w:type="dxa"/>
          </w:tcPr>
          <w:p w14:paraId="7A5D91BB" w14:textId="77777777" w:rsidR="00B930C6" w:rsidRDefault="00B930C6" w:rsidP="00A2050A">
            <w:pPr>
              <w:rPr>
                <w:rFonts w:eastAsiaTheme="minorEastAsia"/>
              </w:rPr>
            </w:pPr>
            <w:r>
              <w:rPr>
                <w:rFonts w:eastAsiaTheme="minorEastAsia"/>
              </w:rPr>
              <w:t>Scattering coefficient</w:t>
            </w:r>
          </w:p>
        </w:tc>
        <w:tc>
          <w:tcPr>
            <w:tcW w:w="1782" w:type="dxa"/>
          </w:tcPr>
          <w:p w14:paraId="72ACA07A" w14:textId="77777777" w:rsidR="00B930C6" w:rsidRDefault="00000000" w:rsidP="00A2050A">
            <w:pPr>
              <w:rPr>
                <w:rFonts w:eastAsiaTheme="minorEastAsia"/>
              </w:rPr>
            </w:pPr>
            <m:oMathPara>
              <m:oMath>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-1</m:t>
                    </m:r>
                  </m:sup>
                </m:sSup>
              </m:oMath>
            </m:oMathPara>
          </w:p>
        </w:tc>
      </w:tr>
      <w:tr w:rsidR="00B930C6" w14:paraId="24B22B76" w14:textId="77777777" w:rsidTr="00A2050A">
        <w:tc>
          <w:tcPr>
            <w:tcW w:w="1980" w:type="dxa"/>
          </w:tcPr>
          <w:p w14:paraId="7353CB65" w14:textId="77777777" w:rsidR="00B930C6" w:rsidRDefault="00000000" w:rsidP="00A2050A">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t</m:t>
                    </m:r>
                  </m:sub>
                </m:sSub>
              </m:oMath>
            </m:oMathPara>
          </w:p>
        </w:tc>
        <w:tc>
          <w:tcPr>
            <w:tcW w:w="4030" w:type="dxa"/>
          </w:tcPr>
          <w:p w14:paraId="70AEC472" w14:textId="77777777" w:rsidR="00B930C6" w:rsidRDefault="00B930C6" w:rsidP="00A2050A">
            <w:pPr>
              <w:rPr>
                <w:rFonts w:eastAsiaTheme="minorEastAsia"/>
              </w:rPr>
            </w:pPr>
            <w:r>
              <w:rPr>
                <w:rFonts w:eastAsiaTheme="minorEastAsia"/>
              </w:rPr>
              <w:t>Extinction coefficient</w:t>
            </w:r>
          </w:p>
        </w:tc>
        <w:tc>
          <w:tcPr>
            <w:tcW w:w="1782" w:type="dxa"/>
          </w:tcPr>
          <w:p w14:paraId="7BB332D6" w14:textId="77777777" w:rsidR="00B930C6" w:rsidRDefault="00000000" w:rsidP="00A2050A">
            <w:pPr>
              <w:rPr>
                <w:rFonts w:eastAsiaTheme="minorEastAsia"/>
              </w:rPr>
            </w:pPr>
            <m:oMathPara>
              <m:oMath>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-1</m:t>
                    </m:r>
                  </m:sup>
                </m:sSup>
              </m:oMath>
            </m:oMathPara>
          </w:p>
        </w:tc>
      </w:tr>
      <w:tr w:rsidR="00B930C6" w14:paraId="4448D85E" w14:textId="77777777" w:rsidTr="00A2050A">
        <w:tc>
          <w:tcPr>
            <w:tcW w:w="1980" w:type="dxa"/>
          </w:tcPr>
          <w:p w14:paraId="623A211C" w14:textId="77777777" w:rsidR="00B930C6" w:rsidRDefault="00B930C6" w:rsidP="00A2050A">
            <w:pPr>
              <w:rPr>
                <w:rFonts w:eastAsiaTheme="minorEastAsia"/>
              </w:rPr>
            </w:pPr>
            <m:oMathPara>
              <m:oMath>
                <m:r>
                  <w:rPr>
                    <w:rFonts w:ascii="Cambria Math" w:eastAsiaTheme="minorEastAsia" w:hAnsi="Cambria Math"/>
                  </w:rPr>
                  <m:t>ρ</m:t>
                </m:r>
              </m:oMath>
            </m:oMathPara>
          </w:p>
        </w:tc>
        <w:tc>
          <w:tcPr>
            <w:tcW w:w="4030" w:type="dxa"/>
          </w:tcPr>
          <w:p w14:paraId="6B1527CE" w14:textId="77777777" w:rsidR="00B930C6" w:rsidRDefault="00B930C6" w:rsidP="00A2050A">
            <w:pPr>
              <w:rPr>
                <w:rFonts w:eastAsiaTheme="minorEastAsia"/>
              </w:rPr>
            </w:pPr>
            <w:r>
              <w:rPr>
                <w:rFonts w:eastAsiaTheme="minorEastAsia"/>
              </w:rPr>
              <w:t>Albedo</w:t>
            </w:r>
          </w:p>
        </w:tc>
        <w:tc>
          <w:tcPr>
            <w:tcW w:w="1782" w:type="dxa"/>
          </w:tcPr>
          <w:p w14:paraId="25A4F49C" w14:textId="77777777" w:rsidR="00B930C6" w:rsidRDefault="00B930C6" w:rsidP="00A2050A">
            <w:pPr>
              <w:rPr>
                <w:rFonts w:eastAsiaTheme="minorEastAsia"/>
              </w:rPr>
            </w:pPr>
            <m:oMathPara>
              <m:oMath>
                <m:r>
                  <w:rPr>
                    <w:rFonts w:ascii="Cambria Math" w:eastAsiaTheme="minorEastAsia" w:hAnsi="Cambria Math"/>
                  </w:rPr>
                  <m:t>unitless</m:t>
                </m:r>
              </m:oMath>
            </m:oMathPara>
          </w:p>
        </w:tc>
      </w:tr>
      <w:tr w:rsidR="00B930C6" w14:paraId="6BB3B089" w14:textId="77777777" w:rsidTr="00A2050A">
        <w:tc>
          <w:tcPr>
            <w:tcW w:w="1980" w:type="dxa"/>
          </w:tcPr>
          <w:p w14:paraId="39A163DE" w14:textId="77777777" w:rsidR="00B930C6" w:rsidRDefault="00B930C6" w:rsidP="00A2050A">
            <w:pPr>
              <w:rPr>
                <w:rFonts w:eastAsiaTheme="minorEastAsia"/>
              </w:rPr>
            </w:pPr>
            <m:oMathPara>
              <m:oMath>
                <m:r>
                  <w:rPr>
                    <w:rFonts w:ascii="Cambria Math" w:eastAsiaTheme="minorEastAsia" w:hAnsi="Cambria Math"/>
                  </w:rPr>
                  <m:t>p</m:t>
                </m:r>
              </m:oMath>
            </m:oMathPara>
          </w:p>
        </w:tc>
        <w:tc>
          <w:tcPr>
            <w:tcW w:w="4030" w:type="dxa"/>
          </w:tcPr>
          <w:p w14:paraId="7F810DB1" w14:textId="77777777" w:rsidR="00B930C6" w:rsidRDefault="00B930C6" w:rsidP="00A2050A">
            <w:pPr>
              <w:rPr>
                <w:rFonts w:eastAsiaTheme="minorEastAsia"/>
              </w:rPr>
            </w:pPr>
            <w:r>
              <w:rPr>
                <w:rFonts w:eastAsiaTheme="minorEastAsia"/>
              </w:rPr>
              <w:t>Phase Function</w:t>
            </w:r>
          </w:p>
        </w:tc>
        <w:tc>
          <w:tcPr>
            <w:tcW w:w="1782" w:type="dxa"/>
          </w:tcPr>
          <w:p w14:paraId="14F73B89" w14:textId="77777777" w:rsidR="00B930C6" w:rsidRDefault="00000000" w:rsidP="00A2050A">
            <w:pPr>
              <w:rPr>
                <w:rFonts w:eastAsiaTheme="minorEastAsia"/>
              </w:rPr>
            </w:pPr>
            <m:oMathPara>
              <m:oMath>
                <m:sSup>
                  <m:sSupPr>
                    <m:ctrlPr>
                      <w:rPr>
                        <w:rFonts w:ascii="Cambria Math" w:eastAsiaTheme="minorEastAsia" w:hAnsi="Cambria Math"/>
                        <w:i/>
                      </w:rPr>
                    </m:ctrlPr>
                  </m:sSupPr>
                  <m:e>
                    <m:r>
                      <w:rPr>
                        <w:rFonts w:ascii="Cambria Math" w:eastAsiaTheme="minorEastAsia" w:hAnsi="Cambria Math"/>
                      </w:rPr>
                      <m:t>sr</m:t>
                    </m:r>
                  </m:e>
                  <m:sup>
                    <m:r>
                      <w:rPr>
                        <w:rFonts w:ascii="Cambria Math" w:eastAsiaTheme="minorEastAsia" w:hAnsi="Cambria Math"/>
                      </w:rPr>
                      <m:t>-1</m:t>
                    </m:r>
                  </m:sup>
                </m:sSup>
              </m:oMath>
            </m:oMathPara>
          </w:p>
        </w:tc>
      </w:tr>
      <w:tr w:rsidR="00B930C6" w14:paraId="3035240F" w14:textId="77777777" w:rsidTr="00A2050A">
        <w:tc>
          <w:tcPr>
            <w:tcW w:w="1980" w:type="dxa"/>
          </w:tcPr>
          <w:p w14:paraId="678879B1" w14:textId="77777777" w:rsidR="00B930C6" w:rsidRDefault="00B930C6" w:rsidP="00A2050A">
            <w:pPr>
              <w:rPr>
                <w:rFonts w:eastAsiaTheme="minorEastAsia"/>
              </w:rPr>
            </w:pPr>
            <m:oMathPara>
              <m:oMath>
                <m:r>
                  <w:rPr>
                    <w:rFonts w:ascii="Cambria Math" w:eastAsiaTheme="minorEastAsia" w:hAnsi="Cambria Math"/>
                  </w:rPr>
                  <m:t>L</m:t>
                </m:r>
              </m:oMath>
            </m:oMathPara>
          </w:p>
        </w:tc>
        <w:tc>
          <w:tcPr>
            <w:tcW w:w="4030" w:type="dxa"/>
          </w:tcPr>
          <w:p w14:paraId="79B17A4D" w14:textId="77777777" w:rsidR="00B930C6" w:rsidRDefault="00B930C6" w:rsidP="00A2050A">
            <w:pPr>
              <w:rPr>
                <w:rFonts w:eastAsiaTheme="minorEastAsia"/>
              </w:rPr>
            </w:pPr>
            <w:r>
              <w:rPr>
                <w:rFonts w:eastAsiaTheme="minorEastAsia"/>
              </w:rPr>
              <w:t>Luminance</w:t>
            </w:r>
          </w:p>
        </w:tc>
        <w:tc>
          <w:tcPr>
            <w:tcW w:w="1782" w:type="dxa"/>
          </w:tcPr>
          <w:p w14:paraId="28ADD79B" w14:textId="77777777" w:rsidR="00B930C6" w:rsidRDefault="00000000" w:rsidP="00A2050A">
            <w:pPr>
              <w:rPr>
                <w:rFonts w:eastAsiaTheme="minorEastAsia"/>
              </w:rPr>
            </w:pPr>
            <m:oMathPara>
              <m:oMath>
                <m:sSup>
                  <m:sSupPr>
                    <m:ctrlPr>
                      <w:rPr>
                        <w:rFonts w:ascii="Cambria Math" w:eastAsiaTheme="minorEastAsia" w:hAnsi="Cambria Math"/>
                        <w:i/>
                      </w:rPr>
                    </m:ctrlPr>
                  </m:sSupPr>
                  <m:e>
                    <m:r>
                      <w:rPr>
                        <w:rFonts w:ascii="Cambria Math" w:eastAsiaTheme="minorEastAsia" w:hAnsi="Cambria Math"/>
                      </w:rPr>
                      <m:t>cd.m</m:t>
                    </m:r>
                  </m:e>
                  <m:sup>
                    <m:r>
                      <w:rPr>
                        <w:rFonts w:ascii="Cambria Math" w:eastAsiaTheme="minorEastAsia" w:hAnsi="Cambria Math"/>
                      </w:rPr>
                      <m:t>-2</m:t>
                    </m:r>
                  </m:sup>
                </m:sSup>
              </m:oMath>
            </m:oMathPara>
          </w:p>
        </w:tc>
      </w:tr>
      <w:tr w:rsidR="008D7090" w14:paraId="012F366E" w14:textId="77777777" w:rsidTr="00A2050A">
        <w:tc>
          <w:tcPr>
            <w:tcW w:w="1980" w:type="dxa"/>
          </w:tcPr>
          <w:p w14:paraId="58D24B0F" w14:textId="560443D3" w:rsidR="008D7090" w:rsidRDefault="008D7090" w:rsidP="00A2050A">
            <w:pPr>
              <w:rPr>
                <w:rFonts w:ascii="Aptos" w:eastAsia="Aptos" w:hAnsi="Aptos" w:cs="Arial"/>
              </w:rPr>
            </w:pPr>
            <m:oMathPara>
              <m:oMath>
                <m:r>
                  <w:rPr>
                    <w:rFonts w:ascii="Cambria Math" w:eastAsia="Aptos" w:hAnsi="Cambria Math" w:cs="Arial"/>
                  </w:rPr>
                  <m:t>T</m:t>
                </m:r>
              </m:oMath>
            </m:oMathPara>
          </w:p>
        </w:tc>
        <w:tc>
          <w:tcPr>
            <w:tcW w:w="4030" w:type="dxa"/>
          </w:tcPr>
          <w:p w14:paraId="16966FF8" w14:textId="76FC5FF2" w:rsidR="008D7090" w:rsidRDefault="008D7090" w:rsidP="00A2050A">
            <w:pPr>
              <w:rPr>
                <w:rFonts w:eastAsiaTheme="minorEastAsia"/>
              </w:rPr>
            </w:pPr>
            <w:r>
              <w:rPr>
                <w:rFonts w:eastAsiaTheme="minorEastAsia"/>
              </w:rPr>
              <w:t>Internal Transmittance</w:t>
            </w:r>
          </w:p>
        </w:tc>
        <w:tc>
          <w:tcPr>
            <w:tcW w:w="1782" w:type="dxa"/>
          </w:tcPr>
          <w:p w14:paraId="245237B1" w14:textId="3329C281" w:rsidR="008D7090" w:rsidRDefault="004000B7" w:rsidP="00A2050A">
            <w:pPr>
              <w:rPr>
                <w:rFonts w:ascii="Aptos" w:eastAsia="Yu Gothic" w:hAnsi="Aptos" w:cs="Arial"/>
              </w:rPr>
            </w:pPr>
            <m:oMathPara>
              <m:oMath>
                <m:r>
                  <w:rPr>
                    <w:rFonts w:ascii="Cambria Math" w:eastAsia="Yu Gothic" w:hAnsi="Cambria Math" w:cs="Arial"/>
                  </w:rPr>
                  <m:t>unitless</m:t>
                </m:r>
              </m:oMath>
            </m:oMathPara>
          </w:p>
        </w:tc>
      </w:tr>
    </w:tbl>
    <w:p w14:paraId="7AB962B6" w14:textId="1AD0FA7A" w:rsidR="00B930C6" w:rsidRPr="00B930C6" w:rsidRDefault="00000000" w:rsidP="00B930C6">
      <w:pPr>
        <w:rPr>
          <w:rFonts w:eastAsiaTheme="minorEastAsia"/>
        </w:rPr>
      </w:pPr>
      <w:sdt>
        <w:sdtPr>
          <w:rPr>
            <w:rFonts w:eastAsiaTheme="minorEastAsia"/>
          </w:rPr>
          <w:id w:val="1869104753"/>
          <w:citation/>
        </w:sdtPr>
        <w:sdtContent>
          <w:r w:rsidR="00B930C6">
            <w:rPr>
              <w:rFonts w:eastAsiaTheme="minorEastAsia"/>
            </w:rPr>
            <w:fldChar w:fldCharType="begin"/>
          </w:r>
          <w:r w:rsidR="009C446E">
            <w:rPr>
              <w:rFonts w:eastAsiaTheme="minorEastAsia"/>
              <w:lang w:val="en-US"/>
            </w:rPr>
            <w:instrText xml:space="preserve">CITATION Hil16 \l 1033 </w:instrText>
          </w:r>
          <w:r w:rsidR="00B930C6">
            <w:rPr>
              <w:rFonts w:eastAsiaTheme="minorEastAsia"/>
            </w:rPr>
            <w:fldChar w:fldCharType="separate"/>
          </w:r>
          <w:r w:rsidR="004E2124" w:rsidRPr="004E2124">
            <w:rPr>
              <w:rFonts w:eastAsiaTheme="minorEastAsia"/>
              <w:noProof/>
              <w:lang w:val="en-US"/>
            </w:rPr>
            <w:t>(Hillaire, 2016)</w:t>
          </w:r>
          <w:r w:rsidR="00B930C6">
            <w:rPr>
              <w:rFonts w:eastAsiaTheme="minorEastAsia"/>
            </w:rPr>
            <w:fldChar w:fldCharType="end"/>
          </w:r>
        </w:sdtContent>
      </w:sdt>
    </w:p>
    <w:p w14:paraId="4B26C696" w14:textId="546814CC" w:rsidR="00DD2926" w:rsidRDefault="008635E3" w:rsidP="001B4FB2">
      <w:r>
        <w:lastRenderedPageBreak/>
        <w:t>Patapom d</w:t>
      </w:r>
      <w:r w:rsidR="003B0897">
        <w:t xml:space="preserve">efines a </w:t>
      </w:r>
      <w:r w:rsidR="00E22B0F">
        <w:t>volume</w:t>
      </w:r>
      <w:r w:rsidR="003B0897">
        <w:t xml:space="preserve"> as</w:t>
      </w:r>
      <w:r w:rsidR="00E22B0F">
        <w:t xml:space="preserve"> </w:t>
      </w:r>
      <w:r w:rsidR="003B0897">
        <w:t>referring</w:t>
      </w:r>
      <w:r w:rsidR="007C11FC">
        <w:t xml:space="preserve"> </w:t>
      </w:r>
      <w:r w:rsidR="0052718D">
        <w:t xml:space="preserve">to participating mediums </w:t>
      </w:r>
      <w:r w:rsidR="00444F4B">
        <w:t xml:space="preserve">where refraction, density and/or albedo change locally </w:t>
      </w:r>
      <w:sdt>
        <w:sdtPr>
          <w:id w:val="1565532943"/>
          <w:citation/>
        </w:sdtPr>
        <w:sdtContent>
          <w:r w:rsidR="00E827CA">
            <w:fldChar w:fldCharType="begin"/>
          </w:r>
          <w:r w:rsidR="00E827CA">
            <w:rPr>
              <w:lang w:val="en-US"/>
            </w:rPr>
            <w:instrText xml:space="preserve"> CITATION Pat13 \l 1033 </w:instrText>
          </w:r>
          <w:r w:rsidR="00E827CA">
            <w:fldChar w:fldCharType="separate"/>
          </w:r>
          <w:r w:rsidR="004E2124">
            <w:rPr>
              <w:noProof/>
              <w:lang w:val="en-US"/>
            </w:rPr>
            <w:t>(Patapom, 2013)</w:t>
          </w:r>
          <w:r w:rsidR="00E827CA">
            <w:fldChar w:fldCharType="end"/>
          </w:r>
        </w:sdtContent>
      </w:sdt>
      <w:r w:rsidR="00CA3EA4">
        <w:t>, the most common examples of which being smoke, fire, dust and clouds; this paper will focus solely on clouds</w:t>
      </w:r>
      <w:r w:rsidR="00E22B0F">
        <w:t>.</w:t>
      </w:r>
      <w:r w:rsidR="004A2E9A">
        <w:t xml:space="preserve"> </w:t>
      </w:r>
      <w:r w:rsidR="00997426">
        <w:t>Munoz demonstrates that a</w:t>
      </w:r>
      <w:r w:rsidR="004A2E9A">
        <w:t>s a photon travels through a volume, it may collide with the particles making up said volume</w:t>
      </w:r>
      <w:r w:rsidR="009A0ED2">
        <w:t xml:space="preserve"> and be altered in several ways at differential level</w:t>
      </w:r>
      <w:r w:rsidR="00D24B80">
        <w:t xml:space="preserve"> </w:t>
      </w:r>
      <w:sdt>
        <w:sdtPr>
          <w:id w:val="-1908680921"/>
          <w:citation/>
        </w:sdtPr>
        <w:sdtContent>
          <w:r w:rsidR="00D24B80">
            <w:fldChar w:fldCharType="begin"/>
          </w:r>
          <w:r w:rsidR="00D24B80">
            <w:rPr>
              <w:lang w:val="en-US"/>
            </w:rPr>
            <w:instrText xml:space="preserve"> CITATION Ado14 \l 1033 </w:instrText>
          </w:r>
          <w:r w:rsidR="00D24B80">
            <w:fldChar w:fldCharType="separate"/>
          </w:r>
          <w:r w:rsidR="004E2124">
            <w:rPr>
              <w:noProof/>
              <w:lang w:val="en-US"/>
            </w:rPr>
            <w:t>(Munoz, 2014)</w:t>
          </w:r>
          <w:r w:rsidR="00D24B80">
            <w:fldChar w:fldCharType="end"/>
          </w:r>
        </w:sdtContent>
      </w:sdt>
      <w:r w:rsidR="004A2E9A">
        <w:t xml:space="preserve">.  </w:t>
      </w:r>
      <w:r w:rsidR="005E58A5">
        <w:t>Fong et al claim that for rendering applications,</w:t>
      </w:r>
      <w:r w:rsidR="004A2E9A">
        <w:t xml:space="preserve"> it is impractical to simulate collisions between each particle in the volume, they are treated as probability fields instead</w:t>
      </w:r>
      <w:r w:rsidR="00C10427">
        <w:t xml:space="preserve">, represented using </w:t>
      </w:r>
      <w:r w:rsidR="00981351">
        <w:t xml:space="preserve">the absorption coefficient </w:t>
      </w:r>
      <m:oMath>
        <m:sSub>
          <m:sSubPr>
            <m:ctrlPr>
              <w:rPr>
                <w:rFonts w:ascii="Cambria Math" w:hAnsi="Cambria Math"/>
                <w:i/>
              </w:rPr>
            </m:ctrlPr>
          </m:sSubPr>
          <m:e>
            <m:r>
              <w:rPr>
                <w:rFonts w:ascii="Cambria Math" w:hAnsi="Cambria Math"/>
              </w:rPr>
              <m:t>σ</m:t>
            </m:r>
          </m:e>
          <m:sub>
            <m:r>
              <w:rPr>
                <w:rFonts w:ascii="Cambria Math" w:hAnsi="Cambria Math"/>
              </w:rPr>
              <m:t>a</m:t>
            </m:r>
          </m:sub>
        </m:sSub>
      </m:oMath>
      <w:r w:rsidR="00605EE3">
        <w:t xml:space="preserve"> </w:t>
      </w:r>
      <w:sdt>
        <w:sdtPr>
          <w:id w:val="181947852"/>
          <w:citation/>
        </w:sdtPr>
        <w:sdtContent>
          <w:r w:rsidR="00F4774A">
            <w:fldChar w:fldCharType="begin"/>
          </w:r>
          <w:r w:rsidR="00F4774A">
            <w:rPr>
              <w:lang w:val="en-US"/>
            </w:rPr>
            <w:instrText xml:space="preserve"> CITATION Jul17 \l 1033 </w:instrText>
          </w:r>
          <w:r w:rsidR="00F4774A">
            <w:fldChar w:fldCharType="separate"/>
          </w:r>
          <w:r w:rsidR="004E2124">
            <w:rPr>
              <w:noProof/>
              <w:lang w:val="en-US"/>
            </w:rPr>
            <w:t>(Fong, Wrenninge, Kulla, &amp; Habel, 2017)</w:t>
          </w:r>
          <w:r w:rsidR="00F4774A">
            <w:fldChar w:fldCharType="end"/>
          </w:r>
        </w:sdtContent>
      </w:sdt>
      <w:r w:rsidR="004A2E9A">
        <w:t>.</w:t>
      </w:r>
      <w:r w:rsidR="00FF4F41" w:rsidRPr="00FF4F41">
        <w:t xml:space="preserve"> </w:t>
      </w:r>
      <w:r w:rsidR="00DD2926" w:rsidRPr="00DD2926">
        <w:t>A higher absorption coefficient increases the likelihood of photon-particle interactions</w:t>
      </w:r>
      <w:r w:rsidR="00FF4F41">
        <w:t>.</w:t>
      </w:r>
    </w:p>
    <w:p w14:paraId="095B03CF" w14:textId="714868A6" w:rsidR="001E60E8" w:rsidRDefault="001C6C1F" w:rsidP="001B4FB2">
      <w:r>
        <w:t>The</w:t>
      </w:r>
      <w:r w:rsidR="004A2E9A">
        <w:t xml:space="preserve"> likely outcome for </w:t>
      </w:r>
      <w:r>
        <w:t>one of these collisions</w:t>
      </w:r>
      <w:r w:rsidR="004A2E9A">
        <w:t xml:space="preserve"> is </w:t>
      </w:r>
      <w:r w:rsidR="004A2E9A" w:rsidRPr="00640769">
        <w:rPr>
          <w:i/>
          <w:iCs/>
        </w:rPr>
        <w:t>absorption</w:t>
      </w:r>
      <w:r w:rsidR="00E20F0F">
        <w:t xml:space="preserve"> in which</w:t>
      </w:r>
      <w:r w:rsidR="004A2E9A">
        <w:t xml:space="preserve"> the energy from the photon is absorbed by the particle and</w:t>
      </w:r>
      <w:r w:rsidR="00325C73">
        <w:t xml:space="preserve"> for</w:t>
      </w:r>
      <w:r w:rsidR="00E20F0F">
        <w:t xml:space="preserve"> the simplicity of</w:t>
      </w:r>
      <w:r w:rsidR="00325C73">
        <w:t xml:space="preserve"> rendering </w:t>
      </w:r>
      <w:r w:rsidR="003876E0">
        <w:t>purposes</w:t>
      </w:r>
      <w:r>
        <w:t>, has disappeared</w:t>
      </w:r>
      <w:r w:rsidR="003876E0">
        <w:t>.</w:t>
      </w:r>
      <w:r w:rsidR="00EA5BC2" w:rsidRPr="00EA5BC2">
        <w:t xml:space="preserve"> </w:t>
      </w:r>
      <w:r w:rsidR="00EA5BC2">
        <w:t xml:space="preserve">Therefore, the more particles in the volume, the </w:t>
      </w:r>
      <w:r w:rsidR="007E35B5">
        <w:t>opaquer</w:t>
      </w:r>
      <w:r w:rsidR="00EA5BC2">
        <w:t xml:space="preserve"> it becomes</w:t>
      </w:r>
      <w:r w:rsidR="008927C8">
        <w:t xml:space="preserve"> as more absorption occurs</w:t>
      </w:r>
      <w:r w:rsidR="00EA5BC2">
        <w:t xml:space="preserve"> </w:t>
      </w:r>
      <w:sdt>
        <w:sdtPr>
          <w:id w:val="-1984071194"/>
          <w:citation/>
        </w:sdtPr>
        <w:sdtContent>
          <w:r w:rsidR="00EA5BC2">
            <w:fldChar w:fldCharType="begin"/>
          </w:r>
          <w:r w:rsidR="00EA5BC2">
            <w:rPr>
              <w:lang w:val="en-US"/>
            </w:rPr>
            <w:instrText xml:space="preserve"> CITATION Scr24 \l 1033 </w:instrText>
          </w:r>
          <w:r w:rsidR="00EA5BC2">
            <w:fldChar w:fldCharType="separate"/>
          </w:r>
          <w:r w:rsidR="004E2124">
            <w:rPr>
              <w:noProof/>
              <w:lang w:val="en-US"/>
            </w:rPr>
            <w:t>(Scratchapixel, 2024)</w:t>
          </w:r>
          <w:r w:rsidR="00EA5BC2">
            <w:fldChar w:fldCharType="end"/>
          </w:r>
        </w:sdtContent>
      </w:sdt>
      <w:r w:rsidR="00EA5BC2">
        <w:t xml:space="preserve">. </w:t>
      </w:r>
      <w:r w:rsidR="007E67A9">
        <w:t>Huber &amp; Frost state, t</w:t>
      </w:r>
      <w:r w:rsidR="00C10427">
        <w:t>he alternate outcome</w:t>
      </w:r>
      <w:r w:rsidR="00EA5BC2">
        <w:t xml:space="preserve">s include </w:t>
      </w:r>
      <w:r w:rsidR="008703F2">
        <w:t>the</w:t>
      </w:r>
      <w:r w:rsidR="00B55C09">
        <w:t xml:space="preserve"> light beam being deflected from its path due to any change in the optical properties caused by an obstacle</w:t>
      </w:r>
      <w:r w:rsidR="0086617B">
        <w:t>, known as</w:t>
      </w:r>
      <w:r w:rsidR="00A84357">
        <w:t xml:space="preserve"> </w:t>
      </w:r>
      <w:r w:rsidR="0086617B">
        <w:t>scattering</w:t>
      </w:r>
      <w:r w:rsidR="0011435B">
        <w:t xml:space="preserve"> </w:t>
      </w:r>
      <w:sdt>
        <w:sdtPr>
          <w:id w:val="1188408450"/>
          <w:citation/>
        </w:sdtPr>
        <w:sdtContent>
          <w:r w:rsidR="0011435B">
            <w:fldChar w:fldCharType="begin"/>
          </w:r>
          <w:r w:rsidR="0011435B">
            <w:rPr>
              <w:lang w:val="en-US"/>
            </w:rPr>
            <w:instrText xml:space="preserve"> CITATION EHu98 \l 1033 </w:instrText>
          </w:r>
          <w:r w:rsidR="0011435B">
            <w:fldChar w:fldCharType="separate"/>
          </w:r>
          <w:r w:rsidR="004E2124">
            <w:rPr>
              <w:noProof/>
              <w:lang w:val="en-US"/>
            </w:rPr>
            <w:t>(Huber &amp; Frost, 1998)</w:t>
          </w:r>
          <w:r w:rsidR="0011435B">
            <w:fldChar w:fldCharType="end"/>
          </w:r>
        </w:sdtContent>
      </w:sdt>
      <w:r w:rsidR="0086617B">
        <w:t xml:space="preserve"> or</w:t>
      </w:r>
      <w:r w:rsidR="001E60E8">
        <w:t xml:space="preserve"> </w:t>
      </w:r>
      <w:r w:rsidR="002E5C8A">
        <w:t>medium emission</w:t>
      </w:r>
      <w:r w:rsidR="001E60E8">
        <w:t xml:space="preserve"> which</w:t>
      </w:r>
      <w:r w:rsidR="002E5C8A">
        <w:t xml:space="preserve"> will cause the photon’s power to increase</w:t>
      </w:r>
      <w:r w:rsidR="001E60E8">
        <w:t>.</w:t>
      </w:r>
      <w:r w:rsidR="006D278A">
        <w:t xml:space="preserve"> </w:t>
      </w:r>
      <w:r w:rsidR="001E60E8">
        <w:t>However, e</w:t>
      </w:r>
      <w:r w:rsidR="007E67A9">
        <w:t>mission</w:t>
      </w:r>
      <w:r w:rsidR="006D278A">
        <w:t xml:space="preserve"> effects are outside the scope of this paper.</w:t>
      </w:r>
      <w:r w:rsidR="002E5C8A">
        <w:t xml:space="preserve"> </w:t>
      </w:r>
    </w:p>
    <w:p w14:paraId="347CD3C8" w14:textId="68EF53CD" w:rsidR="00523751" w:rsidRPr="00523751" w:rsidRDefault="00523751" w:rsidP="001B4FB2">
      <w:pPr>
        <w:rPr>
          <w:rFonts w:eastAsiaTheme="minorEastAsia"/>
        </w:rPr>
      </w:pPr>
      <w:r>
        <w:rPr>
          <w:rFonts w:eastAsiaTheme="minorEastAsia"/>
        </w:rPr>
        <w:t xml:space="preserve">In-scattering is an event that adds photons and is a function of </w:t>
      </w:r>
      <m:oMath>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s</m:t>
            </m:r>
          </m:sub>
        </m:sSub>
      </m:oMath>
      <w:r>
        <w:rPr>
          <w:rFonts w:eastAsiaTheme="minorEastAsia"/>
        </w:rPr>
        <w:t xml:space="preserve">. Removing photons is a function of extinction </w:t>
      </w:r>
      <m:oMath>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t</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a</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s</m:t>
            </m:r>
          </m:sub>
        </m:sSub>
      </m:oMath>
      <w:r>
        <w:rPr>
          <w:rFonts w:eastAsiaTheme="minorEastAsia"/>
        </w:rPr>
        <w:t xml:space="preserve"> </w:t>
      </w:r>
      <w:r w:rsidR="007F720F" w:rsidRPr="007A4D9B">
        <w:rPr>
          <w:rFonts w:eastAsiaTheme="minorEastAsia"/>
          <w:i/>
          <w:iCs/>
        </w:rPr>
        <w:t>(Figure 8)</w:t>
      </w:r>
      <w:r w:rsidR="007F720F">
        <w:rPr>
          <w:rFonts w:eastAsiaTheme="minorEastAsia"/>
        </w:rPr>
        <w:t xml:space="preserve"> </w:t>
      </w:r>
      <w:r>
        <w:rPr>
          <w:rFonts w:eastAsiaTheme="minorEastAsia"/>
        </w:rPr>
        <w:t>representing absorption and out-scattering.</w:t>
      </w:r>
    </w:p>
    <w:p w14:paraId="234B0D37" w14:textId="0B2DB564" w:rsidR="00AC6CF3" w:rsidRPr="001E60E8" w:rsidRDefault="007E67A9" w:rsidP="00F4511F">
      <w:r>
        <w:t>Munoz clarifies that t</w:t>
      </w:r>
      <w:r w:rsidR="002E5C8A">
        <w:t xml:space="preserve">hese interactions happen at every differential point of the path of light </w:t>
      </w:r>
      <w:sdt>
        <w:sdtPr>
          <w:id w:val="-1899509864"/>
          <w:citation/>
        </w:sdtPr>
        <w:sdtContent>
          <w:r w:rsidR="00CF1EB2">
            <w:fldChar w:fldCharType="begin"/>
          </w:r>
          <w:r w:rsidR="00CF1EB2">
            <w:rPr>
              <w:lang w:val="en-US"/>
            </w:rPr>
            <w:instrText xml:space="preserve"> CITATION Ado14 \l 1033 </w:instrText>
          </w:r>
          <w:r w:rsidR="00CF1EB2">
            <w:fldChar w:fldCharType="separate"/>
          </w:r>
          <w:r w:rsidR="004E2124">
            <w:rPr>
              <w:noProof/>
              <w:lang w:val="en-US"/>
            </w:rPr>
            <w:t>(Munoz, 2014)</w:t>
          </w:r>
          <w:r w:rsidR="00CF1EB2">
            <w:fldChar w:fldCharType="end"/>
          </w:r>
        </w:sdtContent>
      </w:sdt>
      <w:r w:rsidR="002E5C8A">
        <w:t>.</w:t>
      </w:r>
      <w:r w:rsidR="001E60E8">
        <w:t xml:space="preserve"> </w:t>
      </w:r>
      <w:r>
        <w:rPr>
          <w:rFonts w:eastAsiaTheme="minorEastAsia"/>
        </w:rPr>
        <w:t>According to him, p</w:t>
      </w:r>
      <w:r w:rsidR="00C63974">
        <w:rPr>
          <w:rFonts w:eastAsiaTheme="minorEastAsia"/>
        </w:rPr>
        <w:t xml:space="preserve">hysically rendering participating media </w:t>
      </w:r>
      <w:r w:rsidR="00E92089">
        <w:rPr>
          <w:rFonts w:eastAsiaTheme="minorEastAsia"/>
        </w:rPr>
        <w:t>involves solving or approximating the radiative transfer equation</w:t>
      </w:r>
      <w:r w:rsidR="00D04475">
        <w:rPr>
          <w:rFonts w:eastAsiaTheme="minorEastAsia"/>
        </w:rPr>
        <w:t xml:space="preserve"> </w:t>
      </w:r>
      <w:sdt>
        <w:sdtPr>
          <w:rPr>
            <w:rFonts w:eastAsiaTheme="minorEastAsia"/>
          </w:rPr>
          <w:id w:val="-959341055"/>
          <w:citation/>
        </w:sdtPr>
        <w:sdtContent>
          <w:r w:rsidR="00CF1EB2">
            <w:rPr>
              <w:rFonts w:eastAsiaTheme="minorEastAsia"/>
            </w:rPr>
            <w:fldChar w:fldCharType="begin"/>
          </w:r>
          <w:r w:rsidR="00CF1EB2">
            <w:rPr>
              <w:rFonts w:eastAsiaTheme="minorEastAsia"/>
              <w:lang w:val="en-US"/>
            </w:rPr>
            <w:instrText xml:space="preserve"> CITATION Ado14 \l 1033 </w:instrText>
          </w:r>
          <w:r w:rsidR="00CF1EB2">
            <w:rPr>
              <w:rFonts w:eastAsiaTheme="minorEastAsia"/>
            </w:rPr>
            <w:fldChar w:fldCharType="separate"/>
          </w:r>
          <w:r w:rsidR="004E2124" w:rsidRPr="004E2124">
            <w:rPr>
              <w:rFonts w:eastAsiaTheme="minorEastAsia"/>
              <w:noProof/>
              <w:lang w:val="en-US"/>
            </w:rPr>
            <w:t>(Munoz, 2014)</w:t>
          </w:r>
          <w:r w:rsidR="00CF1EB2">
            <w:rPr>
              <w:rFonts w:eastAsiaTheme="minorEastAsia"/>
            </w:rPr>
            <w:fldChar w:fldCharType="end"/>
          </w:r>
        </w:sdtContent>
      </w:sdt>
      <w:r w:rsidR="00D04475">
        <w:rPr>
          <w:rFonts w:eastAsiaTheme="minorEastAsia"/>
        </w:rPr>
        <w:t>.</w:t>
      </w:r>
      <w:r w:rsidR="003C65A2">
        <w:rPr>
          <w:rFonts w:eastAsiaTheme="minorEastAsia"/>
        </w:rPr>
        <w:t xml:space="preserve"> </w:t>
      </w:r>
      <w:r w:rsidR="00504405">
        <w:rPr>
          <w:rFonts w:eastAsiaTheme="minorEastAsia"/>
        </w:rPr>
        <w:t xml:space="preserve">Due to the fixed time step nature of games, any equation </w:t>
      </w:r>
      <w:r w:rsidR="00646515">
        <w:rPr>
          <w:rFonts w:eastAsiaTheme="minorEastAsia"/>
        </w:rPr>
        <w:t>that must is solved via integrating over a given time must be approximated.</w:t>
      </w:r>
      <w:r w:rsidR="003A105D">
        <w:rPr>
          <w:rFonts w:eastAsiaTheme="minorEastAsia"/>
        </w:rPr>
        <w:t xml:space="preserve"> </w:t>
      </w:r>
      <w:r>
        <w:t>Haggstrom states, v</w:t>
      </w:r>
      <w:r w:rsidR="003A105D">
        <w:t>olumetric rendering generally refers to an algorithm that steps through a volume, samples the density and calculates the lighting</w:t>
      </w:r>
      <w:sdt>
        <w:sdtPr>
          <w:id w:val="-1133942654"/>
          <w:citation/>
        </w:sdtPr>
        <w:sdtContent>
          <w:r w:rsidR="00B04682">
            <w:fldChar w:fldCharType="begin"/>
          </w:r>
          <w:r w:rsidR="00B04682">
            <w:rPr>
              <w:lang w:val="en-US"/>
            </w:rPr>
            <w:instrText xml:space="preserve"> CITATION Fre18 \l 1033 </w:instrText>
          </w:r>
          <w:r w:rsidR="00B04682">
            <w:fldChar w:fldCharType="separate"/>
          </w:r>
          <w:r w:rsidR="004E2124">
            <w:rPr>
              <w:noProof/>
              <w:lang w:val="en-US"/>
            </w:rPr>
            <w:t xml:space="preserve"> (Haggstrom, 2018)</w:t>
          </w:r>
          <w:r w:rsidR="00B04682">
            <w:fldChar w:fldCharType="end"/>
          </w:r>
        </w:sdtContent>
      </w:sdt>
      <w:r w:rsidR="003A105D">
        <w:t>.</w:t>
      </w:r>
      <w:r w:rsidR="009A7949">
        <w:rPr>
          <w:rFonts w:eastAsiaTheme="minorEastAsia"/>
        </w:rPr>
        <w:t xml:space="preserve"> This </w:t>
      </w:r>
      <w:r w:rsidR="00C70682">
        <w:rPr>
          <w:rFonts w:eastAsiaTheme="minorEastAsia"/>
        </w:rPr>
        <w:t>section</w:t>
      </w:r>
      <w:r w:rsidR="009A7949">
        <w:rPr>
          <w:rFonts w:eastAsiaTheme="minorEastAsia"/>
        </w:rPr>
        <w:t xml:space="preserve"> will outline</w:t>
      </w:r>
      <w:r w:rsidR="003A105D">
        <w:rPr>
          <w:rFonts w:eastAsiaTheme="minorEastAsia"/>
        </w:rPr>
        <w:t xml:space="preserve"> how games might create </w:t>
      </w:r>
      <w:r w:rsidR="00811ABD">
        <w:rPr>
          <w:rFonts w:eastAsiaTheme="minorEastAsia"/>
        </w:rPr>
        <w:t>a representation of said volume, how they might step through said volume and how they may calculate lighting following this</w:t>
      </w:r>
      <w:r w:rsidR="007C7AC8">
        <w:rPr>
          <w:rFonts w:eastAsiaTheme="minorEastAsia"/>
        </w:rPr>
        <w:t>.</w:t>
      </w:r>
      <w:r w:rsidR="00D04475">
        <w:rPr>
          <w:rFonts w:eastAsiaTheme="minorEastAsia"/>
        </w:rPr>
        <w:t xml:space="preserve"> </w:t>
      </w:r>
    </w:p>
    <w:p w14:paraId="7E998E90" w14:textId="049D5D48" w:rsidR="00E7409B" w:rsidRDefault="00F4658A" w:rsidP="00F4511F">
      <w:pPr>
        <w:rPr>
          <w:rFonts w:eastAsiaTheme="minorEastAsia"/>
        </w:rPr>
      </w:pPr>
      <w:r>
        <w:rPr>
          <w:rFonts w:eastAsiaTheme="minorEastAsia"/>
        </w:rPr>
        <w:t>To summarise, l</w:t>
      </w:r>
      <w:r w:rsidR="00852D0D">
        <w:rPr>
          <w:rFonts w:eastAsiaTheme="minorEastAsia"/>
        </w:rPr>
        <w:t xml:space="preserve">ighting volumetrics is primarily concerned with </w:t>
      </w:r>
      <w:r w:rsidR="006F14A3">
        <w:rPr>
          <w:rFonts w:eastAsiaTheme="minorEastAsia"/>
        </w:rPr>
        <w:t xml:space="preserve">determining the </w:t>
      </w:r>
      <w:r w:rsidR="00237B00">
        <w:rPr>
          <w:rFonts w:eastAsiaTheme="minorEastAsia"/>
        </w:rPr>
        <w:t>outgoing luminance</w:t>
      </w:r>
      <w:r w:rsidR="002B69E7">
        <w:rPr>
          <w:rFonts w:eastAsiaTheme="minorEastAsia"/>
        </w:rPr>
        <w:t xml:space="preserve"> </w:t>
      </w:r>
      <m:oMath>
        <m:r>
          <w:rPr>
            <w:rFonts w:ascii="Cambria Math" w:eastAsiaTheme="minorEastAsia" w:hAnsi="Cambria Math"/>
          </w:rPr>
          <m:t>L</m:t>
        </m:r>
      </m:oMath>
      <w:r w:rsidR="00237B00">
        <w:rPr>
          <w:rFonts w:eastAsiaTheme="minorEastAsia"/>
        </w:rPr>
        <w:t xml:space="preserve"> </w:t>
      </w:r>
      <w:r w:rsidR="00B1602D">
        <w:rPr>
          <w:rFonts w:eastAsiaTheme="minorEastAsia"/>
        </w:rPr>
        <w:t xml:space="preserve">of a medium </w:t>
      </w:r>
      <w:r w:rsidR="00BE0F86">
        <w:rPr>
          <w:rFonts w:eastAsiaTheme="minorEastAsia"/>
        </w:rPr>
        <w:t xml:space="preserve">by considering the events that occur </w:t>
      </w:r>
      <w:r w:rsidR="002B29D8">
        <w:rPr>
          <w:rFonts w:eastAsiaTheme="minorEastAsia"/>
        </w:rPr>
        <w:t>inside the medium that alter the luminance when compared with the incoming luminance.</w:t>
      </w:r>
      <w:r w:rsidR="00FB7261">
        <w:rPr>
          <w:rFonts w:eastAsiaTheme="minorEastAsia"/>
        </w:rPr>
        <w:t xml:space="preserve"> </w:t>
      </w:r>
      <w:r w:rsidR="002B29D8">
        <w:rPr>
          <w:rFonts w:eastAsiaTheme="minorEastAsia"/>
        </w:rPr>
        <w:t>These events include</w:t>
      </w:r>
      <w:r w:rsidR="002B69E7">
        <w:rPr>
          <w:rFonts w:eastAsiaTheme="minorEastAsia"/>
        </w:rPr>
        <w:t xml:space="preserve"> </w:t>
      </w:r>
      <w:r w:rsidR="00050862">
        <w:rPr>
          <w:rFonts w:eastAsiaTheme="minorEastAsia"/>
        </w:rPr>
        <w:t xml:space="preserve">absorption, out-scattering and in-scattering. </w:t>
      </w:r>
    </w:p>
    <w:p w14:paraId="439040A5" w14:textId="78EFFFD5" w:rsidR="00F42BEA" w:rsidRDefault="00EE63E8" w:rsidP="000D0C0D">
      <w:pPr>
        <w:pStyle w:val="Subtitle"/>
      </w:pPr>
      <w:r>
        <w:t>4</w:t>
      </w:r>
      <w:r w:rsidR="004B2A2B">
        <w:t xml:space="preserve">.2.1 </w:t>
      </w:r>
      <w:r w:rsidR="0023081D">
        <w:t>Absorption</w:t>
      </w:r>
      <w:r w:rsidR="004B2A2B">
        <w:t xml:space="preserve"> </w:t>
      </w:r>
    </w:p>
    <w:p w14:paraId="770BEB77" w14:textId="01168B62" w:rsidR="00020178" w:rsidRPr="007A4D9B" w:rsidRDefault="00E8695E" w:rsidP="00872B5A">
      <w:pPr>
        <w:rPr>
          <w:rFonts w:eastAsiaTheme="majorEastAsia" w:cstheme="majorBidi"/>
          <w:i/>
          <w:iCs/>
        </w:rPr>
      </w:pPr>
      <w:r>
        <w:rPr>
          <w:rFonts w:eastAsiaTheme="majorEastAsia" w:cstheme="majorBidi"/>
        </w:rPr>
        <w:t xml:space="preserve">Internal transmittance </w:t>
      </w:r>
      <w:r w:rsidR="0045403F">
        <w:rPr>
          <w:rFonts w:eastAsiaTheme="majorEastAsia" w:cstheme="majorBidi"/>
        </w:rPr>
        <w:t xml:space="preserve">is the light being absorbed by the volume as it travels through it. </w:t>
      </w:r>
      <w:r w:rsidR="00AA3E54">
        <w:rPr>
          <w:rFonts w:eastAsiaTheme="majorEastAsia" w:cstheme="majorBidi"/>
        </w:rPr>
        <w:t>This is governed by the Beer-Lambert Law:</w:t>
      </w:r>
      <w:r w:rsidR="00AE7B80">
        <w:rPr>
          <w:rFonts w:eastAsiaTheme="majorEastAsia" w:cstheme="majorBidi"/>
        </w:rPr>
        <w:t xml:space="preserve"> </w:t>
      </w:r>
      <m:oMath>
        <m:r>
          <w:rPr>
            <w:rFonts w:ascii="Cambria Math" w:eastAsiaTheme="minorEastAsia" w:hAnsi="Cambria Math"/>
          </w:rPr>
          <m:t>T=</m:t>
        </m:r>
        <m:sSup>
          <m:sSupPr>
            <m:ctrlPr>
              <w:rPr>
                <w:rFonts w:ascii="Cambria Math" w:eastAsiaTheme="minorEastAsia" w:hAnsi="Cambria Math"/>
              </w:rPr>
            </m:ctrlPr>
          </m:sSupPr>
          <m:e>
            <m:r>
              <w:rPr>
                <w:rFonts w:ascii="Cambria Math" w:eastAsiaTheme="minorEastAsia" w:hAnsi="Cambria Math"/>
              </w:rPr>
              <m:t>e</m:t>
            </m:r>
          </m:e>
          <m:sup>
            <m:r>
              <w:rPr>
                <w:rFonts w:ascii="Cambria Math" w:eastAsiaTheme="minorEastAsia" w:hAnsi="Cambria Math"/>
              </w:rPr>
              <m:t>-</m:t>
            </m:r>
            <m:r>
              <m:rPr>
                <m:nor/>
              </m:rPr>
              <w:rPr>
                <w:rFonts w:eastAsiaTheme="minorEastAsia"/>
              </w:rPr>
              <m:t>distance</m:t>
            </m:r>
            <m: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σ</m:t>
                </m:r>
              </m:e>
              <m:sub>
                <m:r>
                  <w:rPr>
                    <w:rFonts w:ascii="Cambria Math" w:eastAsiaTheme="minorEastAsia" w:hAnsi="Cambria Math"/>
                  </w:rPr>
                  <m:t>a</m:t>
                </m:r>
              </m:sub>
            </m:sSub>
          </m:sup>
        </m:sSup>
      </m:oMath>
      <w:r w:rsidR="007A4D9B">
        <w:rPr>
          <w:rFonts w:eastAsiaTheme="majorEastAsia" w:cstheme="majorBidi"/>
        </w:rPr>
        <w:t xml:space="preserve"> </w:t>
      </w:r>
      <w:r w:rsidR="007A4D9B">
        <w:rPr>
          <w:rFonts w:eastAsiaTheme="majorEastAsia" w:cstheme="majorBidi"/>
          <w:i/>
          <w:iCs/>
        </w:rPr>
        <w:t>(Figure 9)</w:t>
      </w:r>
    </w:p>
    <w:p w14:paraId="3991E068" w14:textId="5F629CD2" w:rsidR="00AA3E54" w:rsidRDefault="00AA3E54" w:rsidP="00872B5A">
      <w:pPr>
        <w:rPr>
          <w:rFonts w:eastAsiaTheme="majorEastAsia" w:cstheme="majorBidi"/>
        </w:rPr>
      </w:pPr>
      <w:r>
        <w:rPr>
          <w:rFonts w:eastAsiaTheme="majorEastAsia" w:cstheme="majorBidi"/>
        </w:rPr>
        <w:t xml:space="preserve">Where </w:t>
      </w:r>
      <w:r w:rsidR="00927775">
        <w:rPr>
          <w:rFonts w:eastAsiaTheme="majorEastAsia" w:cstheme="majorBidi"/>
        </w:rPr>
        <w:t>distance refers to the distance from the point where the light ray enters the volume and the point where it exits it.</w:t>
      </w:r>
      <w:r w:rsidR="00783B0B">
        <w:rPr>
          <w:rFonts w:eastAsiaTheme="majorEastAsia" w:cstheme="majorBidi"/>
        </w:rPr>
        <w:t xml:space="preserve"> The greater the absorption coefficient or the distance, </w:t>
      </w:r>
      <w:r w:rsidR="008D7090">
        <w:rPr>
          <w:rFonts w:eastAsiaTheme="majorEastAsia" w:cstheme="majorBidi"/>
        </w:rPr>
        <w:t xml:space="preserve">the </w:t>
      </w:r>
      <w:r w:rsidR="00595127">
        <w:rPr>
          <w:rFonts w:eastAsiaTheme="majorEastAsia" w:cstheme="majorBidi"/>
        </w:rPr>
        <w:t>higher the optical depth and in turn the less light will travel through the medium section</w:t>
      </w:r>
      <w:r w:rsidR="008D7090">
        <w:rPr>
          <w:rFonts w:eastAsiaTheme="majorEastAsia" w:cstheme="majorBidi"/>
        </w:rPr>
        <w:t>.</w:t>
      </w:r>
      <w:r w:rsidR="00595127">
        <w:rPr>
          <w:rFonts w:eastAsiaTheme="majorEastAsia" w:cstheme="majorBidi"/>
        </w:rPr>
        <w:t xml:space="preserve"> </w:t>
      </w:r>
      <w:r w:rsidR="00783B0B">
        <w:rPr>
          <w:rFonts w:eastAsiaTheme="majorEastAsia" w:cstheme="majorBidi"/>
        </w:rPr>
        <w:t xml:space="preserve"> </w:t>
      </w:r>
    </w:p>
    <w:p w14:paraId="549376D4" w14:textId="1B7B3695" w:rsidR="008A70BF" w:rsidRPr="00AA3E54" w:rsidRDefault="0023081D" w:rsidP="00872B5A">
      <w:pPr>
        <w:rPr>
          <w:rFonts w:eastAsiaTheme="majorEastAsia" w:cstheme="majorBidi"/>
        </w:rPr>
      </w:pPr>
      <w:r>
        <w:rPr>
          <w:rFonts w:eastAsiaTheme="majorEastAsia" w:cstheme="majorBidi"/>
        </w:rPr>
        <w:t xml:space="preserve">This models </w:t>
      </w:r>
      <w:r w:rsidR="00F82276">
        <w:rPr>
          <w:rFonts w:eastAsiaTheme="majorEastAsia" w:cstheme="majorBidi"/>
        </w:rPr>
        <w:t>absorption but i</w:t>
      </w:r>
      <w:r w:rsidR="00936273">
        <w:rPr>
          <w:rFonts w:eastAsiaTheme="majorEastAsia" w:cstheme="majorBidi"/>
        </w:rPr>
        <w:t xml:space="preserve">nternal </w:t>
      </w:r>
      <w:r>
        <w:rPr>
          <w:rFonts w:eastAsiaTheme="majorEastAsia" w:cstheme="majorBidi"/>
        </w:rPr>
        <w:t>transmittance is influenced by both absorption and out-scattering.</w:t>
      </w:r>
      <w:r w:rsidR="00BC1A37">
        <w:rPr>
          <w:rFonts w:eastAsiaTheme="majorEastAsia" w:cstheme="majorBidi"/>
        </w:rPr>
        <w:t xml:space="preserve"> Albedo </w:t>
      </w:r>
      <w:r w:rsidR="00235A0C">
        <w:rPr>
          <w:rFonts w:eastAsiaTheme="majorEastAsia" w:cstheme="majorBidi"/>
        </w:rPr>
        <w:t>is a value representing the relative importance of scattering relatively to absorption in a medium</w:t>
      </w:r>
      <w:r w:rsidR="00922F08">
        <w:rPr>
          <w:rFonts w:eastAsiaTheme="majorEastAsia" w:cstheme="majorBidi"/>
        </w:rPr>
        <w:t xml:space="preserve"> where </w:t>
      </w:r>
      <m:oMath>
        <m:r>
          <w:rPr>
            <w:rFonts w:ascii="Cambria Math" w:eastAsiaTheme="majorEastAsia" w:hAnsi="Cambria Math" w:cstheme="majorBidi"/>
          </w:rPr>
          <m:t>ρ=</m:t>
        </m:r>
        <m:f>
          <m:fPr>
            <m:ctrlPr>
              <w:rPr>
                <w:rFonts w:ascii="Cambria Math" w:eastAsiaTheme="majorEastAsia" w:hAnsi="Cambria Math" w:cstheme="majorBidi"/>
                <w:i/>
              </w:rPr>
            </m:ctrlPr>
          </m:fPr>
          <m:num>
            <m:sSub>
              <m:sSubPr>
                <m:ctrlPr>
                  <w:rPr>
                    <w:rFonts w:ascii="Cambria Math" w:eastAsiaTheme="majorEastAsia" w:hAnsi="Cambria Math" w:cstheme="majorBidi"/>
                    <w:i/>
                  </w:rPr>
                </m:ctrlPr>
              </m:sSubPr>
              <m:e>
                <m:r>
                  <w:rPr>
                    <w:rFonts w:ascii="Cambria Math" w:eastAsiaTheme="majorEastAsia" w:hAnsi="Cambria Math" w:cstheme="majorBidi"/>
                  </w:rPr>
                  <m:t>σ</m:t>
                </m:r>
              </m:e>
              <m:sub>
                <m:r>
                  <w:rPr>
                    <w:rFonts w:ascii="Cambria Math" w:eastAsiaTheme="majorEastAsia" w:hAnsi="Cambria Math" w:cstheme="majorBidi"/>
                  </w:rPr>
                  <m:t>S</m:t>
                </m:r>
              </m:sub>
            </m:sSub>
          </m:num>
          <m:den>
            <m:sSub>
              <m:sSubPr>
                <m:ctrlPr>
                  <w:rPr>
                    <w:rFonts w:ascii="Cambria Math" w:eastAsiaTheme="majorEastAsia" w:hAnsi="Cambria Math" w:cstheme="majorBidi"/>
                    <w:i/>
                  </w:rPr>
                </m:ctrlPr>
              </m:sSubPr>
              <m:e>
                <m:r>
                  <w:rPr>
                    <w:rFonts w:ascii="Cambria Math" w:eastAsiaTheme="majorEastAsia" w:hAnsi="Cambria Math" w:cstheme="majorBidi"/>
                  </w:rPr>
                  <m:t>σ</m:t>
                </m:r>
              </m:e>
              <m:sub>
                <m:r>
                  <w:rPr>
                    <w:rFonts w:ascii="Cambria Math" w:eastAsiaTheme="majorEastAsia" w:hAnsi="Cambria Math" w:cstheme="majorBidi"/>
                  </w:rPr>
                  <m:t>t</m:t>
                </m:r>
              </m:sub>
            </m:sSub>
          </m:den>
        </m:f>
      </m:oMath>
      <w:r w:rsidR="00BB29D0">
        <w:rPr>
          <w:rFonts w:eastAsiaTheme="majorEastAsia" w:cstheme="majorBidi"/>
        </w:rPr>
        <w:t xml:space="preserve"> </w:t>
      </w:r>
      <w:r w:rsidR="00BB29D0" w:rsidRPr="00BB29D0">
        <w:rPr>
          <w:rFonts w:eastAsiaTheme="majorEastAsia" w:cstheme="majorBidi"/>
          <w:i/>
          <w:iCs/>
        </w:rPr>
        <w:t>(Figure 10)</w:t>
      </w:r>
      <w:r w:rsidR="00235A0C" w:rsidRPr="00BB29D0">
        <w:rPr>
          <w:rFonts w:eastAsiaTheme="majorEastAsia" w:cstheme="majorBidi"/>
          <w:i/>
          <w:iCs/>
        </w:rPr>
        <w:t xml:space="preserve">. </w:t>
      </w:r>
      <w:r w:rsidR="00235A0C">
        <w:rPr>
          <w:rFonts w:eastAsiaTheme="majorEastAsia" w:cstheme="majorBidi"/>
        </w:rPr>
        <w:t>This value lies within the [0,1] range.</w:t>
      </w:r>
      <w:r w:rsidR="00153297">
        <w:rPr>
          <w:rFonts w:eastAsiaTheme="majorEastAsia" w:cstheme="majorBidi"/>
        </w:rPr>
        <w:t xml:space="preserve"> An albedo close to 1</w:t>
      </w:r>
      <w:r w:rsidR="00D22F4D">
        <w:rPr>
          <w:rFonts w:eastAsiaTheme="majorEastAsia" w:cstheme="majorBidi"/>
        </w:rPr>
        <w:t xml:space="preserve"> </w:t>
      </w:r>
      <w:r w:rsidR="00153297">
        <w:rPr>
          <w:rFonts w:eastAsiaTheme="majorEastAsia" w:cstheme="majorBidi"/>
        </w:rPr>
        <w:t>indicates most light is being scattered instead of absorbed therefore creating a brighter volume. Such is the case with clouds.</w:t>
      </w:r>
      <w:r w:rsidR="00876982">
        <w:rPr>
          <w:rFonts w:eastAsiaTheme="majorEastAsia" w:cstheme="majorBidi"/>
        </w:rPr>
        <w:t xml:space="preserve"> </w:t>
      </w:r>
    </w:p>
    <w:p w14:paraId="7314ECEB" w14:textId="07A1978E" w:rsidR="00020178" w:rsidRPr="00020178" w:rsidRDefault="00EE63E8" w:rsidP="005834A4">
      <w:pPr>
        <w:pStyle w:val="Subtitle"/>
      </w:pPr>
      <w:r>
        <w:t>4</w:t>
      </w:r>
      <w:r w:rsidR="003F7FB9">
        <w:t>.2.2 Single Scattering</w:t>
      </w:r>
    </w:p>
    <w:p w14:paraId="0F43841F" w14:textId="0DF9463F" w:rsidR="003F7FB9" w:rsidRDefault="48FD9EB4" w:rsidP="4E001FA3">
      <w:pPr>
        <w:rPr>
          <w:rFonts w:eastAsiaTheme="minorEastAsia"/>
        </w:rPr>
      </w:pPr>
      <w:r w:rsidRPr="4E001FA3">
        <w:rPr>
          <w:rFonts w:eastAsiaTheme="minorEastAsia"/>
        </w:rPr>
        <w:lastRenderedPageBreak/>
        <w:t>It</w:t>
      </w:r>
      <w:r w:rsidR="1421D989" w:rsidRPr="4E001FA3">
        <w:rPr>
          <w:rFonts w:eastAsiaTheme="minorEastAsia"/>
        </w:rPr>
        <w:t xml:space="preserve"> is likely that a photon will interact with </w:t>
      </w:r>
      <w:r w:rsidR="4A117A8B" w:rsidRPr="4E001FA3">
        <w:rPr>
          <w:rFonts w:eastAsiaTheme="minorEastAsia"/>
        </w:rPr>
        <w:t xml:space="preserve">a particle and be scattered </w:t>
      </w:r>
      <w:r w:rsidR="2E947F13" w:rsidRPr="4E001FA3">
        <w:rPr>
          <w:rFonts w:eastAsiaTheme="minorEastAsia"/>
        </w:rPr>
        <w:t xml:space="preserve">and then interact with another particle and scatter again any number of times. This complexity known as multi-scattering </w:t>
      </w:r>
      <w:r w:rsidR="3C4134F0" w:rsidRPr="4E001FA3">
        <w:rPr>
          <w:rFonts w:eastAsiaTheme="minorEastAsia"/>
        </w:rPr>
        <w:t>was</w:t>
      </w:r>
      <w:r w:rsidR="2E947F13" w:rsidRPr="4E001FA3">
        <w:rPr>
          <w:rFonts w:eastAsiaTheme="minorEastAsia"/>
        </w:rPr>
        <w:t xml:space="preserve"> generally outside the scope</w:t>
      </w:r>
      <w:r w:rsidR="664A3110" w:rsidRPr="4E001FA3">
        <w:rPr>
          <w:rFonts w:eastAsiaTheme="minorEastAsia"/>
        </w:rPr>
        <w:t xml:space="preserve"> </w:t>
      </w:r>
      <w:r w:rsidR="2E947F13" w:rsidRPr="4E001FA3">
        <w:rPr>
          <w:rFonts w:eastAsiaTheme="minorEastAsia"/>
        </w:rPr>
        <w:t xml:space="preserve">of real-time volumetric rendering and </w:t>
      </w:r>
      <w:r w:rsidR="3C4134F0" w:rsidRPr="4E001FA3">
        <w:rPr>
          <w:rFonts w:eastAsiaTheme="minorEastAsia"/>
        </w:rPr>
        <w:t>is not modelled in more simple solutions</w:t>
      </w:r>
      <w:r w:rsidR="2E947F13" w:rsidRPr="4E001FA3">
        <w:rPr>
          <w:rFonts w:eastAsiaTheme="minorEastAsia"/>
        </w:rPr>
        <w:t xml:space="preserve">. Instead, only the initial single-scattering </w:t>
      </w:r>
      <w:r w:rsidR="00F0D1BC" w:rsidRPr="4E001FA3">
        <w:rPr>
          <w:rFonts w:eastAsiaTheme="minorEastAsia"/>
        </w:rPr>
        <w:t>wa</w:t>
      </w:r>
      <w:r w:rsidR="186A23FB" w:rsidRPr="4E001FA3">
        <w:rPr>
          <w:rFonts w:eastAsiaTheme="minorEastAsia"/>
        </w:rPr>
        <w:t xml:space="preserve">s modelled. </w:t>
      </w:r>
    </w:p>
    <w:p w14:paraId="432F2F21" w14:textId="75ECCB02" w:rsidR="00DD7803" w:rsidRDefault="00EE63E8" w:rsidP="00DD7803">
      <w:pPr>
        <w:pStyle w:val="Subtitle"/>
      </w:pPr>
      <w:r>
        <w:t>4</w:t>
      </w:r>
      <w:r w:rsidR="00DD7803">
        <w:t>.2.3 Multi-Scattering</w:t>
      </w:r>
    </w:p>
    <w:p w14:paraId="463F5CF0" w14:textId="0E9735A8" w:rsidR="00BB37DC" w:rsidRDefault="00BF2E5D" w:rsidP="00872B5A">
      <w:pPr>
        <w:rPr>
          <w:rFonts w:eastAsiaTheme="minorEastAsia"/>
        </w:rPr>
      </w:pPr>
      <w:r>
        <w:rPr>
          <w:rFonts w:eastAsiaTheme="minorEastAsia"/>
        </w:rPr>
        <w:t xml:space="preserve">Modelling realistic multi-scattering is too expensive for real-time applications but </w:t>
      </w:r>
      <w:r w:rsidR="0017230F">
        <w:rPr>
          <w:rFonts w:eastAsiaTheme="minorEastAsia"/>
        </w:rPr>
        <w:t xml:space="preserve">Schneider &amp; Vos of </w:t>
      </w:r>
      <w:r w:rsidR="0036493B">
        <w:rPr>
          <w:rFonts w:eastAsiaTheme="minorEastAsia"/>
        </w:rPr>
        <w:t>Guerilla Games have suggested two different approximations. The first they refer to as the Beer</w:t>
      </w:r>
      <w:r w:rsidR="00E5122D">
        <w:rPr>
          <w:rFonts w:eastAsiaTheme="minorEastAsia"/>
        </w:rPr>
        <w:t xml:space="preserve">’s-Powder approximation method </w:t>
      </w:r>
      <w:r w:rsidR="00E36F00">
        <w:rPr>
          <w:rFonts w:eastAsiaTheme="minorEastAsia"/>
        </w:rPr>
        <w:t>which is a combination of Beer’s law and what they refer to as the Powder law where</w:t>
      </w:r>
      <w:r w:rsidR="009F1CD1">
        <w:rPr>
          <w:rFonts w:eastAsiaTheme="minorEastAsia"/>
        </w:rPr>
        <w:t>:</w:t>
      </w:r>
      <w:r w:rsidR="00E36F00">
        <w:rPr>
          <w:rFonts w:eastAsiaTheme="minorEastAsia"/>
        </w:rPr>
        <w:t xml:space="preserve"> </w:t>
      </w:r>
      <m:oMath>
        <m:r>
          <w:rPr>
            <w:rFonts w:ascii="Cambria Math" w:eastAsiaTheme="minorEastAsia" w:hAnsi="Cambria Math"/>
          </w:rPr>
          <m:t>T=1.0-</m:t>
        </m:r>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-distance*2</m:t>
            </m:r>
          </m:sup>
        </m:sSup>
      </m:oMath>
      <w:r w:rsidR="001A25D9">
        <w:rPr>
          <w:rFonts w:eastAsiaTheme="minorEastAsia"/>
          <w:i/>
          <w:iCs/>
        </w:rPr>
        <w:t>(Figure 11)</w:t>
      </w:r>
      <w:r w:rsidR="00820F91">
        <w:rPr>
          <w:rFonts w:eastAsiaTheme="minorEastAsia"/>
        </w:rPr>
        <w:t xml:space="preserve"> </w:t>
      </w:r>
      <w:sdt>
        <w:sdtPr>
          <w:rPr>
            <w:rFonts w:eastAsiaTheme="minorEastAsia"/>
          </w:rPr>
          <w:id w:val="-842773095"/>
          <w:citation/>
        </w:sdtPr>
        <w:sdtContent>
          <w:r w:rsidR="00820F91" w:rsidRPr="001A25D9">
            <w:rPr>
              <w:rFonts w:eastAsiaTheme="minorEastAsia"/>
            </w:rPr>
            <w:fldChar w:fldCharType="begin"/>
          </w:r>
          <w:r w:rsidR="00820F91" w:rsidRPr="001A25D9">
            <w:rPr>
              <w:rFonts w:eastAsiaTheme="minorEastAsia"/>
              <w:lang w:val="en-US"/>
            </w:rPr>
            <w:instrText xml:space="preserve"> CITATION And24 \l 1033 </w:instrText>
          </w:r>
          <w:r w:rsidR="00820F91" w:rsidRPr="001A25D9">
            <w:rPr>
              <w:rFonts w:eastAsiaTheme="minorEastAsia"/>
            </w:rPr>
            <w:fldChar w:fldCharType="separate"/>
          </w:r>
          <w:r w:rsidR="004E2124" w:rsidRPr="004E2124">
            <w:rPr>
              <w:rFonts w:eastAsiaTheme="minorEastAsia"/>
              <w:noProof/>
              <w:lang w:val="en-US"/>
            </w:rPr>
            <w:t>(Schneider &amp; Vos, The Real-time Volumetric Cloudscapes of Horizon - Zero Dawn - ARTR, 2024)</w:t>
          </w:r>
          <w:r w:rsidR="00820F91" w:rsidRPr="001A25D9">
            <w:rPr>
              <w:rFonts w:eastAsiaTheme="minorEastAsia"/>
            </w:rPr>
            <w:fldChar w:fldCharType="end"/>
          </w:r>
        </w:sdtContent>
      </w:sdt>
      <w:r w:rsidR="00AC096A" w:rsidRPr="001A25D9">
        <w:rPr>
          <w:rFonts w:eastAsiaTheme="minorEastAsia"/>
        </w:rPr>
        <w:t>.</w:t>
      </w:r>
      <w:r w:rsidR="00AC096A">
        <w:rPr>
          <w:rFonts w:eastAsiaTheme="minorEastAsia"/>
        </w:rPr>
        <w:t xml:space="preserve"> </w:t>
      </w:r>
    </w:p>
    <w:p w14:paraId="1EBC49C5" w14:textId="54256719" w:rsidR="00B275A6" w:rsidRDefault="00B275A6" w:rsidP="00872B5A">
      <w:pPr>
        <w:rPr>
          <w:rFonts w:eastAsiaTheme="minorEastAsia"/>
        </w:rPr>
      </w:pPr>
      <w:r>
        <w:rPr>
          <w:rFonts w:eastAsiaTheme="minorEastAsia"/>
        </w:rPr>
        <w:t xml:space="preserve">In-scattering </w:t>
      </w:r>
      <w:r w:rsidR="009F5FCF">
        <w:rPr>
          <w:rFonts w:eastAsiaTheme="minorEastAsia"/>
        </w:rPr>
        <w:t xml:space="preserve">brightens a certain region of a cloud. For this to occur, </w:t>
      </w:r>
      <w:r w:rsidR="0007576E">
        <w:rPr>
          <w:rFonts w:eastAsiaTheme="minorEastAsia"/>
        </w:rPr>
        <w:t>there needs to be an area where lots of rays are scattering into it. Scattering only occurs where there is cloud material</w:t>
      </w:r>
      <w:r w:rsidR="00002355">
        <w:rPr>
          <w:rFonts w:eastAsiaTheme="minorEastAsia"/>
        </w:rPr>
        <w:t xml:space="preserve">, therefore the deeper into the cloud the viewer looks, </w:t>
      </w:r>
      <w:r w:rsidR="00076D4E">
        <w:rPr>
          <w:rFonts w:eastAsiaTheme="minorEastAsia"/>
        </w:rPr>
        <w:t xml:space="preserve">the more scattering contributors there will be. The in-scattering at the edges of a cloud is also lower, making those edges appear darker. </w:t>
      </w:r>
      <w:r w:rsidR="00ED6A12">
        <w:rPr>
          <w:rFonts w:eastAsiaTheme="minorEastAsia"/>
        </w:rPr>
        <w:t>The Beer-Powder</w:t>
      </w:r>
      <w:r w:rsidR="001A25D9">
        <w:rPr>
          <w:rFonts w:eastAsiaTheme="minorEastAsia"/>
        </w:rPr>
        <w:t xml:space="preserve"> </w:t>
      </w:r>
      <w:r w:rsidR="001A25D9">
        <w:rPr>
          <w:rFonts w:eastAsiaTheme="minorEastAsia"/>
          <w:i/>
          <w:iCs/>
        </w:rPr>
        <w:t>(Figure 11)</w:t>
      </w:r>
      <w:r w:rsidR="00ED6A12">
        <w:rPr>
          <w:rFonts w:eastAsiaTheme="minorEastAsia"/>
        </w:rPr>
        <w:t xml:space="preserve"> approximation is useful because it approximates this effect</w:t>
      </w:r>
      <w:sdt>
        <w:sdtPr>
          <w:rPr>
            <w:rFonts w:eastAsiaTheme="minorEastAsia"/>
          </w:rPr>
          <w:id w:val="891771303"/>
          <w:citation/>
        </w:sdtPr>
        <w:sdtContent>
          <w:r w:rsidR="00AD0B2A">
            <w:rPr>
              <w:rFonts w:eastAsiaTheme="minorEastAsia"/>
            </w:rPr>
            <w:fldChar w:fldCharType="begin"/>
          </w:r>
          <w:r w:rsidR="00AD0B2A">
            <w:rPr>
              <w:rFonts w:eastAsiaTheme="minorEastAsia"/>
              <w:lang w:val="en-US"/>
            </w:rPr>
            <w:instrText xml:space="preserve"> CITATION And17 \l 1033 </w:instrText>
          </w:r>
          <w:r w:rsidR="00AD0B2A">
            <w:rPr>
              <w:rFonts w:eastAsiaTheme="minorEastAsia"/>
            </w:rPr>
            <w:fldChar w:fldCharType="separate"/>
          </w:r>
          <w:r w:rsidR="004E2124">
            <w:rPr>
              <w:rFonts w:eastAsiaTheme="minorEastAsia"/>
              <w:noProof/>
              <w:lang w:val="en-US"/>
            </w:rPr>
            <w:t xml:space="preserve"> </w:t>
          </w:r>
          <w:r w:rsidR="004E2124" w:rsidRPr="004E2124">
            <w:rPr>
              <w:rFonts w:eastAsiaTheme="minorEastAsia"/>
              <w:noProof/>
              <w:lang w:val="en-US"/>
            </w:rPr>
            <w:t>(Schneider, Nubis: Authoring Real-Time Volumetric Cloudscapes with the Decima Engine, 2017)</w:t>
          </w:r>
          <w:r w:rsidR="00AD0B2A">
            <w:rPr>
              <w:rFonts w:eastAsiaTheme="minorEastAsia"/>
            </w:rPr>
            <w:fldChar w:fldCharType="end"/>
          </w:r>
        </w:sdtContent>
      </w:sdt>
      <w:r w:rsidR="00ED6A12">
        <w:rPr>
          <w:rFonts w:eastAsiaTheme="minorEastAsia"/>
        </w:rPr>
        <w:t xml:space="preserve">. </w:t>
      </w:r>
      <w:r w:rsidR="00AD0B2A">
        <w:rPr>
          <w:rFonts w:eastAsiaTheme="minorEastAsia"/>
        </w:rPr>
        <w:t xml:space="preserve"> </w:t>
      </w:r>
    </w:p>
    <w:p w14:paraId="742CF7CF" w14:textId="0A5A4DCF" w:rsidR="00193C22" w:rsidRDefault="00482DBC" w:rsidP="00872B5A">
      <w:pPr>
        <w:rPr>
          <w:rFonts w:eastAsiaTheme="minorEastAsia"/>
        </w:rPr>
      </w:pPr>
      <w:r>
        <w:rPr>
          <w:rFonts w:eastAsiaTheme="minorEastAsia"/>
        </w:rPr>
        <w:t xml:space="preserve">The Beer-Powder approximation was </w:t>
      </w:r>
      <w:r w:rsidR="007F447A">
        <w:rPr>
          <w:rFonts w:eastAsiaTheme="minorEastAsia"/>
        </w:rPr>
        <w:t>the initial attempt but at a later date</w:t>
      </w:r>
      <w:r w:rsidR="000933B3">
        <w:rPr>
          <w:rFonts w:eastAsiaTheme="minorEastAsia"/>
        </w:rPr>
        <w:t>,</w:t>
      </w:r>
      <w:r w:rsidR="007F447A">
        <w:rPr>
          <w:rFonts w:eastAsiaTheme="minorEastAsia"/>
        </w:rPr>
        <w:t xml:space="preserve"> in their</w:t>
      </w:r>
      <w:r w:rsidR="000933B3">
        <w:rPr>
          <w:rFonts w:eastAsiaTheme="minorEastAsia"/>
        </w:rPr>
        <w:t xml:space="preserve"> 2017 SIGGRAPH talk regarding</w:t>
      </w:r>
      <w:r w:rsidR="007F447A">
        <w:rPr>
          <w:rFonts w:eastAsiaTheme="minorEastAsia"/>
        </w:rPr>
        <w:t xml:space="preserve"> Nubis</w:t>
      </w:r>
      <w:r w:rsidR="000933B3">
        <w:rPr>
          <w:rFonts w:eastAsiaTheme="minorEastAsia"/>
        </w:rPr>
        <w:t>,</w:t>
      </w:r>
      <w:r w:rsidR="007F447A">
        <w:rPr>
          <w:rFonts w:eastAsiaTheme="minorEastAsia"/>
        </w:rPr>
        <w:t xml:space="preserve"> they suggested an alternate method </w:t>
      </w:r>
      <w:r w:rsidR="00854D94">
        <w:rPr>
          <w:rFonts w:eastAsiaTheme="minorEastAsia"/>
        </w:rPr>
        <w:t xml:space="preserve">which </w:t>
      </w:r>
      <w:r w:rsidR="00DF4483">
        <w:rPr>
          <w:rFonts w:eastAsiaTheme="minorEastAsia"/>
        </w:rPr>
        <w:t xml:space="preserve">is an improvement as the effect retains some directionality </w:t>
      </w:r>
      <w:r w:rsidR="00F434D0">
        <w:rPr>
          <w:rFonts w:eastAsiaTheme="minorEastAsia"/>
        </w:rPr>
        <w:t xml:space="preserve">over the purely directional result achieved using the Powder function </w:t>
      </w:r>
      <w:sdt>
        <w:sdtPr>
          <w:rPr>
            <w:rFonts w:eastAsiaTheme="minorEastAsia"/>
          </w:rPr>
          <w:id w:val="1982036817"/>
          <w:citation/>
        </w:sdtPr>
        <w:sdtContent>
          <w:r w:rsidR="00F434D0">
            <w:rPr>
              <w:rFonts w:eastAsiaTheme="minorEastAsia"/>
            </w:rPr>
            <w:fldChar w:fldCharType="begin"/>
          </w:r>
          <w:r w:rsidR="00F434D0">
            <w:rPr>
              <w:rFonts w:eastAsiaTheme="minorEastAsia"/>
              <w:lang w:val="en-US"/>
            </w:rPr>
            <w:instrText xml:space="preserve"> CITATION And17 \l 1033 </w:instrText>
          </w:r>
          <w:r w:rsidR="00F434D0">
            <w:rPr>
              <w:rFonts w:eastAsiaTheme="minorEastAsia"/>
            </w:rPr>
            <w:fldChar w:fldCharType="separate"/>
          </w:r>
          <w:r w:rsidR="004E2124" w:rsidRPr="004E2124">
            <w:rPr>
              <w:rFonts w:eastAsiaTheme="minorEastAsia"/>
              <w:noProof/>
              <w:lang w:val="en-US"/>
            </w:rPr>
            <w:t>(Schneider, Nubis: Authoring Real-Time Volumetric Cloudscapes with the Decima Engine, 2017)</w:t>
          </w:r>
          <w:r w:rsidR="00F434D0">
            <w:rPr>
              <w:rFonts w:eastAsiaTheme="minorEastAsia"/>
            </w:rPr>
            <w:fldChar w:fldCharType="end"/>
          </w:r>
        </w:sdtContent>
      </w:sdt>
      <w:r w:rsidR="00F434D0">
        <w:rPr>
          <w:rFonts w:eastAsiaTheme="minorEastAsia"/>
        </w:rPr>
        <w:t>.</w:t>
      </w:r>
    </w:p>
    <w:p w14:paraId="5E2BAE0B" w14:textId="1873123B" w:rsidR="00DC2081" w:rsidRDefault="00EE63E8" w:rsidP="00DC2081">
      <w:pPr>
        <w:pStyle w:val="Subtitle"/>
      </w:pPr>
      <w:r>
        <w:t>4</w:t>
      </w:r>
      <w:r w:rsidR="00DC2081">
        <w:t>.2.</w:t>
      </w:r>
      <w:r w:rsidR="00DD7803">
        <w:t>4</w:t>
      </w:r>
      <w:r w:rsidR="00DC2081">
        <w:t xml:space="preserve"> </w:t>
      </w:r>
      <w:r w:rsidR="00872B5A">
        <w:t>Out</w:t>
      </w:r>
      <w:r w:rsidR="00DC2081">
        <w:t>-Scattering</w:t>
      </w:r>
    </w:p>
    <w:p w14:paraId="348F0840" w14:textId="640E97DE" w:rsidR="00202174" w:rsidRDefault="00872B5A" w:rsidP="00202174">
      <w:pPr>
        <w:rPr>
          <w:rFonts w:eastAsiaTheme="minorEastAsia"/>
        </w:rPr>
      </w:pPr>
      <w:r>
        <w:rPr>
          <w:rFonts w:eastAsiaTheme="minorEastAsia"/>
        </w:rPr>
        <w:t xml:space="preserve"> The probability for in-scattering and out-scattering are the same and </w:t>
      </w:r>
      <w:r w:rsidR="009F6814">
        <w:rPr>
          <w:rFonts w:eastAsiaTheme="minorEastAsia"/>
        </w:rPr>
        <w:t xml:space="preserve">use the scattering coefficient </w:t>
      </w:r>
      <m:oMath>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s</m:t>
            </m:r>
          </m:sub>
        </m:sSub>
      </m:oMath>
      <w:r>
        <w:rPr>
          <w:rFonts w:eastAsiaTheme="minorEastAsia"/>
        </w:rPr>
        <w:t>. Despite a small chance that reflected photons could still contribute to the radiance (</w:t>
      </w:r>
      <m:oMath>
        <m:r>
          <w:rPr>
            <w:rFonts w:ascii="Cambria Math" w:eastAsiaTheme="minorEastAsia" w:hAnsi="Cambria Math"/>
          </w:rPr>
          <m:t>L</m:t>
        </m:r>
      </m:oMath>
      <w:r>
        <w:rPr>
          <w:rFonts w:eastAsiaTheme="minorEastAsia"/>
        </w:rPr>
        <w:t>) entering the camera, in th</w:t>
      </w:r>
      <w:r w:rsidR="00417A7E">
        <w:rPr>
          <w:rFonts w:eastAsiaTheme="minorEastAsia"/>
        </w:rPr>
        <w:t>e</w:t>
      </w:r>
      <w:r>
        <w:rPr>
          <w:rFonts w:eastAsiaTheme="minorEastAsia"/>
        </w:rPr>
        <w:t xml:space="preserve"> </w:t>
      </w:r>
      <w:r w:rsidR="00417A7E">
        <w:rPr>
          <w:rFonts w:eastAsiaTheme="minorEastAsia"/>
        </w:rPr>
        <w:t xml:space="preserve">now standard </w:t>
      </w:r>
      <w:r>
        <w:rPr>
          <w:rFonts w:eastAsiaTheme="minorEastAsia"/>
        </w:rPr>
        <w:t xml:space="preserve">model </w:t>
      </w:r>
      <w:r w:rsidR="00417A7E">
        <w:rPr>
          <w:rFonts w:eastAsiaTheme="minorEastAsia"/>
        </w:rPr>
        <w:t xml:space="preserve">foundationally built by Schneider, </w:t>
      </w:r>
      <w:r>
        <w:rPr>
          <w:rFonts w:eastAsiaTheme="minorEastAsia"/>
        </w:rPr>
        <w:t xml:space="preserve">these photons are disregarded as contributing to </w:t>
      </w:r>
      <m:oMath>
        <m:r>
          <w:rPr>
            <w:rFonts w:ascii="Cambria Math" w:eastAsiaTheme="minorEastAsia" w:hAnsi="Cambria Math"/>
          </w:rPr>
          <m:t>L</m:t>
        </m:r>
      </m:oMath>
      <w:r>
        <w:rPr>
          <w:rFonts w:eastAsiaTheme="minorEastAsia"/>
        </w:rPr>
        <w:t>.</w:t>
      </w:r>
      <w:r w:rsidR="00202174">
        <w:rPr>
          <w:rFonts w:eastAsiaTheme="minorEastAsia"/>
        </w:rPr>
        <w:t xml:space="preserve"> A phase function is used for modelling out-scattering </w:t>
      </w:r>
      <w:sdt>
        <w:sdtPr>
          <w:rPr>
            <w:rFonts w:eastAsiaTheme="minorEastAsia"/>
          </w:rPr>
          <w:id w:val="386690509"/>
          <w:citation/>
        </w:sdtPr>
        <w:sdtContent>
          <w:r w:rsidR="00202174">
            <w:rPr>
              <w:rFonts w:eastAsiaTheme="minorEastAsia"/>
            </w:rPr>
            <w:fldChar w:fldCharType="begin"/>
          </w:r>
          <w:r w:rsidR="00202174">
            <w:rPr>
              <w:rFonts w:eastAsiaTheme="minorEastAsia"/>
              <w:lang w:val="en-US"/>
            </w:rPr>
            <w:instrText xml:space="preserve"> CITATION And17 \l 1033 </w:instrText>
          </w:r>
          <w:r w:rsidR="00202174">
            <w:rPr>
              <w:rFonts w:eastAsiaTheme="minorEastAsia"/>
            </w:rPr>
            <w:fldChar w:fldCharType="separate"/>
          </w:r>
          <w:r w:rsidR="004E2124" w:rsidRPr="004E2124">
            <w:rPr>
              <w:rFonts w:eastAsiaTheme="minorEastAsia"/>
              <w:noProof/>
              <w:lang w:val="en-US"/>
            </w:rPr>
            <w:t>(Schneider, Nubis: Authoring Real-Time Volumetric Cloudscapes with the Decima Engine, 2017)</w:t>
          </w:r>
          <w:r w:rsidR="00202174">
            <w:rPr>
              <w:rFonts w:eastAsiaTheme="minorEastAsia"/>
            </w:rPr>
            <w:fldChar w:fldCharType="end"/>
          </w:r>
        </w:sdtContent>
      </w:sdt>
      <w:r w:rsidR="00202174">
        <w:rPr>
          <w:rFonts w:eastAsiaTheme="minorEastAsia"/>
        </w:rPr>
        <w:t xml:space="preserve">. </w:t>
      </w:r>
    </w:p>
    <w:p w14:paraId="51E91143" w14:textId="46456FF2" w:rsidR="00E37B81" w:rsidRPr="00872B5A" w:rsidRDefault="004D59A6" w:rsidP="00202174">
      <w:pPr>
        <w:rPr>
          <w:rFonts w:eastAsiaTheme="minorEastAsia"/>
        </w:rPr>
      </w:pPr>
      <w:r>
        <w:rPr>
          <w:rFonts w:eastAsiaTheme="minorEastAsia"/>
        </w:rPr>
        <w:t>Hillaire states</w:t>
      </w:r>
      <w:r w:rsidR="00202174">
        <w:rPr>
          <w:rFonts w:eastAsiaTheme="minorEastAsia"/>
        </w:rPr>
        <w:t xml:space="preserve"> phase function describes the probability distribution of how particles radii influence the distribution of light scattering direction at any point within participating media</w:t>
      </w:r>
      <w:sdt>
        <w:sdtPr>
          <w:rPr>
            <w:rFonts w:eastAsiaTheme="minorEastAsia"/>
          </w:rPr>
          <w:id w:val="1547187588"/>
          <w:citation/>
        </w:sdtPr>
        <w:sdtContent>
          <w:r w:rsidR="00202174">
            <w:rPr>
              <w:rFonts w:eastAsiaTheme="minorEastAsia"/>
            </w:rPr>
            <w:fldChar w:fldCharType="begin"/>
          </w:r>
          <w:r w:rsidR="009C446E">
            <w:rPr>
              <w:rFonts w:eastAsiaTheme="minorEastAsia"/>
              <w:lang w:val="en-US"/>
            </w:rPr>
            <w:instrText xml:space="preserve">CITATION Hil16 \l 1033 </w:instrText>
          </w:r>
          <w:r w:rsidR="00202174">
            <w:rPr>
              <w:rFonts w:eastAsiaTheme="minorEastAsia"/>
            </w:rPr>
            <w:fldChar w:fldCharType="separate"/>
          </w:r>
          <w:r w:rsidR="004E2124">
            <w:rPr>
              <w:rFonts w:eastAsiaTheme="minorEastAsia"/>
              <w:noProof/>
              <w:lang w:val="en-US"/>
            </w:rPr>
            <w:t xml:space="preserve"> </w:t>
          </w:r>
          <w:r w:rsidR="004E2124" w:rsidRPr="004E2124">
            <w:rPr>
              <w:rFonts w:eastAsiaTheme="minorEastAsia"/>
              <w:noProof/>
              <w:lang w:val="en-US"/>
            </w:rPr>
            <w:t>(Hillaire, 2016)</w:t>
          </w:r>
          <w:r w:rsidR="00202174">
            <w:rPr>
              <w:rFonts w:eastAsiaTheme="minorEastAsia"/>
            </w:rPr>
            <w:fldChar w:fldCharType="end"/>
          </w:r>
        </w:sdtContent>
      </w:sdt>
      <w:r w:rsidR="00202174">
        <w:rPr>
          <w:rFonts w:eastAsiaTheme="minorEastAsia"/>
        </w:rPr>
        <w:t xml:space="preserve">. </w:t>
      </w:r>
      <w:r w:rsidR="005218FD">
        <w:rPr>
          <w:rFonts w:eastAsiaTheme="minorEastAsia"/>
        </w:rPr>
        <w:t xml:space="preserve">They can be thought of similarly to BRDFs in </w:t>
      </w:r>
      <w:r w:rsidR="00950258">
        <w:rPr>
          <w:rFonts w:eastAsiaTheme="minorEastAsia"/>
        </w:rPr>
        <w:t xml:space="preserve">physically based rendering. </w:t>
      </w:r>
      <w:r w:rsidR="00202174">
        <w:rPr>
          <w:rFonts w:eastAsiaTheme="minorEastAsia"/>
        </w:rPr>
        <w:t>Different phase functions are used to approximate different types of scattering that can be identified from the size, radius and wavelength of a particle. The Henyey-Greenstein phase function is used for modelling cloud lighting and will be discussed later</w:t>
      </w:r>
      <w:r w:rsidR="00E37B81">
        <w:rPr>
          <w:rFonts w:eastAsiaTheme="minorEastAsia"/>
        </w:rPr>
        <w:t xml:space="preserve">, the Reyleigh function is also commonly used for particles smaller than what would be found in a cloud </w:t>
      </w:r>
      <w:sdt>
        <w:sdtPr>
          <w:rPr>
            <w:rFonts w:eastAsiaTheme="minorEastAsia"/>
          </w:rPr>
          <w:id w:val="58996960"/>
          <w:citation/>
        </w:sdtPr>
        <w:sdtContent>
          <w:r w:rsidR="00E37B81">
            <w:rPr>
              <w:rFonts w:eastAsiaTheme="minorEastAsia"/>
            </w:rPr>
            <w:fldChar w:fldCharType="begin"/>
          </w:r>
          <w:r w:rsidR="009C446E">
            <w:rPr>
              <w:rFonts w:eastAsiaTheme="minorEastAsia"/>
              <w:lang w:val="en-US"/>
            </w:rPr>
            <w:instrText xml:space="preserve">CITATION Hil16 \l 1033 </w:instrText>
          </w:r>
          <w:r w:rsidR="00E37B81">
            <w:rPr>
              <w:rFonts w:eastAsiaTheme="minorEastAsia"/>
            </w:rPr>
            <w:fldChar w:fldCharType="separate"/>
          </w:r>
          <w:r w:rsidR="004E2124" w:rsidRPr="004E2124">
            <w:rPr>
              <w:rFonts w:eastAsiaTheme="minorEastAsia"/>
              <w:noProof/>
              <w:lang w:val="en-US"/>
            </w:rPr>
            <w:t>(Hillaire, 2016)</w:t>
          </w:r>
          <w:r w:rsidR="00E37B81">
            <w:rPr>
              <w:rFonts w:eastAsiaTheme="minorEastAsia"/>
            </w:rPr>
            <w:fldChar w:fldCharType="end"/>
          </w:r>
        </w:sdtContent>
      </w:sdt>
      <w:r w:rsidR="00202174">
        <w:rPr>
          <w:rFonts w:eastAsiaTheme="minorEastAsia"/>
        </w:rPr>
        <w:t>.</w:t>
      </w:r>
    </w:p>
    <w:p w14:paraId="7B5C493B" w14:textId="032BB9F6" w:rsidR="00DC2081" w:rsidRDefault="00EE63E8" w:rsidP="00DC2081">
      <w:pPr>
        <w:pStyle w:val="Subtitle"/>
      </w:pPr>
      <w:r>
        <w:t>4</w:t>
      </w:r>
      <w:r w:rsidR="00DC2081">
        <w:t>.2.</w:t>
      </w:r>
      <w:r w:rsidR="00DD7803">
        <w:t>5</w:t>
      </w:r>
      <w:r w:rsidR="00DC2081">
        <w:t xml:space="preserve"> </w:t>
      </w:r>
      <w:r w:rsidR="00872B5A">
        <w:t>In</w:t>
      </w:r>
      <w:r w:rsidR="00DC2081">
        <w:t xml:space="preserve">-Scattering </w:t>
      </w:r>
    </w:p>
    <w:p w14:paraId="5EF10E8E" w14:textId="1715A607" w:rsidR="0077389E" w:rsidRDefault="00872B5A" w:rsidP="00202174">
      <w:pPr>
        <w:rPr>
          <w:rFonts w:eastAsiaTheme="minorEastAsia"/>
        </w:rPr>
      </w:pPr>
      <w:r>
        <w:rPr>
          <w:rFonts w:eastAsiaTheme="minorEastAsia"/>
        </w:rPr>
        <w:t xml:space="preserve">Another contributing factor is </w:t>
      </w:r>
      <w:r w:rsidRPr="00640769">
        <w:rPr>
          <w:rFonts w:eastAsiaTheme="minorEastAsia"/>
          <w:i/>
          <w:iCs/>
        </w:rPr>
        <w:t>in-scattering</w:t>
      </w:r>
      <w:r>
        <w:rPr>
          <w:rFonts w:eastAsiaTheme="minorEastAsia"/>
        </w:rPr>
        <w:t xml:space="preserve">, wherein a photon travelling in a direction opposed to the direction of the camera is reflected and is aligned with the direction of the camera. This causes </w:t>
      </w:r>
      <m:oMath>
        <m:r>
          <w:rPr>
            <w:rFonts w:ascii="Cambria Math" w:eastAsiaTheme="minorEastAsia" w:hAnsi="Cambria Math"/>
          </w:rPr>
          <m:t>L</m:t>
        </m:r>
      </m:oMath>
      <w:r>
        <w:rPr>
          <w:rFonts w:eastAsiaTheme="minorEastAsia"/>
        </w:rPr>
        <w:t xml:space="preserve"> to be increased</w:t>
      </w:r>
      <w:r w:rsidR="00243945">
        <w:rPr>
          <w:rFonts w:eastAsiaTheme="minorEastAsia"/>
        </w:rPr>
        <w:t xml:space="preserve"> as photons are added</w:t>
      </w:r>
      <w:r>
        <w:rPr>
          <w:rFonts w:eastAsiaTheme="minorEastAsia"/>
        </w:rPr>
        <w:t xml:space="preserve">. </w:t>
      </w:r>
    </w:p>
    <w:p w14:paraId="37C09953" w14:textId="1D64C0F7" w:rsidR="002434C2" w:rsidRPr="00872B5A" w:rsidRDefault="002434C2" w:rsidP="00202174">
      <w:pPr>
        <w:rPr>
          <w:rFonts w:eastAsiaTheme="minorEastAsia"/>
        </w:rPr>
      </w:pPr>
      <w:r>
        <w:rPr>
          <w:rFonts w:eastAsiaTheme="minorEastAsia"/>
        </w:rPr>
        <w:lastRenderedPageBreak/>
        <w:t>Thi</w:t>
      </w:r>
      <w:r w:rsidR="003D3547">
        <w:rPr>
          <w:rFonts w:eastAsiaTheme="minorEastAsia"/>
        </w:rPr>
        <w:t xml:space="preserve">s has been modelled by Guerilla Games </w:t>
      </w:r>
      <w:r w:rsidR="007D2857">
        <w:rPr>
          <w:rFonts w:eastAsiaTheme="minorEastAsia"/>
        </w:rPr>
        <w:t xml:space="preserve">based on Magnus Wrenninge’s Multiple Scattering approximation </w:t>
      </w:r>
      <w:sdt>
        <w:sdtPr>
          <w:rPr>
            <w:rFonts w:eastAsiaTheme="minorEastAsia"/>
          </w:rPr>
          <w:id w:val="-405065131"/>
          <w:citation/>
        </w:sdtPr>
        <w:sdtContent>
          <w:r w:rsidR="007D2857">
            <w:rPr>
              <w:rFonts w:eastAsiaTheme="minorEastAsia"/>
            </w:rPr>
            <w:fldChar w:fldCharType="begin"/>
          </w:r>
          <w:r w:rsidR="007D2857">
            <w:rPr>
              <w:rFonts w:eastAsiaTheme="minorEastAsia"/>
              <w:lang w:val="en-US"/>
            </w:rPr>
            <w:instrText xml:space="preserve"> CITATION Mag13 \l 1033 </w:instrText>
          </w:r>
          <w:r w:rsidR="007D2857">
            <w:rPr>
              <w:rFonts w:eastAsiaTheme="minorEastAsia"/>
            </w:rPr>
            <w:fldChar w:fldCharType="separate"/>
          </w:r>
          <w:r w:rsidR="004E2124" w:rsidRPr="004E2124">
            <w:rPr>
              <w:rFonts w:eastAsiaTheme="minorEastAsia"/>
              <w:noProof/>
              <w:lang w:val="en-US"/>
            </w:rPr>
            <w:t>(Wrenninge, 2013)</w:t>
          </w:r>
          <w:r w:rsidR="007D2857">
            <w:rPr>
              <w:rFonts w:eastAsiaTheme="minorEastAsia"/>
            </w:rPr>
            <w:fldChar w:fldCharType="end"/>
          </w:r>
        </w:sdtContent>
      </w:sdt>
      <w:r w:rsidR="007D2857">
        <w:rPr>
          <w:rFonts w:eastAsiaTheme="minorEastAsia"/>
        </w:rPr>
        <w:t>. This involves</w:t>
      </w:r>
      <w:r w:rsidR="005D2C41">
        <w:rPr>
          <w:rFonts w:eastAsiaTheme="minorEastAsia"/>
        </w:rPr>
        <w:t xml:space="preserve"> combining two </w:t>
      </w:r>
      <w:r w:rsidR="00EC66AC">
        <w:rPr>
          <w:rFonts w:eastAsiaTheme="minorEastAsia"/>
        </w:rPr>
        <w:t>Henyey-Greenstein</w:t>
      </w:r>
      <w:r w:rsidR="005D2C41">
        <w:rPr>
          <w:rFonts w:eastAsiaTheme="minorEastAsia"/>
        </w:rPr>
        <w:t xml:space="preserve"> functions using a max operation. The attenuation value for the second function has been </w:t>
      </w:r>
      <w:r w:rsidR="002A5B37">
        <w:rPr>
          <w:rFonts w:eastAsiaTheme="minorEastAsia"/>
        </w:rPr>
        <w:t>reduced</w:t>
      </w:r>
      <w:r w:rsidR="005D2C41">
        <w:rPr>
          <w:rFonts w:eastAsiaTheme="minorEastAsia"/>
        </w:rPr>
        <w:t xml:space="preserve"> to push </w:t>
      </w:r>
      <w:r w:rsidR="00712E1D">
        <w:rPr>
          <w:rFonts w:eastAsiaTheme="minorEastAsia"/>
        </w:rPr>
        <w:t>light further into the cloud. This effect is only desired when the viewer looks away from the sun and as such the effect is reduced when the angle between the view ray and the light ray decrease.</w:t>
      </w:r>
      <w:r w:rsidR="009E46CA">
        <w:rPr>
          <w:rFonts w:eastAsiaTheme="minorEastAsia"/>
        </w:rPr>
        <w:t xml:space="preserve"> </w:t>
      </w:r>
      <w:sdt>
        <w:sdtPr>
          <w:rPr>
            <w:rFonts w:eastAsiaTheme="minorEastAsia"/>
          </w:rPr>
          <w:id w:val="1792551393"/>
          <w:citation/>
        </w:sdtPr>
        <w:sdtContent>
          <w:r w:rsidR="009E46CA">
            <w:rPr>
              <w:rFonts w:eastAsiaTheme="minorEastAsia"/>
            </w:rPr>
            <w:fldChar w:fldCharType="begin"/>
          </w:r>
          <w:r w:rsidR="009E46CA">
            <w:rPr>
              <w:rFonts w:eastAsiaTheme="minorEastAsia"/>
              <w:lang w:val="en-US"/>
            </w:rPr>
            <w:instrText xml:space="preserve"> CITATION And17 \l 1033 </w:instrText>
          </w:r>
          <w:r w:rsidR="009E46CA">
            <w:rPr>
              <w:rFonts w:eastAsiaTheme="minorEastAsia"/>
            </w:rPr>
            <w:fldChar w:fldCharType="separate"/>
          </w:r>
          <w:r w:rsidR="004E2124" w:rsidRPr="004E2124">
            <w:rPr>
              <w:rFonts w:eastAsiaTheme="minorEastAsia"/>
              <w:noProof/>
              <w:lang w:val="en-US"/>
            </w:rPr>
            <w:t>(Schneider, Nubis: Authoring Real-Time Volumetric Cloudscapes with the Decima Engine, 2017)</w:t>
          </w:r>
          <w:r w:rsidR="009E46CA">
            <w:rPr>
              <w:rFonts w:eastAsiaTheme="minorEastAsia"/>
            </w:rPr>
            <w:fldChar w:fldCharType="end"/>
          </w:r>
        </w:sdtContent>
      </w:sdt>
    </w:p>
    <w:p w14:paraId="6F3449AD" w14:textId="2443D7F6" w:rsidR="008437FB" w:rsidRDefault="00EE63E8" w:rsidP="000951C1">
      <w:pPr>
        <w:pStyle w:val="Subtitle"/>
      </w:pPr>
      <w:r>
        <w:t>4</w:t>
      </w:r>
      <w:r w:rsidR="008437FB">
        <w:t xml:space="preserve">.3.0 </w:t>
      </w:r>
      <w:r w:rsidR="00007119">
        <w:t>Modelling Volumetric Clouds</w:t>
      </w:r>
    </w:p>
    <w:p w14:paraId="4CD0CFC9" w14:textId="36CFE4BF" w:rsidR="00E84185" w:rsidRPr="00E84185" w:rsidRDefault="00506D7E" w:rsidP="00D81409">
      <w:pPr>
        <w:rPr>
          <w:rFonts w:eastAsiaTheme="minorEastAsia"/>
        </w:rPr>
      </w:pPr>
      <w:r>
        <w:t xml:space="preserve">Two factors are important when considering how </w:t>
      </w:r>
      <w:r w:rsidR="00096E34">
        <w:t>to model volumes for games: how the volume data will be stored and how th</w:t>
      </w:r>
      <w:r w:rsidR="00EF576A">
        <w:t xml:space="preserve">is data be </w:t>
      </w:r>
      <w:r w:rsidR="002B03A3">
        <w:t>generated</w:t>
      </w:r>
      <w:r w:rsidR="00EF576A">
        <w:t>.</w:t>
      </w:r>
      <w:r w:rsidR="00370419">
        <w:t xml:space="preserve"> </w:t>
      </w:r>
      <w:r w:rsidR="00972428">
        <w:rPr>
          <w:rFonts w:eastAsiaTheme="minorEastAsia"/>
        </w:rPr>
        <w:t>For representing the volume, it would be useful to have a single value to describe the ‘density’ at any point</w:t>
      </w:r>
      <w:r w:rsidR="00E9717B">
        <w:rPr>
          <w:rFonts w:eastAsiaTheme="minorEastAsia"/>
        </w:rPr>
        <w:t xml:space="preserve"> which wil</w:t>
      </w:r>
      <w:r w:rsidR="0028610D">
        <w:rPr>
          <w:rFonts w:eastAsiaTheme="minorEastAsia"/>
        </w:rPr>
        <w:t xml:space="preserve">l be used </w:t>
      </w:r>
      <w:r w:rsidR="00370419">
        <w:rPr>
          <w:rFonts w:eastAsiaTheme="minorEastAsia"/>
        </w:rPr>
        <w:t>in future lighting calculations</w:t>
      </w:r>
      <w:r w:rsidR="00972428">
        <w:rPr>
          <w:rFonts w:eastAsiaTheme="minorEastAsia"/>
        </w:rPr>
        <w:t>.</w:t>
      </w:r>
      <w:r w:rsidR="00370419">
        <w:rPr>
          <w:rFonts w:eastAsiaTheme="minorEastAsia"/>
        </w:rPr>
        <w:t xml:space="preserve"> To </w:t>
      </w:r>
      <w:r w:rsidR="009B0B70">
        <w:rPr>
          <w:rFonts w:eastAsiaTheme="minorEastAsia"/>
        </w:rPr>
        <w:t xml:space="preserve">define these values </w:t>
      </w:r>
      <w:r w:rsidR="001C75D8">
        <w:rPr>
          <w:rFonts w:eastAsiaTheme="minorEastAsia"/>
        </w:rPr>
        <w:t xml:space="preserve">this paper will examine techniques pioneered </w:t>
      </w:r>
      <w:r w:rsidR="00204114">
        <w:rPr>
          <w:rFonts w:eastAsiaTheme="minorEastAsia"/>
        </w:rPr>
        <w:t xml:space="preserve">by Magnus Wrenninge </w:t>
      </w:r>
      <w:r w:rsidR="001C75D8">
        <w:rPr>
          <w:rFonts w:eastAsiaTheme="minorEastAsia"/>
        </w:rPr>
        <w:t xml:space="preserve">and improved upon by </w:t>
      </w:r>
      <w:r w:rsidR="00B4245C">
        <w:rPr>
          <w:rFonts w:eastAsiaTheme="minorEastAsia"/>
        </w:rPr>
        <w:t>Andrew Schneider and the Guerilla Games team</w:t>
      </w:r>
      <w:sdt>
        <w:sdtPr>
          <w:rPr>
            <w:rFonts w:eastAsiaTheme="minorEastAsia"/>
          </w:rPr>
          <w:id w:val="150255197"/>
          <w:citation/>
        </w:sdtPr>
        <w:sdtContent>
          <w:r w:rsidR="00204114">
            <w:rPr>
              <w:rFonts w:eastAsiaTheme="minorEastAsia"/>
            </w:rPr>
            <w:fldChar w:fldCharType="begin"/>
          </w:r>
          <w:r w:rsidR="00204114">
            <w:rPr>
              <w:rFonts w:eastAsiaTheme="minorEastAsia"/>
              <w:lang w:val="en-US"/>
            </w:rPr>
            <w:instrText xml:space="preserve"> CITATION And24 \l 1033 </w:instrText>
          </w:r>
          <w:r w:rsidR="00204114">
            <w:rPr>
              <w:rFonts w:eastAsiaTheme="minorEastAsia"/>
            </w:rPr>
            <w:fldChar w:fldCharType="separate"/>
          </w:r>
          <w:r w:rsidR="004E2124">
            <w:rPr>
              <w:rFonts w:eastAsiaTheme="minorEastAsia"/>
              <w:noProof/>
              <w:lang w:val="en-US"/>
            </w:rPr>
            <w:t xml:space="preserve"> </w:t>
          </w:r>
          <w:r w:rsidR="004E2124" w:rsidRPr="004E2124">
            <w:rPr>
              <w:rFonts w:eastAsiaTheme="minorEastAsia"/>
              <w:noProof/>
              <w:lang w:val="en-US"/>
            </w:rPr>
            <w:t>(Schneider &amp; Vos, The Real-time Volumetric Cloudscapes of Horizon - Zero Dawn - ARTR, 2024)</w:t>
          </w:r>
          <w:r w:rsidR="00204114">
            <w:rPr>
              <w:rFonts w:eastAsiaTheme="minorEastAsia"/>
            </w:rPr>
            <w:fldChar w:fldCharType="end"/>
          </w:r>
        </w:sdtContent>
      </w:sdt>
      <w:r w:rsidR="00B4245C">
        <w:rPr>
          <w:rFonts w:eastAsiaTheme="minorEastAsia"/>
        </w:rPr>
        <w:t>.</w:t>
      </w:r>
    </w:p>
    <w:p w14:paraId="053290F5" w14:textId="55138F83" w:rsidR="00041C9A" w:rsidRDefault="00EE63E8" w:rsidP="00041C9A">
      <w:pPr>
        <w:pStyle w:val="Subtitle"/>
      </w:pPr>
      <w:r>
        <w:t>4</w:t>
      </w:r>
      <w:r w:rsidR="00041C9A">
        <w:t>.3.1 Voxel Buffers</w:t>
      </w:r>
    </w:p>
    <w:p w14:paraId="4D7ADB95" w14:textId="549A9620" w:rsidR="00D706D1" w:rsidRDefault="00121F3A" w:rsidP="00041C9A">
      <w:r>
        <w:t xml:space="preserve">Wrenninge </w:t>
      </w:r>
      <w:r w:rsidR="004B4140">
        <w:t>clarifies that i</w:t>
      </w:r>
      <w:r w:rsidR="00041C9A">
        <w:t xml:space="preserve">n traditional surface rendering, there is a great distinction between geometry and shader. With regards to volume modelling, this isn’t the case as geometric primitives act more as a form of control for complex shaders which provide the final appearance. One common approach to model volumetrics involves voxel buffers </w:t>
      </w:r>
      <w:sdt>
        <w:sdtPr>
          <w:id w:val="538717068"/>
          <w:citation/>
        </w:sdtPr>
        <w:sdtContent>
          <w:r w:rsidR="00041C9A">
            <w:fldChar w:fldCharType="begin"/>
          </w:r>
          <w:r w:rsidR="00041C9A">
            <w:rPr>
              <w:lang w:val="en-US"/>
            </w:rPr>
            <w:instrText xml:space="preserve"> CITATION Mag13 \l 1033 </w:instrText>
          </w:r>
          <w:r w:rsidR="00041C9A">
            <w:fldChar w:fldCharType="separate"/>
          </w:r>
          <w:r w:rsidR="004E2124">
            <w:rPr>
              <w:noProof/>
              <w:lang w:val="en-US"/>
            </w:rPr>
            <w:t>(Wrenninge, 2013)</w:t>
          </w:r>
          <w:r w:rsidR="00041C9A">
            <w:fldChar w:fldCharType="end"/>
          </w:r>
        </w:sdtContent>
      </w:sdt>
      <w:r w:rsidR="00041C9A">
        <w:t>.</w:t>
      </w:r>
      <w:r w:rsidR="00450D40">
        <w:t xml:space="preserve"> A</w:t>
      </w:r>
      <w:r w:rsidR="004A7447">
        <w:t>kenine-Moller state</w:t>
      </w:r>
      <w:r w:rsidR="000265A3">
        <w:t>s</w:t>
      </w:r>
      <w:r w:rsidR="004A7447">
        <w:t xml:space="preserve"> a</w:t>
      </w:r>
      <w:r w:rsidR="00450D40">
        <w:t xml:space="preserve"> voxel </w:t>
      </w:r>
      <w:r w:rsidR="00661F71">
        <w:t>represents a volume of spac</w:t>
      </w:r>
      <w:r w:rsidR="00785039">
        <w:t>e, typically a cube, in a uniform</w:t>
      </w:r>
      <w:r w:rsidR="00EA0EC7">
        <w:t xml:space="preserve"> </w:t>
      </w:r>
      <w:r w:rsidR="00785039">
        <w:t>three</w:t>
      </w:r>
      <w:r w:rsidR="00EA0EC7">
        <w:t>-</w:t>
      </w:r>
      <w:r w:rsidR="00785039">
        <w:t>dimensional grid.</w:t>
      </w:r>
      <w:r w:rsidR="00EA0EC7">
        <w:t xml:space="preserve"> </w:t>
      </w:r>
      <w:r w:rsidR="00934966">
        <w:t>The most</w:t>
      </w:r>
      <w:r w:rsidR="00EB43E7">
        <w:t xml:space="preserve"> </w:t>
      </w:r>
      <w:r w:rsidR="009C7850">
        <w:t>well-known</w:t>
      </w:r>
      <w:r w:rsidR="00EB43E7">
        <w:t xml:space="preserve"> </w:t>
      </w:r>
      <w:r w:rsidR="009C7850">
        <w:t>voxel-based game</w:t>
      </w:r>
      <w:r w:rsidR="007E0B46">
        <w:t xml:space="preserve"> i</w:t>
      </w:r>
      <w:r w:rsidR="009C7850">
        <w:t>s</w:t>
      </w:r>
      <w:r w:rsidR="007E0B46">
        <w:t xml:space="preserve"> Minecraft </w:t>
      </w:r>
      <w:r w:rsidR="00F82E91">
        <w:t xml:space="preserve">in which </w:t>
      </w:r>
      <w:r w:rsidR="00690AD2">
        <w:t>the environment</w:t>
      </w:r>
      <w:r w:rsidR="00F82E91">
        <w:t xml:space="preserve"> is modelled </w:t>
      </w:r>
      <w:r w:rsidR="00690AD2">
        <w:t>using</w:t>
      </w:r>
      <w:r w:rsidR="007E06EE">
        <w:t xml:space="preserve"> voxel</w:t>
      </w:r>
      <w:r w:rsidR="00690AD2">
        <w:t>s where</w:t>
      </w:r>
      <w:r w:rsidR="007A1CE4">
        <w:t xml:space="preserve"> </w:t>
      </w:r>
      <w:r w:rsidR="00690AD2">
        <w:t>e</w:t>
      </w:r>
      <w:r w:rsidR="007A1CE4">
        <w:t xml:space="preserve">ach voxel stores an </w:t>
      </w:r>
      <w:r w:rsidR="00D77F4C">
        <w:t xml:space="preserve">identifier and additional orientation or style data </w:t>
      </w:r>
      <w:sdt>
        <w:sdtPr>
          <w:id w:val="906729823"/>
          <w:citation/>
        </w:sdtPr>
        <w:sdtContent>
          <w:r w:rsidR="00CF1EB2">
            <w:fldChar w:fldCharType="begin"/>
          </w:r>
          <w:r w:rsidR="00CF1EB2">
            <w:rPr>
              <w:lang w:val="en-US"/>
            </w:rPr>
            <w:instrText xml:space="preserve"> CITATION Tom18 \l 1033 </w:instrText>
          </w:r>
          <w:r w:rsidR="00CF1EB2">
            <w:fldChar w:fldCharType="separate"/>
          </w:r>
          <w:r w:rsidR="004E2124">
            <w:rPr>
              <w:noProof/>
              <w:lang w:val="en-US"/>
            </w:rPr>
            <w:t>(Akenine-Moller, et al., 2018)</w:t>
          </w:r>
          <w:r w:rsidR="00CF1EB2">
            <w:fldChar w:fldCharType="end"/>
          </w:r>
        </w:sdtContent>
      </w:sdt>
      <w:r w:rsidR="00D77F4C">
        <w:t xml:space="preserve">. To model </w:t>
      </w:r>
      <w:r w:rsidR="00AD70D6">
        <w:t xml:space="preserve">clouds, each voxel will typically store only </w:t>
      </w:r>
      <w:r w:rsidR="009F5F42">
        <w:t>a value that represents the average density across</w:t>
      </w:r>
      <w:r w:rsidR="00690AD2">
        <w:t xml:space="preserve"> the space </w:t>
      </w:r>
      <w:r w:rsidR="00ED2F36">
        <w:t>contained within</w:t>
      </w:r>
      <w:r w:rsidR="009F5F42">
        <w:t xml:space="preserve"> that specific voxel. </w:t>
      </w:r>
    </w:p>
    <w:p w14:paraId="7D9099A6" w14:textId="7C008658" w:rsidR="00E41ACF" w:rsidRDefault="003D13C7" w:rsidP="00041C9A">
      <w:r>
        <w:t xml:space="preserve">Storage </w:t>
      </w:r>
      <w:r w:rsidR="00051FB8">
        <w:t xml:space="preserve">of voxels has significant memory requirements as the </w:t>
      </w:r>
      <w:r w:rsidR="003358C8">
        <w:t>storage requirement</w:t>
      </w:r>
      <w:r w:rsidR="00051FB8">
        <w:t xml:space="preserve"> grows according to </w:t>
      </w:r>
      <m:oMath>
        <m:r>
          <m:rPr>
            <m:sty m:val="p"/>
          </m:rPr>
          <w:rPr>
            <w:rFonts w:ascii="Cambria Math" w:hAnsi="Cambria Math"/>
          </w:rPr>
          <m:t>O</m:t>
        </m:r>
        <m:d>
          <m:dPr>
            <m:ctrlPr>
              <w:rPr>
                <w:rFonts w:ascii="Cambria Math" w:hAnsi="Cambria Math"/>
              </w:rPr>
            </m:ctrlPr>
          </m:dPr>
          <m:e>
            <m:sSup>
              <m:sSupPr>
                <m:ctrlPr>
                  <w:rPr>
                    <w:rFonts w:ascii="Cambria Math" w:hAnsi="Cambria Math"/>
                  </w:rPr>
                </m:ctrlPr>
              </m:sSupPr>
              <m:e>
                <m:r>
                  <m:rPr>
                    <m:sty m:val="p"/>
                  </m:rPr>
                  <w:rPr>
                    <w:rFonts w:ascii="Cambria Math" w:hAnsi="Cambria Math"/>
                  </w:rPr>
                  <m:t>n</m:t>
                </m:r>
              </m:e>
              <m:sup>
                <m:r>
                  <m:rPr>
                    <m:sty m:val="p"/>
                  </m:rPr>
                  <w:rPr>
                    <w:rFonts w:ascii="Cambria Math" w:hAnsi="Cambria Math"/>
                  </w:rPr>
                  <m:t>3</m:t>
                </m:r>
              </m:sup>
            </m:sSup>
          </m:e>
        </m:d>
      </m:oMath>
      <w:r w:rsidR="000406BA">
        <w:rPr>
          <w:rFonts w:eastAsiaTheme="minorEastAsia"/>
        </w:rPr>
        <w:t xml:space="preserve"> </w:t>
      </w:r>
      <w:r w:rsidR="00704CF8">
        <w:t>with the voxel resolution</w:t>
      </w:r>
      <w:r w:rsidR="00965CAA">
        <w:t xml:space="preserve">. </w:t>
      </w:r>
      <w:r w:rsidR="00C2699D">
        <w:t>Akenine-Moller state M</w:t>
      </w:r>
      <w:r w:rsidR="00965CAA">
        <w:t xml:space="preserve">inecraft </w:t>
      </w:r>
      <w:r w:rsidR="00A22195">
        <w:t>streams data in as 16x16x256 chunks for this very reason</w:t>
      </w:r>
      <w:r w:rsidR="00704CF8">
        <w:t xml:space="preserve"> </w:t>
      </w:r>
      <w:sdt>
        <w:sdtPr>
          <w:id w:val="-1096629853"/>
          <w:citation/>
        </w:sdtPr>
        <w:sdtContent>
          <w:r w:rsidR="00CF1EB2">
            <w:fldChar w:fldCharType="begin"/>
          </w:r>
          <w:r w:rsidR="00CF1EB2">
            <w:rPr>
              <w:lang w:val="en-US"/>
            </w:rPr>
            <w:instrText xml:space="preserve"> CITATION Tom18 \l 1033 </w:instrText>
          </w:r>
          <w:r w:rsidR="00CF1EB2">
            <w:fldChar w:fldCharType="separate"/>
          </w:r>
          <w:r w:rsidR="004E2124">
            <w:rPr>
              <w:noProof/>
              <w:lang w:val="en-US"/>
            </w:rPr>
            <w:t>(Akenine-Moller, et al., 2018)</w:t>
          </w:r>
          <w:r w:rsidR="00CF1EB2">
            <w:fldChar w:fldCharType="end"/>
          </w:r>
        </w:sdtContent>
      </w:sdt>
      <w:r w:rsidR="00704CF8">
        <w:t>.</w:t>
      </w:r>
      <w:r w:rsidR="000C6EE0">
        <w:t xml:space="preserve"> This </w:t>
      </w:r>
      <w:r w:rsidR="00E9323B">
        <w:t xml:space="preserve">would not be practical </w:t>
      </w:r>
      <w:r w:rsidR="00190FB5">
        <w:t>for cloud representations as, generally, it is desired that the entire sky be filled with clouds instead of a portion.</w:t>
      </w:r>
      <w:r w:rsidR="00676941">
        <w:t xml:space="preserve"> However, cloud</w:t>
      </w:r>
      <w:r w:rsidR="00681618">
        <w:t xml:space="preserve">s </w:t>
      </w:r>
      <w:r w:rsidR="00972CBE">
        <w:t xml:space="preserve">generally </w:t>
      </w:r>
      <w:r w:rsidR="00681618">
        <w:t xml:space="preserve">require </w:t>
      </w:r>
      <w:r w:rsidR="003D3B08">
        <w:t>a lower resolution voxel grid than Minecraft due to being farther away from the viewer and bigger in nature</w:t>
      </w:r>
      <w:r w:rsidR="00C2699D">
        <w:t xml:space="preserve"> than the cube voxels of Minecraft</w:t>
      </w:r>
      <w:r w:rsidR="003D3B08">
        <w:t xml:space="preserve">. </w:t>
      </w:r>
    </w:p>
    <w:p w14:paraId="21447FCE" w14:textId="1EBFDE52" w:rsidR="00D706D1" w:rsidRDefault="07F8CA89" w:rsidP="00041C9A">
      <w:r>
        <w:t xml:space="preserve">For a data point in a voxel grid, it is likely that neighbouring </w:t>
      </w:r>
      <w:r w:rsidR="35940092">
        <w:t>locations are likely to share the same data</w:t>
      </w:r>
      <w:r w:rsidR="0BE12180">
        <w:t xml:space="preserve"> which is known as coherence</w:t>
      </w:r>
      <w:r w:rsidR="00CB54AC">
        <w:t xml:space="preserve"> whereas </w:t>
      </w:r>
      <w:r w:rsidR="00F81A3D">
        <w:t>neighbouring locations with vastly different data means low or no coherence</w:t>
      </w:r>
      <w:r w:rsidR="35940092">
        <w:t>.</w:t>
      </w:r>
      <w:r w:rsidR="0BE12180">
        <w:t xml:space="preserve"> It is also likely that a </w:t>
      </w:r>
      <w:r w:rsidR="70703D0B">
        <w:t xml:space="preserve">great portion of the voxel grid will contain empty values. If this is the </w:t>
      </w:r>
      <w:r w:rsidR="657E1D86">
        <w:t>case,</w:t>
      </w:r>
      <w:r w:rsidR="70703D0B">
        <w:t xml:space="preserve"> then it is referred to as a sparse volume. </w:t>
      </w:r>
      <w:r w:rsidR="671D3B19">
        <w:t>Both</w:t>
      </w:r>
      <w:r w:rsidR="469F9750">
        <w:t xml:space="preserve"> lead to </w:t>
      </w:r>
      <w:r w:rsidR="657E1D86">
        <w:t>compact representations which means that an octree</w:t>
      </w:r>
      <w:r w:rsidR="008C7D5D">
        <w:t xml:space="preserve"> </w:t>
      </w:r>
      <w:r w:rsidR="657E1D86">
        <w:t>could be imposed</w:t>
      </w:r>
      <w:r w:rsidR="004A417A">
        <w:t xml:space="preserve"> </w:t>
      </w:r>
      <w:r w:rsidR="0087519B">
        <w:t xml:space="preserve">as a supplemental representation </w:t>
      </w:r>
      <w:r w:rsidR="657E1D86">
        <w:t xml:space="preserve">upon the grid </w:t>
      </w:r>
      <w:r w:rsidR="0087519B">
        <w:t>in order</w:t>
      </w:r>
      <w:r w:rsidR="657E1D86">
        <w:t xml:space="preserve"> optimis</w:t>
      </w:r>
      <w:r w:rsidR="0087519B">
        <w:t>e it</w:t>
      </w:r>
      <w:r w:rsidR="00D1106A">
        <w:t xml:space="preserve"> </w:t>
      </w:r>
      <w:sdt>
        <w:sdtPr>
          <w:id w:val="-1178265309"/>
          <w:citation/>
        </w:sdtPr>
        <w:sdtContent>
          <w:r w:rsidR="00D1106A">
            <w:fldChar w:fldCharType="begin"/>
          </w:r>
          <w:r w:rsidR="00D1106A">
            <w:rPr>
              <w:lang w:val="en-US"/>
            </w:rPr>
            <w:instrText xml:space="preserve"> CITATION Mag13 \l 1033 </w:instrText>
          </w:r>
          <w:r w:rsidR="00D1106A">
            <w:fldChar w:fldCharType="separate"/>
          </w:r>
          <w:r w:rsidR="004E2124">
            <w:rPr>
              <w:noProof/>
              <w:lang w:val="en-US"/>
            </w:rPr>
            <w:t>(Wrenninge, 2013)</w:t>
          </w:r>
          <w:r w:rsidR="00D1106A">
            <w:fldChar w:fldCharType="end"/>
          </w:r>
        </w:sdtContent>
      </w:sdt>
      <w:r w:rsidR="657E1D86">
        <w:t>.</w:t>
      </w:r>
      <w:r w:rsidR="12CC6F1C">
        <w:t xml:space="preserve"> </w:t>
      </w:r>
    </w:p>
    <w:p w14:paraId="17132A1D" w14:textId="36E37A95" w:rsidR="00220616" w:rsidRDefault="00EE63E8" w:rsidP="00F74421">
      <w:pPr>
        <w:pStyle w:val="Subtitle"/>
      </w:pPr>
      <w:r>
        <w:t>4</w:t>
      </w:r>
      <w:r w:rsidR="00277AE4">
        <w:t xml:space="preserve">.3.2 </w:t>
      </w:r>
      <w:r w:rsidR="00F74421">
        <w:t>Weather Maps</w:t>
      </w:r>
    </w:p>
    <w:p w14:paraId="1432CAEA" w14:textId="4CA1DCFD" w:rsidR="003C782F" w:rsidRDefault="002102A0" w:rsidP="00041C9A">
      <w:r>
        <w:t>I</w:t>
      </w:r>
      <w:r w:rsidR="3560D8CE">
        <w:t xml:space="preserve">t is the </w:t>
      </w:r>
      <w:r w:rsidR="12F25185">
        <w:t xml:space="preserve">approach of Wrenninge and </w:t>
      </w:r>
      <w:r w:rsidR="69B46BC2">
        <w:t>those who built from his foundational ideas</w:t>
      </w:r>
      <w:r w:rsidR="1BF9D932">
        <w:t xml:space="preserve"> </w:t>
      </w:r>
      <w:r w:rsidR="513ACACB">
        <w:t xml:space="preserve">that it is best </w:t>
      </w:r>
      <w:r w:rsidR="0FAC378F">
        <w:t xml:space="preserve">to begin </w:t>
      </w:r>
      <w:r w:rsidR="3EF8667C">
        <w:t>broadly</w:t>
      </w:r>
      <w:r w:rsidR="001E3F0B">
        <w:t xml:space="preserve"> in the sense that the initial </w:t>
      </w:r>
      <w:r w:rsidR="00617D9B">
        <w:t>values serve as an outline which are then</w:t>
      </w:r>
      <w:r w:rsidR="3EF8667C">
        <w:t xml:space="preserve"> ‘carve</w:t>
      </w:r>
      <w:r w:rsidR="00617D9B">
        <w:t>d</w:t>
      </w:r>
      <w:r w:rsidR="3EF8667C">
        <w:t>’ at to create more realistic and complex cloud shapes</w:t>
      </w:r>
      <w:r w:rsidR="1BF9D932">
        <w:t xml:space="preserve"> </w:t>
      </w:r>
      <w:sdt>
        <w:sdtPr>
          <w:id w:val="-777102479"/>
          <w:citation/>
        </w:sdtPr>
        <w:sdtContent>
          <w:r w:rsidR="00090707">
            <w:fldChar w:fldCharType="begin"/>
          </w:r>
          <w:r w:rsidR="00090707">
            <w:rPr>
              <w:lang w:val="en-US"/>
            </w:rPr>
            <w:instrText xml:space="preserve"> CITATION Mag13 \l 1033 </w:instrText>
          </w:r>
          <w:r w:rsidR="00090707">
            <w:fldChar w:fldCharType="separate"/>
          </w:r>
          <w:r w:rsidR="004E2124">
            <w:rPr>
              <w:noProof/>
              <w:lang w:val="en-US"/>
            </w:rPr>
            <w:t>(Wrenninge, 2013)</w:t>
          </w:r>
          <w:r w:rsidR="00090707">
            <w:fldChar w:fldCharType="end"/>
          </w:r>
        </w:sdtContent>
      </w:sdt>
      <w:sdt>
        <w:sdtPr>
          <w:id w:val="883833751"/>
          <w:citation/>
        </w:sdtPr>
        <w:sdtContent>
          <w:r w:rsidR="00F74421">
            <w:fldChar w:fldCharType="begin"/>
          </w:r>
          <w:r w:rsidR="009C446E">
            <w:rPr>
              <w:lang w:val="en-US"/>
            </w:rPr>
            <w:instrText xml:space="preserve">CITATION Hil16 \l 1033 </w:instrText>
          </w:r>
          <w:r w:rsidR="00F74421">
            <w:fldChar w:fldCharType="separate"/>
          </w:r>
          <w:r w:rsidR="004E2124">
            <w:rPr>
              <w:noProof/>
              <w:lang w:val="en-US"/>
            </w:rPr>
            <w:t xml:space="preserve"> (Hillaire, 2016)</w:t>
          </w:r>
          <w:r w:rsidR="00F74421">
            <w:fldChar w:fldCharType="end"/>
          </w:r>
        </w:sdtContent>
      </w:sdt>
      <w:sdt>
        <w:sdtPr>
          <w:id w:val="-1695599860"/>
          <w:citation/>
        </w:sdtPr>
        <w:sdtContent>
          <w:r w:rsidR="00F74421">
            <w:fldChar w:fldCharType="begin"/>
          </w:r>
          <w:r w:rsidR="00F74421">
            <w:rPr>
              <w:lang w:val="en-US"/>
            </w:rPr>
            <w:instrText xml:space="preserve"> CITATION And17 \l 1033 </w:instrText>
          </w:r>
          <w:r w:rsidR="00F74421">
            <w:fldChar w:fldCharType="separate"/>
          </w:r>
          <w:r w:rsidR="004E2124">
            <w:rPr>
              <w:noProof/>
              <w:lang w:val="en-US"/>
            </w:rPr>
            <w:t xml:space="preserve"> (Schneider, </w:t>
          </w:r>
          <w:r w:rsidR="004E2124">
            <w:rPr>
              <w:noProof/>
              <w:lang w:val="en-US"/>
            </w:rPr>
            <w:lastRenderedPageBreak/>
            <w:t>Nubis: Authoring Real-Time Volumetric Cloudscapes with the Decima Engine, 2017)</w:t>
          </w:r>
          <w:r w:rsidR="00F74421">
            <w:fldChar w:fldCharType="end"/>
          </w:r>
        </w:sdtContent>
      </w:sdt>
      <w:r w:rsidR="1387A61E">
        <w:t>. Th</w:t>
      </w:r>
      <w:r w:rsidR="00DA038C">
        <w:t xml:space="preserve">e initial stage of the </w:t>
      </w:r>
      <w:r w:rsidR="1387A61E">
        <w:t>approach begins by defining where clouds exist and what type of cloud they</w:t>
      </w:r>
      <w:r w:rsidR="46F12F26">
        <w:t xml:space="preserve"> are</w:t>
      </w:r>
      <w:r w:rsidR="1387A61E">
        <w:t>. A possible way to do this, and the one Guerilla Games used, is with weather maps</w:t>
      </w:r>
      <w:r w:rsidR="7E465811">
        <w:t>.</w:t>
      </w:r>
      <w:r w:rsidR="7AD67ACE">
        <w:t xml:space="preserve"> In Guerilla Games’ approach, they assigned the red channel to cloud coverage, the green channel to precipitation and the blue to cloud type. </w:t>
      </w:r>
      <w:sdt>
        <w:sdtPr>
          <w:id w:val="923307348"/>
          <w:citation/>
        </w:sdtPr>
        <w:sdtContent>
          <w:r w:rsidR="00CF1EB2">
            <w:fldChar w:fldCharType="begin"/>
          </w:r>
          <w:r w:rsidR="00CF1EB2">
            <w:rPr>
              <w:lang w:val="en-US"/>
            </w:rPr>
            <w:instrText xml:space="preserve"> CITATION And24 \l 1033 </w:instrText>
          </w:r>
          <w:r w:rsidR="00CF1EB2">
            <w:fldChar w:fldCharType="separate"/>
          </w:r>
          <w:r w:rsidR="004E2124">
            <w:rPr>
              <w:noProof/>
              <w:lang w:val="en-US"/>
            </w:rPr>
            <w:t>(Schneider &amp; Vos, The Real-time Volumetric Cloudscapes of Horizon - Zero Dawn - ARTR, 2024)</w:t>
          </w:r>
          <w:r w:rsidR="00CF1EB2">
            <w:fldChar w:fldCharType="end"/>
          </w:r>
        </w:sdtContent>
      </w:sdt>
      <w:r w:rsidR="1387A61E">
        <w:t xml:space="preserve">. </w:t>
      </w:r>
      <w:r w:rsidR="1EEBE427">
        <w:t xml:space="preserve">While these weather maps can be created by hand, it is much more common to generate them using </w:t>
      </w:r>
      <w:r w:rsidR="39840EA5">
        <w:t>varieties of noise.</w:t>
      </w:r>
    </w:p>
    <w:p w14:paraId="6374E260" w14:textId="01B0B855" w:rsidR="00DF1698" w:rsidRDefault="00DF1698" w:rsidP="00041C9A">
      <w:r>
        <w:rPr>
          <w:noProof/>
        </w:rPr>
        <mc:AlternateContent>
          <mc:Choice Requires="wps">
            <w:drawing>
              <wp:anchor distT="45720" distB="45720" distL="114300" distR="114300" simplePos="0" relativeHeight="251658246" behindDoc="0" locked="0" layoutInCell="1" allowOverlap="1" wp14:anchorId="739C5145" wp14:editId="2D9E4B33">
                <wp:simplePos x="0" y="0"/>
                <wp:positionH relativeFrom="margin">
                  <wp:posOffset>514350</wp:posOffset>
                </wp:positionH>
                <wp:positionV relativeFrom="paragraph">
                  <wp:posOffset>7982</wp:posOffset>
                </wp:positionV>
                <wp:extent cx="4914900" cy="3224530"/>
                <wp:effectExtent l="0" t="0" r="19050" b="13970"/>
                <wp:wrapSquare wrapText="bothSides"/>
                <wp:docPr id="14270258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3224530"/>
                        </a:xfrm>
                        <a:prstGeom prst="rect">
                          <a:avLst/>
                        </a:prstGeom>
                        <a:solidFill>
                          <a:srgbClr val="FFFFFF"/>
                        </a:solidFill>
                        <a:ln w="9525">
                          <a:solidFill>
                            <a:srgbClr val="000000"/>
                          </a:solidFill>
                          <a:miter lim="800000"/>
                          <a:headEnd/>
                          <a:tailEnd/>
                        </a:ln>
                      </wps:spPr>
                      <wps:txbx>
                        <w:txbxContent>
                          <w:p w14:paraId="161D6B79" w14:textId="52C5EFBD" w:rsidR="00DF1698" w:rsidRDefault="00DF1698" w:rsidP="00DF1698">
                            <w:pPr>
                              <w:jc w:val="center"/>
                            </w:pPr>
                            <w:r w:rsidRPr="00897A09">
                              <w:rPr>
                                <w:noProof/>
                              </w:rPr>
                              <w:drawing>
                                <wp:inline distT="0" distB="0" distL="0" distR="0" wp14:anchorId="43F47F7F" wp14:editId="1FCE9382">
                                  <wp:extent cx="4706791" cy="2645229"/>
                                  <wp:effectExtent l="0" t="0" r="0" b="3175"/>
                                  <wp:docPr id="2117560178" name="Picture 1" descr="A screen 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560178" name="Picture 1" descr="A screen shot of a computer screen&#10;&#10;Description automatically generated"/>
                                          <pic:cNvPicPr/>
                                        </pic:nvPicPr>
                                        <pic:blipFill>
                                          <a:blip r:embed="rId18"/>
                                          <a:stretch>
                                            <a:fillRect/>
                                          </a:stretch>
                                        </pic:blipFill>
                                        <pic:spPr>
                                          <a:xfrm>
                                            <a:off x="0" y="0"/>
                                            <a:ext cx="4728093" cy="2657201"/>
                                          </a:xfrm>
                                          <a:prstGeom prst="rect">
                                            <a:avLst/>
                                          </a:prstGeom>
                                        </pic:spPr>
                                      </pic:pic>
                                    </a:graphicData>
                                  </a:graphic>
                                </wp:inline>
                              </w:drawing>
                            </w:r>
                          </w:p>
                          <w:p w14:paraId="261280A7" w14:textId="38B40BB1" w:rsidR="00DF1698" w:rsidRPr="002102A0" w:rsidRDefault="00DF1698" w:rsidP="007421E5">
                            <w:pPr>
                              <w:jc w:val="center"/>
                            </w:pPr>
                            <w:r>
                              <w:rPr>
                                <w:i/>
                                <w:iCs/>
                              </w:rPr>
                              <w:t xml:space="preserve">Figure 12 shows a weather map used in Horizon: Zero Dawn </w:t>
                            </w:r>
                            <w:sdt>
                              <w:sdtPr>
                                <w:rPr>
                                  <w:i/>
                                  <w:iCs/>
                                </w:rPr>
                                <w:id w:val="794109202"/>
                                <w:citation/>
                              </w:sdtPr>
                              <w:sdtContent>
                                <w:r>
                                  <w:rPr>
                                    <w:i/>
                                    <w:iCs/>
                                  </w:rPr>
                                  <w:fldChar w:fldCharType="begin"/>
                                </w:r>
                                <w:r>
                                  <w:rPr>
                                    <w:i/>
                                    <w:iCs/>
                                    <w:lang w:val="en-US"/>
                                  </w:rPr>
                                  <w:instrText xml:space="preserve"> CITATION And17 \l 1033 </w:instrText>
                                </w:r>
                                <w:r>
                                  <w:rPr>
                                    <w:i/>
                                    <w:iCs/>
                                  </w:rPr>
                                  <w:fldChar w:fldCharType="separate"/>
                                </w:r>
                                <w:r w:rsidR="004E2124">
                                  <w:rPr>
                                    <w:noProof/>
                                    <w:lang w:val="en-US"/>
                                  </w:rPr>
                                  <w:t>(Schneider, Nubis: Authoring Real-Time Volumetric Cloudscapes with the Decima Engine, 2017)</w:t>
                                </w:r>
                                <w:r>
                                  <w:rPr>
                                    <w:i/>
                                    <w:iCs/>
                                  </w:rPr>
                                  <w:fldChar w:fldCharType="end"/>
                                </w:r>
                              </w:sdtContent>
                            </w:sdt>
                          </w:p>
                          <w:p w14:paraId="354152CE" w14:textId="77777777" w:rsidR="00DF1698" w:rsidRDefault="00DF1698" w:rsidP="00DF1698">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9C5145" id="_x0000_s1033" type="#_x0000_t202" style="position:absolute;margin-left:40.5pt;margin-top:.65pt;width:387pt;height:253.9pt;z-index:25165824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">
                <v:textbox>
                  <w:txbxContent>
                    <w:p w14:paraId="161D6B79" w14:textId="52C5EFBD" w:rsidR="00DF1698" w:rsidRDefault="00DF1698" w:rsidP="00DF1698">
                      <w:pPr>
                        <w:jc w:val="center"/>
                      </w:pPr>
                      <w:r w:rsidRPr="00897A09">
                        <w:rPr>
                          <w:noProof/>
                        </w:rPr>
                        <w:drawing>
                          <wp:inline distT="0" distB="0" distL="0" distR="0" wp14:anchorId="43F47F7F" wp14:editId="1FCE9382">
                            <wp:extent cx="4706791" cy="2645229"/>
                            <wp:effectExtent l="0" t="0" r="0" b="3175"/>
                            <wp:docPr id="2117560178" name="Picture 1" descr="A screen 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560178" name="Picture 1" descr="A screen shot of a computer screen&#10;&#10;Description automatically generated"/>
                                    <pic:cNvPicPr/>
                                  </pic:nvPicPr>
                                  <pic:blipFill>
                                    <a:blip r:embed="rId18"/>
                                    <a:stretch>
                                      <a:fillRect/>
                                    </a:stretch>
                                  </pic:blipFill>
                                  <pic:spPr>
                                    <a:xfrm>
                                      <a:off x="0" y="0"/>
                                      <a:ext cx="4728093" cy="2657201"/>
                                    </a:xfrm>
                                    <a:prstGeom prst="rect">
                                      <a:avLst/>
                                    </a:prstGeom>
                                  </pic:spPr>
                                </pic:pic>
                              </a:graphicData>
                            </a:graphic>
                          </wp:inline>
                        </w:drawing>
                      </w:r>
                    </w:p>
                    <w:p w14:paraId="261280A7" w14:textId="38B40BB1" w:rsidR="00DF1698" w:rsidRPr="002102A0" w:rsidRDefault="00DF1698" w:rsidP="007421E5">
                      <w:pPr>
                        <w:jc w:val="center"/>
                      </w:pPr>
                      <w:r>
                        <w:rPr>
                          <w:i/>
                          <w:iCs/>
                        </w:rPr>
                        <w:t xml:space="preserve">Figure 12 shows a weather map used in Horizon: Zero Dawn </w:t>
                      </w:r>
                      <w:sdt>
                        <w:sdtPr>
                          <w:rPr>
                            <w:i/>
                            <w:iCs/>
                          </w:rPr>
                          <w:id w:val="794109202"/>
                          <w:citation/>
                        </w:sdtPr>
                        <w:sdtContent>
                          <w:r>
                            <w:rPr>
                              <w:i/>
                              <w:iCs/>
                            </w:rPr>
                            <w:fldChar w:fldCharType="begin"/>
                          </w:r>
                          <w:r>
                            <w:rPr>
                              <w:i/>
                              <w:iCs/>
                              <w:lang w:val="en-US"/>
                            </w:rPr>
                            <w:instrText xml:space="preserve"> CITATION And17 \l 1033 </w:instrText>
                          </w:r>
                          <w:r>
                            <w:rPr>
                              <w:i/>
                              <w:iCs/>
                            </w:rPr>
                            <w:fldChar w:fldCharType="separate"/>
                          </w:r>
                          <w:r w:rsidR="004E2124">
                            <w:rPr>
                              <w:noProof/>
                              <w:lang w:val="en-US"/>
                            </w:rPr>
                            <w:t>(Schneider, Nubis: Authoring Real-Time Volumetric Cloudscapes with the Decima Engine, 2017)</w:t>
                          </w:r>
                          <w:r>
                            <w:rPr>
                              <w:i/>
                              <w:iCs/>
                            </w:rPr>
                            <w:fldChar w:fldCharType="end"/>
                          </w:r>
                        </w:sdtContent>
                      </w:sdt>
                    </w:p>
                    <w:p w14:paraId="354152CE" w14:textId="77777777" w:rsidR="00DF1698" w:rsidRDefault="00DF1698" w:rsidP="00DF1698">
                      <w:pPr>
                        <w:jc w:val="center"/>
                      </w:pPr>
                    </w:p>
                  </w:txbxContent>
                </v:textbox>
                <w10:wrap type="square" anchorx="margin"/>
              </v:shape>
            </w:pict>
          </mc:Fallback>
        </mc:AlternateContent>
      </w:r>
    </w:p>
    <w:p w14:paraId="214C47D0" w14:textId="0E193BF6" w:rsidR="002102A0" w:rsidRDefault="002102A0" w:rsidP="002102A0">
      <w:pPr>
        <w:ind w:firstLine="720"/>
        <w:rPr>
          <w:i/>
          <w:iCs/>
        </w:rPr>
      </w:pPr>
    </w:p>
    <w:p w14:paraId="68D85C5C" w14:textId="7634D968" w:rsidR="004F2BA6" w:rsidRDefault="39840EA5" w:rsidP="00230EC6">
      <w:r>
        <w:t>It is also</w:t>
      </w:r>
      <w:r w:rsidR="26ED45B3">
        <w:t xml:space="preserve"> state</w:t>
      </w:r>
      <w:r>
        <w:t>d</w:t>
      </w:r>
      <w:r w:rsidR="26ED45B3">
        <w:t xml:space="preserve"> that a</w:t>
      </w:r>
      <w:r w:rsidR="60D4A878">
        <w:t>fter the locations of where clouds can form has been determined, a shape-altering height-function is used to ensure that clouds are rounded at the bottom and</w:t>
      </w:r>
      <w:r w:rsidR="004C78F9">
        <w:t xml:space="preserve"> </w:t>
      </w:r>
      <w:r w:rsidR="60D4A878">
        <w:t xml:space="preserve">top. </w:t>
      </w:r>
      <w:r w:rsidR="7ABC1232">
        <w:t>A density-altering height function</w:t>
      </w:r>
      <w:r w:rsidR="00570553">
        <w:t xml:space="preserve"> </w:t>
      </w:r>
      <w:r w:rsidR="7ABC1232">
        <w:t xml:space="preserve">is then used to reflect that clouds are less dense at the </w:t>
      </w:r>
      <w:r w:rsidR="3F1E8EEF">
        <w:t>top and bottom where the previous functions have created more inward shapes</w:t>
      </w:r>
      <w:sdt>
        <w:sdtPr>
          <w:id w:val="11193324"/>
          <w:citation/>
        </w:sdtPr>
        <w:sdtContent>
          <w:r w:rsidR="00F16CB1">
            <w:fldChar w:fldCharType="begin"/>
          </w:r>
          <w:r w:rsidR="00F16CB1">
            <w:rPr>
              <w:lang w:val="en-US"/>
            </w:rPr>
            <w:instrText xml:space="preserve"> CITATION Fre18 \l 1033 </w:instrText>
          </w:r>
          <w:r w:rsidR="00F16CB1">
            <w:fldChar w:fldCharType="separate"/>
          </w:r>
          <w:r w:rsidR="004E2124">
            <w:rPr>
              <w:noProof/>
              <w:lang w:val="en-US"/>
            </w:rPr>
            <w:t xml:space="preserve"> (Haggstrom, 2018)</w:t>
          </w:r>
          <w:r w:rsidR="00F16CB1">
            <w:fldChar w:fldCharType="end"/>
          </w:r>
        </w:sdtContent>
      </w:sdt>
      <w:r w:rsidR="00972CBE">
        <w:t>.</w:t>
      </w:r>
    </w:p>
    <w:p w14:paraId="63EE75E9" w14:textId="4A58C416" w:rsidR="00D25694" w:rsidRDefault="49463054" w:rsidP="00041C9A">
      <w:r>
        <w:t>Th</w:t>
      </w:r>
      <w:r w:rsidR="261A083E">
        <w:t xml:space="preserve">ere are many benefits to this approach </w:t>
      </w:r>
      <w:r w:rsidR="6D04DF77">
        <w:t xml:space="preserve">with the three most apparent ones being that: </w:t>
      </w:r>
      <w:r w:rsidR="759AF70D">
        <w:t xml:space="preserve">since </w:t>
      </w:r>
      <w:r w:rsidR="24F66DA1">
        <w:t>a weather map is only a texture</w:t>
      </w:r>
      <w:r w:rsidR="04308206">
        <w:t xml:space="preserve">, an artist can create unique skyscape formations for a specific </w:t>
      </w:r>
      <w:r w:rsidR="70FD64DD">
        <w:t>event</w:t>
      </w:r>
      <w:r w:rsidR="00F24BD5">
        <w:t>. For example,</w:t>
      </w:r>
      <w:r w:rsidR="70FD64DD">
        <w:t xml:space="preserve"> they may want</w:t>
      </w:r>
      <w:r w:rsidR="2941707F">
        <w:t xml:space="preserve"> to have the sun always poking through some pocket in the cloud</w:t>
      </w:r>
      <w:r w:rsidR="00CB7967">
        <w:t>, s</w:t>
      </w:r>
      <w:r w:rsidR="529FCF0A">
        <w:t>uch</w:t>
      </w:r>
      <w:r w:rsidR="2941707F">
        <w:t xml:space="preserve"> was the case in the final boss battle of Horizon: Zero Dawn</w:t>
      </w:r>
      <w:r w:rsidR="529FCF0A">
        <w:t>. A</w:t>
      </w:r>
      <w:r w:rsidR="6818D90E">
        <w:t xml:space="preserve"> texture is also generally a very clear and concise visualisation of something that could otherwise be very abstract;</w:t>
      </w:r>
      <w:r w:rsidR="25112C5B">
        <w:t xml:space="preserve"> </w:t>
      </w:r>
      <w:r w:rsidR="06E07346">
        <w:t>it is also relatively easy to transition between two different skyscapes by linearly interpolating between two weather map textures</w:t>
      </w:r>
      <w:r w:rsidR="66672AFC">
        <w:t xml:space="preserve"> </w:t>
      </w:r>
      <w:sdt>
        <w:sdtPr>
          <w:id w:val="-1970353691"/>
          <w:citation/>
        </w:sdtPr>
        <w:sdtContent>
          <w:r w:rsidR="00420772">
            <w:fldChar w:fldCharType="begin"/>
          </w:r>
          <w:r w:rsidR="00420772">
            <w:rPr>
              <w:lang w:val="en-US"/>
            </w:rPr>
            <w:instrText xml:space="preserve"> CITATION And24 \l 1033 </w:instrText>
          </w:r>
          <w:r w:rsidR="00420772">
            <w:fldChar w:fldCharType="separate"/>
          </w:r>
          <w:r w:rsidR="004E2124">
            <w:rPr>
              <w:noProof/>
              <w:lang w:val="en-US"/>
            </w:rPr>
            <w:t>(Schneider &amp; Vos, The Real-time Volumetric Cloudscapes of Horizon - Zero Dawn - ARTR, 2024)</w:t>
          </w:r>
          <w:r w:rsidR="00420772">
            <w:fldChar w:fldCharType="end"/>
          </w:r>
        </w:sdtContent>
      </w:sdt>
      <w:r w:rsidR="06E07346">
        <w:t>.</w:t>
      </w:r>
    </w:p>
    <w:p w14:paraId="2F5FFBB1" w14:textId="3C4641F1" w:rsidR="001B3919" w:rsidRDefault="00EE63E8" w:rsidP="001B3919">
      <w:pPr>
        <w:pStyle w:val="Subtitle"/>
      </w:pPr>
      <w:r>
        <w:t>4</w:t>
      </w:r>
      <w:r w:rsidR="001B3919">
        <w:t>.</w:t>
      </w:r>
      <w:r w:rsidR="008437FB">
        <w:t>3</w:t>
      </w:r>
      <w:r w:rsidR="001B3919">
        <w:t>.</w:t>
      </w:r>
      <w:r w:rsidR="00277AE4">
        <w:t>3</w:t>
      </w:r>
      <w:r w:rsidR="007D7FC5">
        <w:t xml:space="preserve"> </w:t>
      </w:r>
      <w:r w:rsidR="00916AB5">
        <w:t>Carving Volumetric</w:t>
      </w:r>
      <w:r w:rsidR="000A5580">
        <w:t xml:space="preserve"> Clouds</w:t>
      </w:r>
      <w:r w:rsidR="00136FEC">
        <w:t xml:space="preserve"> using Noise</w:t>
      </w:r>
    </w:p>
    <w:p w14:paraId="75C0044B" w14:textId="185F097F" w:rsidR="00EB6B68" w:rsidRDefault="75771BA7" w:rsidP="00893BE7">
      <w:r>
        <w:t xml:space="preserve">As previously </w:t>
      </w:r>
      <w:r w:rsidR="2D954F1D">
        <w:t>stated,</w:t>
      </w:r>
      <w:r>
        <w:t xml:space="preserve"> after broad density data has been created then it should be carved away at in some manner</w:t>
      </w:r>
      <w:r w:rsidR="2D3FBDB6">
        <w:t xml:space="preserve">. </w:t>
      </w:r>
      <w:r w:rsidR="2D954F1D">
        <w:t>The technique used widely across the</w:t>
      </w:r>
      <w:r w:rsidR="00570553">
        <w:t xml:space="preserve"> games</w:t>
      </w:r>
      <w:r w:rsidR="2D954F1D">
        <w:t xml:space="preserve"> industry </w:t>
      </w:r>
      <w:r w:rsidR="2C753125">
        <w:t xml:space="preserve">was introduced </w:t>
      </w:r>
      <w:r w:rsidR="6C40C1C8">
        <w:t xml:space="preserve">in the 2012 SIGGRAPH Production </w:t>
      </w:r>
      <w:r w:rsidR="4BE22EF6">
        <w:t xml:space="preserve">Volume Rendering Course and then expanded later in the book </w:t>
      </w:r>
      <w:r w:rsidR="4FE62462">
        <w:t xml:space="preserve">and later </w:t>
      </w:r>
      <w:r w:rsidR="1F0340AA">
        <w:t xml:space="preserve">on in Guerilla Games’ approach makes use of noise textures for this </w:t>
      </w:r>
      <w:sdt>
        <w:sdtPr>
          <w:id w:val="-2105250418"/>
          <w:citation/>
        </w:sdtPr>
        <w:sdtContent>
          <w:r w:rsidR="00167CF9">
            <w:fldChar w:fldCharType="begin"/>
          </w:r>
          <w:r w:rsidR="00167CF9">
            <w:rPr>
              <w:lang w:val="en-US"/>
            </w:rPr>
            <w:instrText xml:space="preserve"> CITATION And17 \l 1033 </w:instrText>
          </w:r>
          <w:r w:rsidR="00167CF9">
            <w:fldChar w:fldCharType="separate"/>
          </w:r>
          <w:r w:rsidR="004E2124">
            <w:rPr>
              <w:noProof/>
              <w:lang w:val="en-US"/>
            </w:rPr>
            <w:t>(Schneider, Nubis: Authoring Real-Time Volumetric Cloudscapes with the Decima Engine, 2017)</w:t>
          </w:r>
          <w:r w:rsidR="00167CF9">
            <w:fldChar w:fldCharType="end"/>
          </w:r>
        </w:sdtContent>
      </w:sdt>
      <w:r w:rsidR="4BE22EF6">
        <w:t>.</w:t>
      </w:r>
      <w:r w:rsidR="7283D812">
        <w:t xml:space="preserve"> </w:t>
      </w:r>
    </w:p>
    <w:p w14:paraId="38DAB8FE" w14:textId="0C309AC2" w:rsidR="00A60D3F" w:rsidRDefault="607DF07E" w:rsidP="00893BE7">
      <w:r>
        <w:lastRenderedPageBreak/>
        <w:t>Prior to Guerilla Games’</w:t>
      </w:r>
      <w:r w:rsidR="00570553">
        <w:t xml:space="preserve"> refinements</w:t>
      </w:r>
      <w:r w:rsidR="00B3134F">
        <w:t>,</w:t>
      </w:r>
      <w:r>
        <w:t xml:space="preserve"> the </w:t>
      </w:r>
      <w:r w:rsidR="5B60631B">
        <w:t xml:space="preserve">approach involved drawing cloud volumes at a certain height zone above the viewer </w:t>
      </w:r>
      <w:r w:rsidR="279E4782">
        <w:t xml:space="preserve">and using Fractal Brownian Motion (fBm) </w:t>
      </w:r>
      <w:r w:rsidR="69D48E14">
        <w:t xml:space="preserve">to ‘carve away’ the clouds. This involved layering different frequencies of Perlin noise atop each other to create detail. </w:t>
      </w:r>
      <w:r w:rsidR="741AB411">
        <w:t>Th</w:t>
      </w:r>
      <w:r w:rsidR="00FE7D68">
        <w:t>e</w:t>
      </w:r>
      <w:r w:rsidR="741AB411">
        <w:t xml:space="preserve"> noise is also combined with a gradient which defines the change in cloud density over height, as to model the different cloud types appropriately. </w:t>
      </w:r>
    </w:p>
    <w:p w14:paraId="53EDF253" w14:textId="5E2D1C63" w:rsidR="00A77B8B" w:rsidRDefault="00A77B8B" w:rsidP="00893BE7">
      <w:r>
        <w:t xml:space="preserve">This technique was found to be too simplistic as </w:t>
      </w:r>
      <w:r w:rsidR="00B304DD">
        <w:t xml:space="preserve">the shapes it created did not reflect realistic cloud movement. </w:t>
      </w:r>
      <w:r w:rsidR="006950CC">
        <w:t xml:space="preserve">As such, Guerilla Games further developed this approach by making use of alternate noise. They suggest </w:t>
      </w:r>
      <w:r w:rsidR="0082001C">
        <w:t>using 2 3D textures and 1 2D texture containing a variety of noises.</w:t>
      </w:r>
      <w:r w:rsidR="00D90A89">
        <w:t xml:space="preserve"> </w:t>
      </w:r>
    </w:p>
    <w:p w14:paraId="7E1A75EA" w14:textId="0FA79293" w:rsidR="00921019" w:rsidRDefault="00921019" w:rsidP="00893BE7">
      <w:r>
        <w:t xml:space="preserve">One of the types of noise used was created by Guerilla Games for the explicit purpose of better modelling clouds. This being Perlin-Worley noise, a </w:t>
      </w:r>
      <w:r w:rsidR="00691E97">
        <w:t>combination of the pre-existing Perlin and Worley noise where the Worley noise is used as an offset to dilate the Perlin noise</w:t>
      </w:r>
      <w:sdt>
        <w:sdtPr>
          <w:id w:val="1901706606"/>
          <w:citation/>
        </w:sdtPr>
        <w:sdtContent>
          <w:r w:rsidR="00691E97">
            <w:fldChar w:fldCharType="begin"/>
          </w:r>
          <w:r w:rsidR="00691E97">
            <w:rPr>
              <w:lang w:val="en-US"/>
            </w:rPr>
            <w:instrText xml:space="preserve"> CITATION And24 \l 1033 </w:instrText>
          </w:r>
          <w:r w:rsidR="00691E97">
            <w:fldChar w:fldCharType="separate"/>
          </w:r>
          <w:r w:rsidR="004E2124">
            <w:rPr>
              <w:noProof/>
              <w:lang w:val="en-US"/>
            </w:rPr>
            <w:t xml:space="preserve"> (Schneider &amp; Vos, The Real-time Volumetric Cloudscapes of Horizon - Zero Dawn - ARTR, 2024)</w:t>
          </w:r>
          <w:r w:rsidR="00691E97">
            <w:fldChar w:fldCharType="end"/>
          </w:r>
        </w:sdtContent>
      </w:sdt>
      <w:r w:rsidR="00691E97">
        <w:t xml:space="preserve">. There exists a noise generation </w:t>
      </w:r>
      <w:r w:rsidR="002D2BAB">
        <w:t xml:space="preserve">project that can produce these noise textures developed by Sebastien Hillaire </w:t>
      </w:r>
      <w:sdt>
        <w:sdtPr>
          <w:id w:val="-1273157514"/>
          <w:citation/>
        </w:sdtPr>
        <w:sdtContent>
          <w:r w:rsidR="002D2BAB">
            <w:fldChar w:fldCharType="begin"/>
          </w:r>
          <w:r w:rsidR="009C446E">
            <w:rPr>
              <w:lang w:val="en-US"/>
            </w:rPr>
            <w:instrText xml:space="preserve">CITATION Hil16 \l 1033 </w:instrText>
          </w:r>
          <w:r w:rsidR="002D2BAB">
            <w:fldChar w:fldCharType="separate"/>
          </w:r>
          <w:r w:rsidR="004E2124">
            <w:rPr>
              <w:noProof/>
              <w:lang w:val="en-US"/>
            </w:rPr>
            <w:t>(Hillaire, 2016)</w:t>
          </w:r>
          <w:r w:rsidR="002D2BAB">
            <w:fldChar w:fldCharType="end"/>
          </w:r>
        </w:sdtContent>
      </w:sdt>
      <w:r w:rsidR="002D2BAB">
        <w:t>.</w:t>
      </w:r>
    </w:p>
    <w:p w14:paraId="5580E9F7" w14:textId="09805EBF" w:rsidR="007421E5" w:rsidRDefault="007421E5" w:rsidP="00893BE7">
      <w:r>
        <w:rPr>
          <w:noProof/>
        </w:rPr>
        <mc:AlternateContent>
          <mc:Choice Requires="wps">
            <w:drawing>
              <wp:inline distT="0" distB="0" distL="0" distR="0" wp14:anchorId="1CBF87B3" wp14:editId="40368C0F">
                <wp:extent cx="5739493" cy="1469571"/>
                <wp:effectExtent l="0" t="0" r="13970" b="16510"/>
                <wp:docPr id="11769948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9493" cy="1469571"/>
                        </a:xfrm>
                        <a:prstGeom prst="rect">
                          <a:avLst/>
                        </a:prstGeom>
                        <a:solidFill>
                          <a:srgbClr val="FFFFFF"/>
                        </a:solidFill>
                        <a:ln w="9525">
                          <a:solidFill>
                            <a:srgbClr val="000000"/>
                          </a:solidFill>
                          <a:miter lim="800000"/>
                          <a:headEnd/>
                          <a:tailEnd/>
                        </a:ln>
                      </wps:spPr>
                      <wps:txbx>
                        <w:txbxContent>
                          <w:p w14:paraId="4D9C8AA9" w14:textId="71E5C342" w:rsidR="007421E5" w:rsidRDefault="007421E5" w:rsidP="007421E5">
                            <w:pPr>
                              <w:jc w:val="center"/>
                            </w:pPr>
                            <w:r>
                              <w:rPr>
                                <w:noProof/>
                              </w:rPr>
                              <w:drawing>
                                <wp:inline distT="0" distB="0" distL="0" distR="0" wp14:anchorId="5CBC455C" wp14:editId="0396FEE6">
                                  <wp:extent cx="5272454" cy="1045028"/>
                                  <wp:effectExtent l="0" t="0" r="4445" b="3175"/>
                                  <wp:docPr id="2045593423" name="Picture 8"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16897" cy="1053837"/>
                                          </a:xfrm>
                                          <a:prstGeom prst="rect">
                                            <a:avLst/>
                                          </a:prstGeom>
                                          <a:noFill/>
                                          <a:ln>
                                            <a:noFill/>
                                          </a:ln>
                                        </pic:spPr>
                                      </pic:pic>
                                    </a:graphicData>
                                  </a:graphic>
                                </wp:inline>
                              </w:drawing>
                            </w:r>
                          </w:p>
                          <w:p w14:paraId="3BE8F2A5" w14:textId="77777777" w:rsidR="007421E5" w:rsidRPr="003678C6" w:rsidRDefault="007421E5" w:rsidP="007421E5">
                            <w:pPr>
                              <w:jc w:val="center"/>
                            </w:pPr>
                            <w:r>
                              <w:rPr>
                                <w:i/>
                                <w:iCs/>
                              </w:rPr>
                              <w:t>Figure 13 shows Perlin, Worley and Perlin-Worley noise.</w:t>
                            </w:r>
                          </w:p>
                          <w:p w14:paraId="6808FD43" w14:textId="77777777" w:rsidR="007421E5" w:rsidRDefault="007421E5" w:rsidP="007421E5">
                            <w:pPr>
                              <w:jc w:val="center"/>
                            </w:pPr>
                          </w:p>
                        </w:txbxContent>
                      </wps:txbx>
                      <wps:bodyPr rot="0" vert="horz" wrap="square" lIns="91440" tIns="45720" rIns="91440" bIns="45720" anchor="t" anchorCtr="0">
                        <a:noAutofit/>
                      </wps:bodyPr>
                    </wps:wsp>
                  </a:graphicData>
                </a:graphic>
              </wp:inline>
            </w:drawing>
          </mc:Choice>
          <mc:Fallback>
            <w:pict>
              <v:shape w14:anchorId="1CBF87B3" id="_x0000_s1034" type="#_x0000_t202" style="width:451.95pt;height:115.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">
                <v:textbox>
                  <w:txbxContent>
                    <w:p w14:paraId="4D9C8AA9" w14:textId="71E5C342" w:rsidR="007421E5" w:rsidRDefault="007421E5" w:rsidP="007421E5">
                      <w:pPr>
                        <w:jc w:val="center"/>
                      </w:pPr>
                      <w:r>
                        <w:rPr>
                          <w:noProof/>
                        </w:rPr>
                        <w:drawing>
                          <wp:inline distT="0" distB="0" distL="0" distR="0" wp14:anchorId="5CBC455C" wp14:editId="0396FEE6">
                            <wp:extent cx="5272454" cy="1045028"/>
                            <wp:effectExtent l="0" t="0" r="4445" b="3175"/>
                            <wp:docPr id="2045593423" name="Picture 8"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16897" cy="1053837"/>
                                    </a:xfrm>
                                    <a:prstGeom prst="rect">
                                      <a:avLst/>
                                    </a:prstGeom>
                                    <a:noFill/>
                                    <a:ln>
                                      <a:noFill/>
                                    </a:ln>
                                  </pic:spPr>
                                </pic:pic>
                              </a:graphicData>
                            </a:graphic>
                          </wp:inline>
                        </w:drawing>
                      </w:r>
                    </w:p>
                    <w:p w14:paraId="3BE8F2A5" w14:textId="77777777" w:rsidR="007421E5" w:rsidRPr="003678C6" w:rsidRDefault="007421E5" w:rsidP="007421E5">
                      <w:pPr>
                        <w:jc w:val="center"/>
                      </w:pPr>
                      <w:r>
                        <w:rPr>
                          <w:i/>
                          <w:iCs/>
                        </w:rPr>
                        <w:t>Figure 13 shows Perlin, Worley and Perlin-Worley noise.</w:t>
                      </w:r>
                    </w:p>
                    <w:p w14:paraId="6808FD43" w14:textId="77777777" w:rsidR="007421E5" w:rsidRDefault="007421E5" w:rsidP="007421E5">
                      <w:pPr>
                        <w:jc w:val="center"/>
                      </w:pPr>
                    </w:p>
                  </w:txbxContent>
                </v:textbox>
                <w10:anchorlock/>
              </v:shape>
            </w:pict>
          </mc:Fallback>
        </mc:AlternateContent>
      </w:r>
    </w:p>
    <w:p w14:paraId="493125DD" w14:textId="156BEA93" w:rsidR="004E10EB" w:rsidRDefault="20181BF3" w:rsidP="00893BE7">
      <w:r>
        <w:t xml:space="preserve">The first 3D texture will be referred to as shape noise as </w:t>
      </w:r>
      <w:r w:rsidR="2DC8BC5F">
        <w:t xml:space="preserve">it is responsible primarily for determining the shape of the cloud whereas the second will be referred to as </w:t>
      </w:r>
      <w:r w:rsidR="016289FB">
        <w:t>detail noise. The single 2D texture will be referred to as curl noise.</w:t>
      </w:r>
      <w:r w:rsidR="5B957681">
        <w:t xml:space="preserve"> </w:t>
      </w:r>
      <w:r w:rsidR="39840EA5">
        <w:t>f</w:t>
      </w:r>
      <w:r w:rsidR="19679813">
        <w:t xml:space="preserve">Bm </w:t>
      </w:r>
      <w:r w:rsidR="77D6225C">
        <w:t xml:space="preserve">is now used with these </w:t>
      </w:r>
      <w:r w:rsidR="07F34EA5">
        <w:t xml:space="preserve">shape noise </w:t>
      </w:r>
      <w:r w:rsidR="77D6225C">
        <w:t xml:space="preserve">textures </w:t>
      </w:r>
      <w:r w:rsidR="07F34EA5">
        <w:t>to</w:t>
      </w:r>
      <w:r w:rsidR="77D6225C">
        <w:t xml:space="preserve"> combine them</w:t>
      </w:r>
      <w:r w:rsidR="07F34EA5">
        <w:t xml:space="preserve"> together</w:t>
      </w:r>
      <w:r w:rsidR="67A1978B">
        <w:t>.</w:t>
      </w:r>
      <w:r w:rsidR="5D2982C6">
        <w:t xml:space="preserve"> The curl noise does not require fBm and is sampled to distort the detail noise in order to fake fluid motion and add a sense of turbulence.</w:t>
      </w:r>
      <w:r w:rsidR="01E38BED">
        <w:t xml:space="preserve"> </w:t>
      </w:r>
      <w:r w:rsidR="2F14D13E">
        <w:t xml:space="preserve">Finally, </w:t>
      </w:r>
      <w:r w:rsidR="67A1978B">
        <w:t xml:space="preserve">combining the weather map, the </w:t>
      </w:r>
      <w:r w:rsidR="7BED32E3">
        <w:t xml:space="preserve">values derived from </w:t>
      </w:r>
      <w:r w:rsidR="19679813">
        <w:t>fBm</w:t>
      </w:r>
      <w:r w:rsidR="67A1978B">
        <w:t xml:space="preserve"> and the height-dependant functions creates cloud</w:t>
      </w:r>
      <w:r w:rsidR="00E71AF0">
        <w:t>-</w:t>
      </w:r>
      <w:r w:rsidR="67A1978B">
        <w:t>like formation. T</w:t>
      </w:r>
      <w:r w:rsidR="39BA807C">
        <w:t xml:space="preserve">he resulting cloud is </w:t>
      </w:r>
      <w:r w:rsidR="67A1978B">
        <w:t xml:space="preserve">then </w:t>
      </w:r>
      <w:r w:rsidR="39BA807C">
        <w:t>multiplied with a general density term.</w:t>
      </w:r>
    </w:p>
    <w:p w14:paraId="44C87BE0" w14:textId="4FAAF082" w:rsidR="00E31499" w:rsidRPr="00277AE4" w:rsidRDefault="51993D11" w:rsidP="00E31499">
      <w:r>
        <w:t xml:space="preserve">Offsetting the weather-map allows for an entire cloud to move, offsetting the shape noise </w:t>
      </w:r>
      <w:r w:rsidR="6310EF6F">
        <w:t>cause the clouds to change shape and offsetting the detail noise introduces turbulence without greatly altering them</w:t>
      </w:r>
      <w:r>
        <w:t>.</w:t>
      </w:r>
      <w:r w:rsidR="6310EF6F">
        <w:t xml:space="preserve"> </w:t>
      </w:r>
      <w:r w:rsidR="5C8E3083">
        <w:t>Haggstrom claims t</w:t>
      </w:r>
      <w:r w:rsidR="6310EF6F">
        <w:t>hese can be offset in conjunction to create believable dynamic results</w:t>
      </w:r>
      <w:r w:rsidR="00D35DC2">
        <w:t xml:space="preserve"> such as in cloud movement</w:t>
      </w:r>
      <w:r w:rsidR="6310EF6F">
        <w:t xml:space="preserve"> </w:t>
      </w:r>
      <w:sdt>
        <w:sdtPr>
          <w:id w:val="-959487677"/>
          <w:citation/>
        </w:sdtPr>
        <w:sdtContent>
          <w:r w:rsidR="00EB1B69">
            <w:fldChar w:fldCharType="begin"/>
          </w:r>
          <w:r w:rsidR="00EB1B69">
            <w:rPr>
              <w:lang w:val="en-US"/>
            </w:rPr>
            <w:instrText xml:space="preserve"> CITATION Fre18 \l 1033 </w:instrText>
          </w:r>
          <w:r w:rsidR="00EB1B69">
            <w:fldChar w:fldCharType="separate"/>
          </w:r>
          <w:r w:rsidR="004E2124">
            <w:rPr>
              <w:noProof/>
              <w:lang w:val="en-US"/>
            </w:rPr>
            <w:t>(Haggstrom, 2018)</w:t>
          </w:r>
          <w:r w:rsidR="00EB1B69">
            <w:fldChar w:fldCharType="end"/>
          </w:r>
        </w:sdtContent>
      </w:sdt>
      <w:r w:rsidR="6310EF6F">
        <w:t>.</w:t>
      </w:r>
    </w:p>
    <w:p w14:paraId="7752F686" w14:textId="73D42A70" w:rsidR="00E31499" w:rsidRDefault="675EC99C" w:rsidP="00893BE7">
      <w:r>
        <w:t>Schneider &amp; Vos found that</w:t>
      </w:r>
      <w:r w:rsidR="016289FB">
        <w:t xml:space="preserve"> great advantage of this approach is that the memory usage of this technique is limited to the cost of the textures used as opposed to, typically, dozens of billboard</w:t>
      </w:r>
      <w:r w:rsidR="00D35DC2">
        <w:t xml:space="preserve"> textures</w:t>
      </w:r>
      <w:r w:rsidR="016289FB">
        <w:t xml:space="preserve"> or sky domes </w:t>
      </w:r>
      <w:sdt>
        <w:sdtPr>
          <w:id w:val="862558233"/>
          <w:citation/>
        </w:sdtPr>
        <w:sdtContent>
          <w:r w:rsidR="00A13F2F">
            <w:fldChar w:fldCharType="begin"/>
          </w:r>
          <w:r w:rsidR="00A13F2F">
            <w:rPr>
              <w:lang w:val="en-US"/>
            </w:rPr>
            <w:instrText xml:space="preserve"> CITATION And24 \l 1033 </w:instrText>
          </w:r>
          <w:r w:rsidR="00A13F2F">
            <w:fldChar w:fldCharType="separate"/>
          </w:r>
          <w:r w:rsidR="004E2124">
            <w:rPr>
              <w:noProof/>
              <w:lang w:val="en-US"/>
            </w:rPr>
            <w:t>(Schneider &amp; Vos, The Real-time Volumetric Cloudscapes of Horizon - Zero Dawn - ARTR, 2024)</w:t>
          </w:r>
          <w:r w:rsidR="00A13F2F">
            <w:fldChar w:fldCharType="end"/>
          </w:r>
        </w:sdtContent>
      </w:sdt>
      <w:r w:rsidR="016289FB">
        <w:t>.</w:t>
      </w:r>
    </w:p>
    <w:p w14:paraId="33DE8697" w14:textId="71E6444A" w:rsidR="00810377" w:rsidRDefault="00EE63E8" w:rsidP="00810377">
      <w:pPr>
        <w:pStyle w:val="Subtitle"/>
      </w:pPr>
      <w:r>
        <w:t>4</w:t>
      </w:r>
      <w:r w:rsidR="00810377">
        <w:t>.</w:t>
      </w:r>
      <w:r w:rsidR="00BE2F8F">
        <w:t>4</w:t>
      </w:r>
      <w:r w:rsidR="00810377">
        <w:t>.</w:t>
      </w:r>
      <w:r w:rsidR="00BE2F8F">
        <w:t>0</w:t>
      </w:r>
      <w:r w:rsidR="00810377">
        <w:t xml:space="preserve"> </w:t>
      </w:r>
      <w:r w:rsidR="00EF64D8">
        <w:t>Lighting</w:t>
      </w:r>
      <w:r w:rsidR="00BE2F8F">
        <w:t xml:space="preserve"> Volumetric Clouds</w:t>
      </w:r>
    </w:p>
    <w:p w14:paraId="530815F3" w14:textId="5917777A" w:rsidR="00C16AD2" w:rsidRDefault="004A7B40" w:rsidP="006E755E">
      <w:r>
        <w:t>Patapom states that c</w:t>
      </w:r>
      <w:r w:rsidR="00AB2770">
        <w:t>louds</w:t>
      </w:r>
      <w:r w:rsidR="00F23B29">
        <w:t xml:space="preserve"> are a very thick participating medium</w:t>
      </w:r>
      <w:r w:rsidR="00AB2770">
        <w:t xml:space="preserve"> consist</w:t>
      </w:r>
      <w:r w:rsidR="00F23B29">
        <w:t>ing</w:t>
      </w:r>
      <w:r w:rsidR="00AB2770">
        <w:t xml:space="preserve"> of microscopic water droplets </w:t>
      </w:r>
      <w:r w:rsidR="00B31519">
        <w:t xml:space="preserve">which will </w:t>
      </w:r>
      <w:r w:rsidR="00653C4B">
        <w:t>either refract or reflect light that enters it but almost none of that light will be absorbed</w:t>
      </w:r>
      <w:r w:rsidR="00A5148D">
        <w:t>. This explains why clouds are a very bright volume</w:t>
      </w:r>
      <w:r w:rsidR="00F23B29">
        <w:t xml:space="preserve"> </w:t>
      </w:r>
      <w:sdt>
        <w:sdtPr>
          <w:id w:val="592745409"/>
          <w:citation/>
        </w:sdtPr>
        <w:sdtContent>
          <w:r w:rsidR="00202799">
            <w:fldChar w:fldCharType="begin"/>
          </w:r>
          <w:r w:rsidR="00202799">
            <w:rPr>
              <w:lang w:val="en-US"/>
            </w:rPr>
            <w:instrText xml:space="preserve"> CITATION Pat13 \l 1033 </w:instrText>
          </w:r>
          <w:r w:rsidR="00202799">
            <w:fldChar w:fldCharType="separate"/>
          </w:r>
          <w:r w:rsidR="004E2124">
            <w:rPr>
              <w:noProof/>
              <w:lang w:val="en-US"/>
            </w:rPr>
            <w:t>(Patapom, 2013)</w:t>
          </w:r>
          <w:r w:rsidR="00202799">
            <w:fldChar w:fldCharType="end"/>
          </w:r>
        </w:sdtContent>
      </w:sdt>
      <w:r w:rsidR="00A5148D">
        <w:t>.</w:t>
      </w:r>
      <w:r w:rsidR="00AB2770">
        <w:t xml:space="preserve"> </w:t>
      </w:r>
      <w:r w:rsidR="00CC0FAE">
        <w:t>It therefore makes sense why Hess, Kopke &amp; Schult</w:t>
      </w:r>
      <w:r w:rsidR="00AC3008">
        <w:t xml:space="preserve"> reported </w:t>
      </w:r>
      <w:r w:rsidR="00965CE6">
        <w:t xml:space="preserve">a </w:t>
      </w:r>
      <w:r w:rsidR="00AC3008">
        <w:t>single scattering albedo of 1 and a high extinction coefficient in the range of 0.04-0.06</w:t>
      </w:r>
      <w:r w:rsidR="00965CE6">
        <w:t xml:space="preserve"> </w:t>
      </w:r>
      <w:r w:rsidR="006F215C">
        <w:t>in ‘Optical</w:t>
      </w:r>
      <w:r w:rsidR="00965CE6" w:rsidRPr="00965CE6">
        <w:t xml:space="preserve"> Properties of Aerosols and </w:t>
      </w:r>
      <w:r w:rsidR="00965CE6" w:rsidRPr="00965CE6">
        <w:lastRenderedPageBreak/>
        <w:t xml:space="preserve">Clouds: The Software Package OPAC </w:t>
      </w:r>
      <w:sdt>
        <w:sdtPr>
          <w:id w:val="-1567951972"/>
          <w:citation/>
        </w:sdtPr>
        <w:sdtContent>
          <w:r w:rsidR="00A77188">
            <w:fldChar w:fldCharType="begin"/>
          </w:r>
          <w:r w:rsidR="00965CE6">
            <w:rPr>
              <w:lang w:val="en-US"/>
            </w:rPr>
            <w:instrText xml:space="preserve">CITATION MHe98 \l 1033 </w:instrText>
          </w:r>
          <w:r w:rsidR="00A77188">
            <w:fldChar w:fldCharType="separate"/>
          </w:r>
          <w:r w:rsidR="004E2124">
            <w:rPr>
              <w:noProof/>
              <w:lang w:val="en-US"/>
            </w:rPr>
            <w:t>(Hess, Koepke, &amp; Schult, 1998)</w:t>
          </w:r>
          <w:r w:rsidR="00A77188">
            <w:fldChar w:fldCharType="end"/>
          </w:r>
        </w:sdtContent>
      </w:sdt>
      <w:r w:rsidR="00AC3008">
        <w:t>.</w:t>
      </w:r>
      <w:r w:rsidR="000B0355">
        <w:t xml:space="preserve"> </w:t>
      </w:r>
      <w:r w:rsidR="002C7C7A">
        <w:t xml:space="preserve">It follows that </w:t>
      </w:r>
      <w:r w:rsidR="00B36FFB">
        <w:t xml:space="preserve">approximating out-scattering </w:t>
      </w:r>
      <w:r w:rsidR="0006562F">
        <w:t>is the most important part of modelling clouds.</w:t>
      </w:r>
    </w:p>
    <w:p w14:paraId="610265FB" w14:textId="75B7162F" w:rsidR="002D4700" w:rsidRPr="004B452A" w:rsidRDefault="002C7C7A" w:rsidP="006E755E">
      <w:r>
        <w:t>Hillaire clarifies that i</w:t>
      </w:r>
      <w:r w:rsidR="002D4700">
        <w:t>n terms of water droplets, a wide and light density distribution volume could represent homogeno</w:t>
      </w:r>
      <w:r w:rsidR="00490398">
        <w:t xml:space="preserve">us uniform fog whereas clouds are a locally dense heterogeneous volume </w:t>
      </w:r>
      <w:sdt>
        <w:sdtPr>
          <w:id w:val="591587062"/>
          <w:citation/>
        </w:sdtPr>
        <w:sdtContent>
          <w:r w:rsidR="0005712E">
            <w:fldChar w:fldCharType="begin"/>
          </w:r>
          <w:r w:rsidR="009C446E">
            <w:rPr>
              <w:lang w:val="en-US"/>
            </w:rPr>
            <w:instrText xml:space="preserve">CITATION Hil16 \l 1033 </w:instrText>
          </w:r>
          <w:r w:rsidR="0005712E">
            <w:fldChar w:fldCharType="separate"/>
          </w:r>
          <w:r w:rsidR="004E2124">
            <w:rPr>
              <w:noProof/>
              <w:lang w:val="en-US"/>
            </w:rPr>
            <w:t>(Hillaire, 2016)</w:t>
          </w:r>
          <w:r w:rsidR="0005712E">
            <w:fldChar w:fldCharType="end"/>
          </w:r>
        </w:sdtContent>
      </w:sdt>
      <w:r w:rsidR="00C406A3">
        <w:t xml:space="preserve"> so modelling a </w:t>
      </w:r>
      <w:r w:rsidR="003E60EE">
        <w:t>fog would require differing values.</w:t>
      </w:r>
    </w:p>
    <w:p w14:paraId="6D69F17B" w14:textId="2DEF771F" w:rsidR="00A54D97" w:rsidRPr="00BC356B" w:rsidRDefault="00EE63E8" w:rsidP="00234E21">
      <w:pPr>
        <w:pStyle w:val="Subtitle"/>
      </w:pPr>
      <w:r>
        <w:t>4</w:t>
      </w:r>
      <w:r w:rsidR="004114A1">
        <w:t>.</w:t>
      </w:r>
      <w:r w:rsidR="00864C8D">
        <w:t>4.1</w:t>
      </w:r>
      <w:r w:rsidR="004114A1">
        <w:t xml:space="preserve"> Raymarching</w:t>
      </w:r>
      <w:r w:rsidR="002341EB">
        <w:t xml:space="preserve"> </w:t>
      </w:r>
    </w:p>
    <w:p w14:paraId="05C3D6E6" w14:textId="043387E9" w:rsidR="00A245A3" w:rsidRDefault="001A4033" w:rsidP="00E96AE2">
      <w:r>
        <w:t xml:space="preserve">As volumetric information is derived from a voxel grid instead of vertex data, </w:t>
      </w:r>
      <w:r w:rsidR="71BB0D9D">
        <w:t>raymarching is used to interpret the voxel data and produce a visual result</w:t>
      </w:r>
      <w:r w:rsidR="2E2BD598">
        <w:t>.</w:t>
      </w:r>
      <w:r w:rsidR="285E70FA">
        <w:t xml:space="preserve"> </w:t>
      </w:r>
      <w:r w:rsidR="4DFE1566">
        <w:t xml:space="preserve">Munoz </w:t>
      </w:r>
      <w:r w:rsidR="69213EB9">
        <w:t>states</w:t>
      </w:r>
      <w:r w:rsidR="4DFE1566">
        <w:t xml:space="preserve"> that a</w:t>
      </w:r>
      <w:r w:rsidR="2A8BBCAA">
        <w:t xml:space="preserve"> light ray is </w:t>
      </w:r>
      <w:r w:rsidR="5EB988EC">
        <w:t>continuous in nature</w:t>
      </w:r>
      <w:r w:rsidR="7899D3B7">
        <w:t xml:space="preserve"> however </w:t>
      </w:r>
      <w:r w:rsidR="60FF500D">
        <w:t xml:space="preserve">this is inherently incompatible with </w:t>
      </w:r>
      <w:r w:rsidR="2BDAB754">
        <w:t>computer</w:t>
      </w:r>
      <w:r w:rsidR="0962A153">
        <w:t xml:space="preserve"> simulations</w:t>
      </w:r>
      <w:r>
        <w:t xml:space="preserve">, due to the fact </w:t>
      </w:r>
      <w:r w:rsidR="005F43B7">
        <w:t>that they are not capable of infinite precision</w:t>
      </w:r>
      <w:r w:rsidR="285E70FA">
        <w:t>.</w:t>
      </w:r>
      <w:r w:rsidR="0962A153">
        <w:t xml:space="preserve"> </w:t>
      </w:r>
      <w:r w:rsidR="24006730">
        <w:t xml:space="preserve">It follows that </w:t>
      </w:r>
      <w:r w:rsidR="36A853C9">
        <w:t>the path of light should be split into uniform segments that approximate all the differential interactions by a single sample</w:t>
      </w:r>
      <w:r w:rsidR="618FA71C">
        <w:t xml:space="preserve"> </w:t>
      </w:r>
      <w:sdt>
        <w:sdtPr>
          <w:id w:val="-415396321"/>
          <w:citation/>
        </w:sdtPr>
        <w:sdtContent>
          <w:r w:rsidR="00CB7112">
            <w:fldChar w:fldCharType="begin"/>
          </w:r>
          <w:r w:rsidR="00CB7112">
            <w:rPr>
              <w:lang w:val="en-US"/>
            </w:rPr>
            <w:instrText xml:space="preserve"> CITATION Ado14 \l 1033 </w:instrText>
          </w:r>
          <w:r w:rsidR="00CB7112">
            <w:fldChar w:fldCharType="separate"/>
          </w:r>
          <w:r w:rsidR="004E2124">
            <w:rPr>
              <w:noProof/>
              <w:lang w:val="en-US"/>
            </w:rPr>
            <w:t>(Munoz, 2014)</w:t>
          </w:r>
          <w:r w:rsidR="00CB7112">
            <w:fldChar w:fldCharType="end"/>
          </w:r>
        </w:sdtContent>
      </w:sdt>
      <w:r w:rsidR="36A853C9">
        <w:t>.</w:t>
      </w:r>
      <w:r w:rsidR="618FA71C">
        <w:t xml:space="preserve"> </w:t>
      </w:r>
      <w:r w:rsidR="45A467BA">
        <w:t xml:space="preserve">This is the foundational idea behind raymarching. </w:t>
      </w:r>
      <w:r w:rsidR="4E1983DA">
        <w:t xml:space="preserve">The </w:t>
      </w:r>
      <w:r w:rsidR="667C5409">
        <w:t xml:space="preserve">bigger the size of the </w:t>
      </w:r>
      <w:r w:rsidR="61F6ADBF">
        <w:t>sample, often</w:t>
      </w:r>
      <w:r w:rsidR="65327592">
        <w:t xml:space="preserve"> referred to as the step-size</w:t>
      </w:r>
      <w:r w:rsidR="667C5409">
        <w:t>,</w:t>
      </w:r>
      <w:r w:rsidR="4013D04C">
        <w:t xml:space="preserve"> the less representative it is and therefore </w:t>
      </w:r>
      <w:r w:rsidR="667C5409">
        <w:t xml:space="preserve">the less accurate the simulation becomes although it will take less time overall. </w:t>
      </w:r>
      <w:r w:rsidR="61F6ADBF">
        <w:t>Haggstrom claims that t</w:t>
      </w:r>
      <w:r w:rsidR="65327592">
        <w:t xml:space="preserve">o </w:t>
      </w:r>
      <w:r w:rsidR="46483E5C">
        <w:t>light volumetric clouds efficiently enough for real-time use, a careful balance must be struck when deciding on step-size and</w:t>
      </w:r>
      <w:r w:rsidR="41D06BFC">
        <w:t xml:space="preserve"> </w:t>
      </w:r>
      <w:r w:rsidR="494852E8">
        <w:t>potential optimisations must be considered</w:t>
      </w:r>
      <w:r w:rsidR="73505F62">
        <w:t>.</w:t>
      </w:r>
      <w:r w:rsidR="69BE43D5">
        <w:t xml:space="preserve"> However, taking too big steps may result in</w:t>
      </w:r>
      <w:r w:rsidR="3831722A">
        <w:t xml:space="preserve"> unwanted</w:t>
      </w:r>
      <w:r w:rsidR="69BE43D5">
        <w:t xml:space="preserve"> banding </w:t>
      </w:r>
      <w:sdt>
        <w:sdtPr>
          <w:id w:val="1249545224"/>
          <w:citation/>
        </w:sdtPr>
        <w:sdtContent>
          <w:r w:rsidR="001835A5">
            <w:fldChar w:fldCharType="begin"/>
          </w:r>
          <w:r w:rsidR="001835A5">
            <w:rPr>
              <w:lang w:val="en-US"/>
            </w:rPr>
            <w:instrText xml:space="preserve"> CITATION Fre18 \l 1033 </w:instrText>
          </w:r>
          <w:r w:rsidR="001835A5">
            <w:fldChar w:fldCharType="separate"/>
          </w:r>
          <w:r w:rsidR="004E2124">
            <w:rPr>
              <w:noProof/>
              <w:lang w:val="en-US"/>
            </w:rPr>
            <w:t>(Haggstrom, 2018)</w:t>
          </w:r>
          <w:r w:rsidR="001835A5">
            <w:fldChar w:fldCharType="end"/>
          </w:r>
        </w:sdtContent>
      </w:sdt>
      <w:r w:rsidR="69BE43D5">
        <w:t>.</w:t>
      </w:r>
    </w:p>
    <w:p w14:paraId="763CC174" w14:textId="3B979C06" w:rsidR="00D13F8D" w:rsidRDefault="465BFB24" w:rsidP="00E96AE2">
      <w:r>
        <w:t>In real terms, raymarching involves firing rays from the camera perspective into the scene. These rays advance forward at a rate defined by the step-size. At each point, the density value</w:t>
      </w:r>
      <w:r w:rsidR="007A455D">
        <w:t xml:space="preserve"> is </w:t>
      </w:r>
      <w:r>
        <w:t>accumulated until the ray ends. This resulting value is then used to for lighting calculations</w:t>
      </w:r>
      <w:r w:rsidR="00DE16ED">
        <w:t xml:space="preserve">, specifically for being inserted into </w:t>
      </w:r>
      <w:r w:rsidR="00B60816">
        <w:t xml:space="preserve">Beer’s </w:t>
      </w:r>
      <w:r w:rsidR="00CA3C66">
        <w:t>law</w:t>
      </w:r>
      <w:r w:rsidR="005302FF">
        <w:t xml:space="preserve"> (Figure 9)</w:t>
      </w:r>
      <w:r w:rsidR="00CA3C66">
        <w:t>.</w:t>
      </w:r>
    </w:p>
    <w:p w14:paraId="59D8385A" w14:textId="49462516" w:rsidR="00BB55D7" w:rsidRDefault="0060339C" w:rsidP="00E96AE2">
      <w:r>
        <w:t xml:space="preserve">Haggstrom </w:t>
      </w:r>
      <w:r w:rsidR="005A6521">
        <w:t>argues that</w:t>
      </w:r>
      <w:r w:rsidR="00BB55D7">
        <w:t xml:space="preserve"> optimisations could include making use of a dynamic step size</w:t>
      </w:r>
      <w:r w:rsidR="00E81394">
        <w:t>.</w:t>
      </w:r>
      <w:r w:rsidR="00A07179">
        <w:t xml:space="preserve"> </w:t>
      </w:r>
      <w:r w:rsidR="00E81394">
        <w:t>M</w:t>
      </w:r>
      <w:r w:rsidR="00A07179">
        <w:t xml:space="preserve">eaning that a large step size is used </w:t>
      </w:r>
      <w:r w:rsidR="00E652C2">
        <w:t>before a non-zero density sample has been found</w:t>
      </w:r>
      <w:r w:rsidR="00D8108E">
        <w:t>.</w:t>
      </w:r>
      <w:r w:rsidR="00CF23DC">
        <w:t xml:space="preserve"> </w:t>
      </w:r>
      <w:r w:rsidR="00D8108E">
        <w:t>Yet</w:t>
      </w:r>
      <w:r w:rsidR="00CF23DC">
        <w:t xml:space="preserve"> when one is found, the ray returns one large step</w:t>
      </w:r>
      <w:r w:rsidR="004C1147">
        <w:t xml:space="preserve"> size backwards and continues sampling from that point using </w:t>
      </w:r>
      <w:r w:rsidR="004E2124">
        <w:t>a</w:t>
      </w:r>
      <w:r w:rsidR="004C1147">
        <w:t xml:space="preserve"> smaller step size. </w:t>
      </w:r>
      <w:r w:rsidR="00BA21B0">
        <w:t>Another optimisation involves ensuring that a ray stops sampling when the accumulated density reaches a value of 1</w:t>
      </w:r>
      <w:r w:rsidR="008C45DB">
        <w:t xml:space="preserve"> as any other samples would be superfluous </w:t>
      </w:r>
      <w:sdt>
        <w:sdtPr>
          <w:id w:val="-237867959"/>
          <w:citation/>
        </w:sdtPr>
        <w:sdtContent>
          <w:r w:rsidR="00CB7112">
            <w:fldChar w:fldCharType="begin"/>
          </w:r>
          <w:r w:rsidR="00CB7112">
            <w:rPr>
              <w:lang w:val="en-US"/>
            </w:rPr>
            <w:instrText xml:space="preserve"> CITATION Fre18 \l 1033 </w:instrText>
          </w:r>
          <w:r w:rsidR="00CB7112">
            <w:fldChar w:fldCharType="separate"/>
          </w:r>
          <w:r w:rsidR="004E2124">
            <w:rPr>
              <w:noProof/>
              <w:lang w:val="en-US"/>
            </w:rPr>
            <w:t>(Haggstrom, 2018)</w:t>
          </w:r>
          <w:r w:rsidR="00CB7112">
            <w:fldChar w:fldCharType="end"/>
          </w:r>
        </w:sdtContent>
      </w:sdt>
      <w:r w:rsidR="00BA21B0">
        <w:t>.</w:t>
      </w:r>
      <w:r w:rsidR="005A6521">
        <w:t xml:space="preserve"> These optimisations were used by </w:t>
      </w:r>
      <w:r w:rsidR="00FD2CCF">
        <w:t xml:space="preserve">Schneider &amp; Vos in their solution and there </w:t>
      </w:r>
      <w:r w:rsidR="004C48BC">
        <w:t xml:space="preserve">is no particular downside to making use of them other than the chance that the large dynamic step size may skip over </w:t>
      </w:r>
      <w:r w:rsidR="00D1696D">
        <w:t>a small cluster of voxels with density values greater than zero</w:t>
      </w:r>
      <w:r w:rsidR="00F44ACC">
        <w:t xml:space="preserve"> which would result in </w:t>
      </w:r>
      <w:r w:rsidR="000C62FD">
        <w:t>visual artefacts and a potentially inconsistent image.</w:t>
      </w:r>
      <w:sdt>
        <w:sdtPr>
          <w:id w:val="-1341539172"/>
          <w:citation/>
        </w:sdtPr>
        <w:sdtContent>
          <w:r w:rsidR="00D1696D">
            <w:fldChar w:fldCharType="begin"/>
          </w:r>
          <w:r w:rsidR="00D1696D">
            <w:rPr>
              <w:lang w:val="en-US"/>
            </w:rPr>
            <w:instrText xml:space="preserve"> CITATION And24 \l 1033 </w:instrText>
          </w:r>
          <w:r w:rsidR="00D1696D">
            <w:fldChar w:fldCharType="separate"/>
          </w:r>
          <w:r w:rsidR="004E2124">
            <w:rPr>
              <w:noProof/>
              <w:lang w:val="en-US"/>
            </w:rPr>
            <w:t xml:space="preserve"> (Schneider &amp; Vos, The Real-time Volumetric Cloudscapes of Horizon - Zero Dawn - ARTR, 2024)</w:t>
          </w:r>
          <w:r w:rsidR="00D1696D">
            <w:fldChar w:fldCharType="end"/>
          </w:r>
        </w:sdtContent>
      </w:sdt>
      <w:r w:rsidR="00D1696D">
        <w:t>.</w:t>
      </w:r>
    </w:p>
    <w:p w14:paraId="46EB3722" w14:textId="137767E0" w:rsidR="00B95F33" w:rsidRDefault="428A5878" w:rsidP="006E755E">
      <w:r>
        <w:t xml:space="preserve">Once the raymarch has been completed and a density value has been derived, this value is then </w:t>
      </w:r>
      <w:r w:rsidR="00ED3827">
        <w:t>inserted</w:t>
      </w:r>
      <w:r>
        <w:t xml:space="preserve"> into the Beer-Lambert </w:t>
      </w:r>
      <w:r w:rsidR="00D8108E">
        <w:t xml:space="preserve">(Figure </w:t>
      </w:r>
      <w:r w:rsidR="005302FF">
        <w:t>9)</w:t>
      </w:r>
      <w:r w:rsidR="00D8108E">
        <w:t xml:space="preserve"> </w:t>
      </w:r>
      <w:r>
        <w:t xml:space="preserve">equation to model </w:t>
      </w:r>
      <w:r w:rsidR="00502EE6">
        <w:t xml:space="preserve">light </w:t>
      </w:r>
      <w:r>
        <w:t>absorption</w:t>
      </w:r>
      <w:r w:rsidR="272222E3">
        <w:t xml:space="preserve"> </w:t>
      </w:r>
      <w:r w:rsidR="465BFB24">
        <w:t>or, in</w:t>
      </w:r>
      <w:r w:rsidR="1DC74D57">
        <w:t xml:space="preserve"> the case of Horizon: Zero Dawn,</w:t>
      </w:r>
      <w:r w:rsidR="272222E3">
        <w:t xml:space="preserve"> the Beer-Powder equation</w:t>
      </w:r>
      <w:r>
        <w:t>.</w:t>
      </w:r>
      <w:r w:rsidR="69E81C94">
        <w:t xml:space="preserve"> After absorption is modelled, scattering must be modelled using the same density value.</w:t>
      </w:r>
    </w:p>
    <w:p w14:paraId="310DBC9B" w14:textId="2EA0E38F" w:rsidR="002341EB" w:rsidRDefault="00EE63E8" w:rsidP="002341EB">
      <w:pPr>
        <w:pStyle w:val="Subtitle"/>
      </w:pPr>
      <w:r>
        <w:t>4</w:t>
      </w:r>
      <w:r w:rsidR="002341EB">
        <w:t>.</w:t>
      </w:r>
      <w:r w:rsidR="00864C8D">
        <w:t>4</w:t>
      </w:r>
      <w:r w:rsidR="002341EB">
        <w:t>.</w:t>
      </w:r>
      <w:r w:rsidR="000B7702">
        <w:t>2</w:t>
      </w:r>
      <w:r w:rsidR="002341EB">
        <w:t xml:space="preserve"> </w:t>
      </w:r>
      <w:r w:rsidR="004558C9">
        <w:t>Henyey-Greenstein</w:t>
      </w:r>
      <w:r w:rsidR="002341EB">
        <w:t xml:space="preserve"> Phase Function</w:t>
      </w:r>
    </w:p>
    <w:p w14:paraId="7DD847B2" w14:textId="317BF17D" w:rsidR="002B7A33" w:rsidRDefault="45DD5F26" w:rsidP="002341EB">
      <w:r>
        <w:t>Schneider &amp; Vos clarify that i</w:t>
      </w:r>
      <w:r w:rsidR="3626ECAF">
        <w:t xml:space="preserve">n clouds, there is a higher probability of light scattering forward. </w:t>
      </w:r>
      <w:r w:rsidR="5441E3B9">
        <w:t>This is known as</w:t>
      </w:r>
      <w:r w:rsidR="4BCB6082">
        <w:t xml:space="preserve"> anisotropic</w:t>
      </w:r>
      <w:r w:rsidR="5441E3B9">
        <w:t xml:space="preserve"> scattering. </w:t>
      </w:r>
      <w:r w:rsidR="16A47070">
        <w:t>The Heny</w:t>
      </w:r>
      <w:r w:rsidR="00EA12DE">
        <w:t>e</w:t>
      </w:r>
      <w:r w:rsidR="16A47070">
        <w:t>y-Greenstein function is used to reliably reproduce anisotropy in cloud lighting.</w:t>
      </w:r>
      <w:r w:rsidR="22435458">
        <w:t xml:space="preserve"> </w:t>
      </w:r>
      <w:r w:rsidR="6039C6AE">
        <w:t>Additionally, t</w:t>
      </w:r>
      <w:r w:rsidR="7618671A">
        <w:t>he amount of light scattering on the edges of clouds is lower which makes them appear darker</w:t>
      </w:r>
      <w:sdt>
        <w:sdtPr>
          <w:id w:val="1266346266"/>
          <w:citation/>
        </w:sdtPr>
        <w:sdtContent>
          <w:r w:rsidR="001A427E">
            <w:fldChar w:fldCharType="begin"/>
          </w:r>
          <w:r w:rsidR="001A427E">
            <w:rPr>
              <w:lang w:val="en-US"/>
            </w:rPr>
            <w:instrText xml:space="preserve"> CITATION And24 \l 1033 </w:instrText>
          </w:r>
          <w:r w:rsidR="001A427E">
            <w:fldChar w:fldCharType="separate"/>
          </w:r>
          <w:r w:rsidR="004E2124">
            <w:rPr>
              <w:noProof/>
              <w:lang w:val="en-US"/>
            </w:rPr>
            <w:t xml:space="preserve"> (Schneider &amp; Vos, The Real-time Volumetric Cloudscapes of Horizon - Zero Dawn - ARTR, 2024)</w:t>
          </w:r>
          <w:r w:rsidR="001A427E">
            <w:fldChar w:fldCharType="end"/>
          </w:r>
        </w:sdtContent>
      </w:sdt>
      <w:r w:rsidR="7618671A">
        <w:t>.</w:t>
      </w:r>
    </w:p>
    <w:p w14:paraId="6DD79B15" w14:textId="573CED0F" w:rsidR="00E528DC" w:rsidRDefault="001A427E" w:rsidP="002341EB">
      <w:r>
        <w:lastRenderedPageBreak/>
        <w:t xml:space="preserve">Despite using it for Horizon: Zero Dawn, when they began working on their Decima Engine, </w:t>
      </w:r>
      <w:r w:rsidR="00E528DC">
        <w:t xml:space="preserve">Guerilla Games found that the standard approach using the Henyey-Greenstein phase function produced </w:t>
      </w:r>
      <w:r w:rsidR="00624525">
        <w:t>inadequate</w:t>
      </w:r>
      <w:r w:rsidR="00E528DC">
        <w:t xml:space="preserve"> highlights at sunset</w:t>
      </w:r>
      <w:r w:rsidR="000C62FD">
        <w:t xml:space="preserve"> </w:t>
      </w:r>
      <w:r w:rsidR="00582C68">
        <w:t xml:space="preserve">which was a goal of theirs </w:t>
      </w:r>
      <w:r w:rsidR="00131B46">
        <w:t>in Horizon: Zero Dawn</w:t>
      </w:r>
      <w:r w:rsidR="00E528DC">
        <w:t>.</w:t>
      </w:r>
      <w:r w:rsidR="00E81382">
        <w:t xml:space="preserve"> </w:t>
      </w:r>
      <w:r>
        <w:t>To</w:t>
      </w:r>
      <w:r w:rsidR="00E81382">
        <w:t xml:space="preserve"> allow for more artistic malleability, they chose to alter </w:t>
      </w:r>
      <w:r w:rsidR="00B629F1">
        <w:t xml:space="preserve">the function using </w:t>
      </w:r>
      <w:r w:rsidR="002A31E2">
        <w:t>a variable that controls the intensity and spread of the effect s</w:t>
      </w:r>
      <w:r w:rsidR="00B629F1">
        <w:t>o t</w:t>
      </w:r>
      <w:r w:rsidR="002A31E2">
        <w:t>hat th</w:t>
      </w:r>
      <w:r w:rsidR="00DA0215">
        <w:t xml:space="preserve">e effect is </w:t>
      </w:r>
      <w:r w:rsidR="00D26D4A">
        <w:t>artist friendly and can be adjusted dynamically to suit a variety of situations.</w:t>
      </w:r>
      <w:r w:rsidR="00EA12DE">
        <w:t xml:space="preserve"> </w:t>
      </w:r>
      <w:r w:rsidR="00D26D4A">
        <w:t>A</w:t>
      </w:r>
      <w:r w:rsidR="00EA12DE">
        <w:t>lthough</w:t>
      </w:r>
      <w:r w:rsidR="00D26D4A">
        <w:t>,</w:t>
      </w:r>
      <w:r w:rsidR="00EA12DE">
        <w:t xml:space="preserve"> this is an area of continuing investigation</w:t>
      </w:r>
      <w:r w:rsidR="00582C68">
        <w:t xml:space="preserve"> as Schneider considers their current approach to </w:t>
      </w:r>
      <w:r w:rsidR="009751C3">
        <w:t xml:space="preserve">not necessarily be based in </w:t>
      </w:r>
      <w:r w:rsidR="00114EAE">
        <w:t xml:space="preserve">the physical behaviours of light and volumes but rather </w:t>
      </w:r>
      <w:r w:rsidR="004E582D">
        <w:t>as a workaround to approximate a solution for their specific use case.</w:t>
      </w:r>
      <w:r w:rsidR="00582C68">
        <w:t xml:space="preserve"> </w:t>
      </w:r>
      <w:r w:rsidR="00B629F1">
        <w:t xml:space="preserve"> </w:t>
      </w:r>
      <w:sdt>
        <w:sdtPr>
          <w:id w:val="-1346471426"/>
          <w:citation/>
        </w:sdtPr>
        <w:sdtContent>
          <w:r w:rsidR="00B629F1">
            <w:fldChar w:fldCharType="begin"/>
          </w:r>
          <w:r w:rsidR="00B629F1">
            <w:rPr>
              <w:lang w:val="en-US"/>
            </w:rPr>
            <w:instrText xml:space="preserve"> CITATION And17 \l 1033 </w:instrText>
          </w:r>
          <w:r w:rsidR="00B629F1">
            <w:fldChar w:fldCharType="separate"/>
          </w:r>
          <w:r w:rsidR="004E2124">
            <w:rPr>
              <w:noProof/>
              <w:lang w:val="en-US"/>
            </w:rPr>
            <w:t>(Schneider, Nubis: Authoring Real-Time Volumetric Cloudscapes with the Decima Engine, 2017)</w:t>
          </w:r>
          <w:r w:rsidR="00B629F1">
            <w:fldChar w:fldCharType="end"/>
          </w:r>
        </w:sdtContent>
      </w:sdt>
      <w:r w:rsidR="00B629F1">
        <w:t>.</w:t>
      </w:r>
      <w:r w:rsidR="00311810">
        <w:t xml:space="preserve"> </w:t>
      </w:r>
    </w:p>
    <w:p w14:paraId="2FC93CBF" w14:textId="4A71A6D4" w:rsidR="001B3919" w:rsidRDefault="00EE63E8" w:rsidP="00ED3B94">
      <w:pPr>
        <w:pStyle w:val="Subtitle"/>
      </w:pPr>
      <w:r>
        <w:t>4</w:t>
      </w:r>
      <w:r w:rsidR="006E755E">
        <w:t>.</w:t>
      </w:r>
      <w:r w:rsidR="00864C8D">
        <w:t>4.</w:t>
      </w:r>
      <w:r w:rsidR="000B7702">
        <w:t>3</w:t>
      </w:r>
      <w:r w:rsidR="006E755E">
        <w:t xml:space="preserve"> </w:t>
      </w:r>
      <w:r w:rsidR="00810377">
        <w:t>Other Factors for Achieving Realistic Clouds</w:t>
      </w:r>
    </w:p>
    <w:p w14:paraId="04146FCD" w14:textId="56A7ABBC" w:rsidR="00234E21" w:rsidRDefault="00FA0D81" w:rsidP="00234E21">
      <w:r>
        <w:t>Haggstrom suggests that i</w:t>
      </w:r>
      <w:r w:rsidR="00234E21">
        <w:t xml:space="preserve">n the context of raymarching for clouds, at each sample where there is a non-zero density, a ray will also be fired towards the sun </w:t>
      </w:r>
      <w:r w:rsidR="00444C4A">
        <w:t>to</w:t>
      </w:r>
      <w:r w:rsidR="00234E21">
        <w:t xml:space="preserve"> accumulate density between said point and the sun. </w:t>
      </w:r>
      <w:r w:rsidR="00444C4A">
        <w:t>In this instance, t</w:t>
      </w:r>
      <w:r w:rsidR="00234E21">
        <w:t>he alpha is determined by the viewing ray density and the colour by the sun ray.</w:t>
      </w:r>
      <w:r w:rsidR="00444C4A">
        <w:t xml:space="preserve"> He claims that the step size of the sun-ray raymarch should be significantly greater than that of the viewing ray however as </w:t>
      </w:r>
      <w:r w:rsidR="00CE31CE">
        <w:t>a broader colour approximation is satisfactory</w:t>
      </w:r>
      <w:sdt>
        <w:sdtPr>
          <w:id w:val="2020658913"/>
          <w:citation/>
        </w:sdtPr>
        <w:sdtContent>
          <w:r w:rsidR="00444C4A">
            <w:fldChar w:fldCharType="begin"/>
          </w:r>
          <w:r w:rsidR="00444C4A">
            <w:rPr>
              <w:lang w:val="en-US"/>
            </w:rPr>
            <w:instrText xml:space="preserve"> CITATION Fre18 \l 1033 </w:instrText>
          </w:r>
          <w:r w:rsidR="00444C4A">
            <w:fldChar w:fldCharType="separate"/>
          </w:r>
          <w:r w:rsidR="004E2124">
            <w:rPr>
              <w:noProof/>
              <w:lang w:val="en-US"/>
            </w:rPr>
            <w:t xml:space="preserve"> (Haggstrom, 2018)</w:t>
          </w:r>
          <w:r w:rsidR="00444C4A">
            <w:fldChar w:fldCharType="end"/>
          </w:r>
        </w:sdtContent>
      </w:sdt>
      <w:r w:rsidR="00444C4A">
        <w:t xml:space="preserve"> </w:t>
      </w:r>
    </w:p>
    <w:p w14:paraId="4824C944" w14:textId="4CD473EC" w:rsidR="000D15EC" w:rsidRDefault="00EE63E8" w:rsidP="000D15EC">
      <w:pPr>
        <w:pStyle w:val="Subtitle"/>
      </w:pPr>
      <w:r>
        <w:t>4</w:t>
      </w:r>
      <w:r w:rsidR="000D15EC">
        <w:t>.</w:t>
      </w:r>
      <w:r w:rsidR="00A573A7">
        <w:t>4.</w:t>
      </w:r>
      <w:r w:rsidR="000B7702">
        <w:t>4</w:t>
      </w:r>
      <w:r w:rsidR="000D15EC">
        <w:t xml:space="preserve"> </w:t>
      </w:r>
      <w:r w:rsidR="00A573A7">
        <w:t>Reprojection</w:t>
      </w:r>
    </w:p>
    <w:p w14:paraId="388C8068" w14:textId="1DD736F5" w:rsidR="007421E5" w:rsidRDefault="00B3611E" w:rsidP="00357BC5">
      <w:pPr>
        <w:tabs>
          <w:tab w:val="left" w:pos="1530"/>
        </w:tabs>
      </w:pPr>
      <w:r>
        <w:t>Schneider &amp; Vos found v</w:t>
      </w:r>
      <w:r w:rsidR="00357BC5">
        <w:t xml:space="preserve">olumetric rendering </w:t>
      </w:r>
      <w:r w:rsidR="00486C76">
        <w:t>as described above is still too costly to render</w:t>
      </w:r>
      <w:r w:rsidR="00ED65F5">
        <w:t xml:space="preserve"> on the </w:t>
      </w:r>
      <w:r w:rsidR="009434D1">
        <w:t>PlayStation</w:t>
      </w:r>
      <w:r w:rsidR="00ED65F5">
        <w:t xml:space="preserve"> 4. </w:t>
      </w:r>
      <w:sdt>
        <w:sdtPr>
          <w:id w:val="-857039899"/>
          <w:citation/>
        </w:sdtPr>
        <w:sdtContent>
          <w:r w:rsidR="00486C76">
            <w:fldChar w:fldCharType="begin"/>
          </w:r>
          <w:r w:rsidR="00486C76">
            <w:rPr>
              <w:lang w:val="en-US"/>
            </w:rPr>
            <w:instrText xml:space="preserve"> CITATION And24 \l 1033 </w:instrText>
          </w:r>
          <w:r w:rsidR="00486C76">
            <w:fldChar w:fldCharType="separate"/>
          </w:r>
          <w:r w:rsidR="004E2124">
            <w:rPr>
              <w:noProof/>
              <w:lang w:val="en-US"/>
            </w:rPr>
            <w:t xml:space="preserve"> (Schneider &amp; Vos, The Real-time Volumetric Cloudscapes of Horizon - Zero Dawn - ARTR, 2024)</w:t>
          </w:r>
          <w:r w:rsidR="00486C76">
            <w:fldChar w:fldCharType="end"/>
          </w:r>
        </w:sdtContent>
      </w:sdt>
      <w:r w:rsidR="00486C76">
        <w:t>.</w:t>
      </w:r>
      <w:r w:rsidR="008D3EB0">
        <w:t xml:space="preserve"> </w:t>
      </w:r>
      <w:r w:rsidR="004B6716">
        <w:t xml:space="preserve">The simplest way to reduce the cost this effect is to reduce the number of pixels </w:t>
      </w:r>
      <w:r w:rsidR="00F774F8">
        <w:t>being</w:t>
      </w:r>
      <w:r w:rsidR="00647C42">
        <w:t xml:space="preserve"> rendered</w:t>
      </w:r>
      <w:r w:rsidR="00962105">
        <w:t xml:space="preserve"> each frame. However, </w:t>
      </w:r>
      <w:r w:rsidR="001433EE">
        <w:t xml:space="preserve">Haggstrom claims that </w:t>
      </w:r>
      <w:r w:rsidR="00962105">
        <w:t xml:space="preserve">reducing the resolution and then upscaling would result in too poor of a picture quality. </w:t>
      </w:r>
      <w:r w:rsidR="008D3EB0">
        <w:t>A differing approach</w:t>
      </w:r>
      <w:r w:rsidR="006C2AC9">
        <w:t xml:space="preserve"> allows for the benefits of a lower resolution to be maintained without sacrificing as much in quality. </w:t>
      </w:r>
      <w:r w:rsidR="009C0571">
        <w:t>This is</w:t>
      </w:r>
      <w:r w:rsidR="003B31F8">
        <w:t xml:space="preserve"> done by rendering</w:t>
      </w:r>
      <w:r w:rsidR="009C0571">
        <w:t xml:space="preserve"> one </w:t>
      </w:r>
      <w:r w:rsidR="00DD1803">
        <w:t xml:space="preserve">pixel in a 4x4 </w:t>
      </w:r>
      <w:r w:rsidR="003B31F8">
        <w:t xml:space="preserve">grid each frame and adjusting the positions of previously rendered </w:t>
      </w:r>
      <w:r w:rsidR="00F934E0">
        <w:t>pixels to move them to the appropriate place in order to avoid ghosting.</w:t>
      </w:r>
    </w:p>
    <w:p w14:paraId="6A6B29A2" w14:textId="55169CD6" w:rsidR="00634674" w:rsidRDefault="00634674" w:rsidP="00357BC5">
      <w:pPr>
        <w:tabs>
          <w:tab w:val="left" w:pos="1530"/>
        </w:tabs>
      </w:pPr>
      <w:r>
        <w:t xml:space="preserve"> </w:t>
      </w:r>
      <w:r w:rsidR="008D3EB0">
        <w:t xml:space="preserve">The process of adjusting the pixels positions </w:t>
      </w:r>
      <w:r w:rsidR="00676906">
        <w:t xml:space="preserve">is known as </w:t>
      </w:r>
      <w:r w:rsidR="00A77DDC">
        <w:t>reprojection.</w:t>
      </w:r>
      <w:r w:rsidR="00A77DDC">
        <w:rPr>
          <w:rStyle w:val="CommentReference"/>
        </w:rPr>
        <w:t xml:space="preserve"> </w:t>
      </w:r>
      <w:r w:rsidR="00A77DDC">
        <w:t>Reprojection</w:t>
      </w:r>
      <w:r>
        <w:t xml:space="preserve"> is done by </w:t>
      </w:r>
      <w:r w:rsidR="00B70854">
        <w:t xml:space="preserve">recording how much a pixel has moved between frames across the screen, known as a motion-vector, and rendering this to a render-target </w:t>
      </w:r>
      <w:r w:rsidR="00E555D4">
        <w:t>where the red channel represents the X-axis and the green channel represents the Y-axis.</w:t>
      </w:r>
      <w:r w:rsidR="00AC1D07">
        <w:t xml:space="preserve"> The motion</w:t>
      </w:r>
      <w:r w:rsidR="002F0BFC">
        <w:t>-vector is encoded into a separate texture.</w:t>
      </w:r>
      <w:r w:rsidR="00202141">
        <w:t xml:space="preserve"> These motion vectors are used to move the pixels that are not raymarched on a given frame to the correct corresponding pixel. If no movement occurs, the motion vector </w:t>
      </w:r>
      <w:r w:rsidR="00BC108C">
        <w:t xml:space="preserve">texture is black </w:t>
      </w:r>
      <w:sdt>
        <w:sdtPr>
          <w:id w:val="-1613126699"/>
          <w:citation/>
        </w:sdtPr>
        <w:sdtContent>
          <w:r w:rsidR="00BC108C">
            <w:fldChar w:fldCharType="begin"/>
          </w:r>
          <w:r w:rsidR="00BC108C">
            <w:rPr>
              <w:lang w:val="en-US"/>
            </w:rPr>
            <w:instrText xml:space="preserve"> CITATION Fre18 \l 1033 </w:instrText>
          </w:r>
          <w:r w:rsidR="00BC108C">
            <w:fldChar w:fldCharType="separate"/>
          </w:r>
          <w:r w:rsidR="004E2124">
            <w:rPr>
              <w:noProof/>
              <w:lang w:val="en-US"/>
            </w:rPr>
            <w:t>(Haggstrom, 2018)</w:t>
          </w:r>
          <w:r w:rsidR="00BC108C">
            <w:fldChar w:fldCharType="end"/>
          </w:r>
        </w:sdtContent>
      </w:sdt>
      <w:r w:rsidR="00BC108C">
        <w:t>.</w:t>
      </w:r>
    </w:p>
    <w:p w14:paraId="1880523F" w14:textId="477C70B5" w:rsidR="009563C8" w:rsidRDefault="004422B6" w:rsidP="009563C8">
      <w:pPr>
        <w:pStyle w:val="Heading2"/>
      </w:pPr>
      <w:r>
        <w:t xml:space="preserve">5.0.0 </w:t>
      </w:r>
      <w:r w:rsidR="009563C8">
        <w:t>Research Methodologies</w:t>
      </w:r>
    </w:p>
    <w:p w14:paraId="20D21BE1" w14:textId="1686F929" w:rsidR="001C1EE9" w:rsidRDefault="001C1EE9" w:rsidP="001C1EE9">
      <w:pPr>
        <w:pStyle w:val="Subtitle"/>
      </w:pPr>
      <w:r>
        <w:t>5.1.0 Project Overview</w:t>
      </w:r>
    </w:p>
    <w:p w14:paraId="60FD177C" w14:textId="13B8F97F" w:rsidR="00204DCF" w:rsidRDefault="00CE0E32" w:rsidP="00942883">
      <w:r>
        <w:rPr>
          <w:noProof/>
        </w:rPr>
        <w:lastRenderedPageBreak/>
        <mc:AlternateContent>
          <mc:Choice Requires="wps">
            <w:drawing>
              <wp:anchor distT="45720" distB="45720" distL="114300" distR="114300" simplePos="0" relativeHeight="251658249" behindDoc="0" locked="0" layoutInCell="1" allowOverlap="1" wp14:anchorId="6625E7CE" wp14:editId="3A482932">
                <wp:simplePos x="0" y="0"/>
                <wp:positionH relativeFrom="margin">
                  <wp:align>center</wp:align>
                </wp:positionH>
                <wp:positionV relativeFrom="paragraph">
                  <wp:posOffset>4497705</wp:posOffset>
                </wp:positionV>
                <wp:extent cx="5453380" cy="3208020"/>
                <wp:effectExtent l="0" t="0" r="13970" b="11430"/>
                <wp:wrapSquare wrapText="bothSides"/>
                <wp:docPr id="4392058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3380" cy="3208020"/>
                        </a:xfrm>
                        <a:prstGeom prst="rect">
                          <a:avLst/>
                        </a:prstGeom>
                        <a:solidFill>
                          <a:srgbClr val="FFFFFF"/>
                        </a:solidFill>
                        <a:ln w="9525">
                          <a:solidFill>
                            <a:srgbClr val="000000"/>
                          </a:solidFill>
                          <a:miter lim="800000"/>
                          <a:headEnd/>
                          <a:tailEnd/>
                        </a:ln>
                      </wps:spPr>
                      <wps:txbx>
                        <w:txbxContent>
                          <w:p w14:paraId="4B0B1903" w14:textId="7C862098" w:rsidR="007421E5" w:rsidRDefault="007421E5" w:rsidP="007421E5">
                            <w:pPr>
                              <w:jc w:val="center"/>
                            </w:pPr>
                            <w:r w:rsidRPr="001D1389">
                              <w:rPr>
                                <w:noProof/>
                              </w:rPr>
                              <w:drawing>
                                <wp:inline distT="0" distB="0" distL="0" distR="0" wp14:anchorId="3247E4FA" wp14:editId="372DDBF8">
                                  <wp:extent cx="5261610" cy="2775374"/>
                                  <wp:effectExtent l="0" t="0" r="0" b="6350"/>
                                  <wp:docPr id="1354039372" name="Picture 1" descr="A cloud formation in th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864311" name="Picture 1" descr="A cloud formation in the sky&#10;&#10;Description automatically generated"/>
                                          <pic:cNvPicPr/>
                                        </pic:nvPicPr>
                                        <pic:blipFill>
                                          <a:blip r:embed="rId20"/>
                                          <a:stretch>
                                            <a:fillRect/>
                                          </a:stretch>
                                        </pic:blipFill>
                                        <pic:spPr>
                                          <a:xfrm>
                                            <a:off x="0" y="0"/>
                                            <a:ext cx="5261610" cy="2775374"/>
                                          </a:xfrm>
                                          <a:prstGeom prst="rect">
                                            <a:avLst/>
                                          </a:prstGeom>
                                        </pic:spPr>
                                      </pic:pic>
                                    </a:graphicData>
                                  </a:graphic>
                                </wp:inline>
                              </w:drawing>
                            </w:r>
                          </w:p>
                          <w:p w14:paraId="074CD0A8" w14:textId="5F7F51EF" w:rsidR="007421E5" w:rsidRPr="00F8750D" w:rsidRDefault="007421E5" w:rsidP="007421E5">
                            <w:pPr>
                              <w:jc w:val="center"/>
                              <w:rPr>
                                <w:i/>
                                <w:iCs/>
                              </w:rPr>
                            </w:pPr>
                            <w:r>
                              <w:rPr>
                                <w:i/>
                                <w:iCs/>
                              </w:rPr>
                              <w:t>Figure 1</w:t>
                            </w:r>
                            <w:r w:rsidR="00CE0E32">
                              <w:rPr>
                                <w:i/>
                                <w:iCs/>
                              </w:rPr>
                              <w:t>5</w:t>
                            </w:r>
                            <w:r>
                              <w:rPr>
                                <w:i/>
                                <w:iCs/>
                              </w:rPr>
                              <w:t xml:space="preserve"> shows the billboarded solution more closely</w:t>
                            </w:r>
                          </w:p>
                          <w:p w14:paraId="2B42471A" w14:textId="77777777" w:rsidR="007421E5" w:rsidRDefault="007421E5" w:rsidP="007421E5">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25E7CE" id="_x0000_s1035" type="#_x0000_t202" style="position:absolute;margin-left:0;margin-top:354.15pt;width:429.4pt;height:252.6pt;z-index:251658249;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">
                <v:textbox>
                  <w:txbxContent>
                    <w:p w14:paraId="4B0B1903" w14:textId="7C862098" w:rsidR="007421E5" w:rsidRDefault="007421E5" w:rsidP="007421E5">
                      <w:pPr>
                        <w:jc w:val="center"/>
                      </w:pPr>
                      <w:r w:rsidRPr="001D1389">
                        <w:rPr>
                          <w:noProof/>
                        </w:rPr>
                        <w:drawing>
                          <wp:inline distT="0" distB="0" distL="0" distR="0" wp14:anchorId="3247E4FA" wp14:editId="372DDBF8">
                            <wp:extent cx="5261610" cy="2775374"/>
                            <wp:effectExtent l="0" t="0" r="0" b="6350"/>
                            <wp:docPr id="1354039372" name="Picture 1" descr="A cloud formation in th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864311" name="Picture 1" descr="A cloud formation in the sky&#10;&#10;Description automatically generated"/>
                                    <pic:cNvPicPr/>
                                  </pic:nvPicPr>
                                  <pic:blipFill>
                                    <a:blip r:embed="rId20"/>
                                    <a:stretch>
                                      <a:fillRect/>
                                    </a:stretch>
                                  </pic:blipFill>
                                  <pic:spPr>
                                    <a:xfrm>
                                      <a:off x="0" y="0"/>
                                      <a:ext cx="5261610" cy="2775374"/>
                                    </a:xfrm>
                                    <a:prstGeom prst="rect">
                                      <a:avLst/>
                                    </a:prstGeom>
                                  </pic:spPr>
                                </pic:pic>
                              </a:graphicData>
                            </a:graphic>
                          </wp:inline>
                        </w:drawing>
                      </w:r>
                    </w:p>
                    <w:p w14:paraId="074CD0A8" w14:textId="5F7F51EF" w:rsidR="007421E5" w:rsidRPr="00F8750D" w:rsidRDefault="007421E5" w:rsidP="007421E5">
                      <w:pPr>
                        <w:jc w:val="center"/>
                        <w:rPr>
                          <w:i/>
                          <w:iCs/>
                        </w:rPr>
                      </w:pPr>
                      <w:r>
                        <w:rPr>
                          <w:i/>
                          <w:iCs/>
                        </w:rPr>
                        <w:t>Figure 1</w:t>
                      </w:r>
                      <w:r w:rsidR="00CE0E32">
                        <w:rPr>
                          <w:i/>
                          <w:iCs/>
                        </w:rPr>
                        <w:t>5</w:t>
                      </w:r>
                      <w:r>
                        <w:rPr>
                          <w:i/>
                          <w:iCs/>
                        </w:rPr>
                        <w:t xml:space="preserve"> shows the billboarded solution more closely</w:t>
                      </w:r>
                    </w:p>
                    <w:p w14:paraId="2B42471A" w14:textId="77777777" w:rsidR="007421E5" w:rsidRDefault="007421E5" w:rsidP="007421E5">
                      <w:pPr>
                        <w:jc w:val="center"/>
                      </w:pPr>
                    </w:p>
                  </w:txbxContent>
                </v:textbox>
                <w10:wrap type="square" anchorx="margin"/>
              </v:shape>
            </w:pict>
          </mc:Fallback>
        </mc:AlternateContent>
      </w:r>
      <w:r w:rsidR="007421E5">
        <w:rPr>
          <w:noProof/>
        </w:rPr>
        <mc:AlternateContent>
          <mc:Choice Requires="wps">
            <w:drawing>
              <wp:anchor distT="45720" distB="45720" distL="114300" distR="114300" simplePos="0" relativeHeight="251658247" behindDoc="0" locked="0" layoutInCell="1" allowOverlap="1" wp14:anchorId="2108A339" wp14:editId="686F880F">
                <wp:simplePos x="0" y="0"/>
                <wp:positionH relativeFrom="margin">
                  <wp:align>center</wp:align>
                </wp:positionH>
                <wp:positionV relativeFrom="paragraph">
                  <wp:posOffset>1123224</wp:posOffset>
                </wp:positionV>
                <wp:extent cx="5453380" cy="3208020"/>
                <wp:effectExtent l="0" t="0" r="13970" b="11430"/>
                <wp:wrapSquare wrapText="bothSides"/>
                <wp:docPr id="1809260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3380" cy="3208020"/>
                        </a:xfrm>
                        <a:prstGeom prst="rect">
                          <a:avLst/>
                        </a:prstGeom>
                        <a:solidFill>
                          <a:srgbClr val="FFFFFF"/>
                        </a:solidFill>
                        <a:ln w="9525">
                          <a:solidFill>
                            <a:srgbClr val="000000"/>
                          </a:solidFill>
                          <a:miter lim="800000"/>
                          <a:headEnd/>
                          <a:tailEnd/>
                        </a:ln>
                      </wps:spPr>
                      <wps:txbx>
                        <w:txbxContent>
                          <w:p w14:paraId="0B89FA96" w14:textId="787CB0C4" w:rsidR="007421E5" w:rsidRDefault="007421E5" w:rsidP="007421E5">
                            <w:pPr>
                              <w:jc w:val="center"/>
                            </w:pPr>
                            <w:r w:rsidRPr="00FC4C56">
                              <w:rPr>
                                <w:noProof/>
                              </w:rPr>
                              <w:drawing>
                                <wp:inline distT="0" distB="0" distL="0" distR="0" wp14:anchorId="072B2F57" wp14:editId="78704EBD">
                                  <wp:extent cx="5236134" cy="2775858"/>
                                  <wp:effectExtent l="0" t="0" r="3175" b="5715"/>
                                  <wp:docPr id="162426616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694061" name="Picture 1" descr="A screenshot of a computer&#10;&#10;Description automatically generated"/>
                                          <pic:cNvPicPr/>
                                        </pic:nvPicPr>
                                        <pic:blipFill>
                                          <a:blip r:embed="rId21"/>
                                          <a:stretch>
                                            <a:fillRect/>
                                          </a:stretch>
                                        </pic:blipFill>
                                        <pic:spPr>
                                          <a:xfrm>
                                            <a:off x="0" y="0"/>
                                            <a:ext cx="5248507" cy="2782418"/>
                                          </a:xfrm>
                                          <a:prstGeom prst="rect">
                                            <a:avLst/>
                                          </a:prstGeom>
                                        </pic:spPr>
                                      </pic:pic>
                                    </a:graphicData>
                                  </a:graphic>
                                </wp:inline>
                              </w:drawing>
                            </w:r>
                          </w:p>
                          <w:p w14:paraId="5B1D9412" w14:textId="77777777" w:rsidR="007421E5" w:rsidRPr="005F43B7" w:rsidRDefault="007421E5" w:rsidP="007421E5">
                            <w:pPr>
                              <w:jc w:val="center"/>
                              <w:rPr>
                                <w:i/>
                                <w:iCs/>
                              </w:rPr>
                            </w:pPr>
                            <w:r>
                              <w:rPr>
                                <w:i/>
                                <w:iCs/>
                              </w:rPr>
                              <w:t>Figure 14 shows both the volumetric and billboarded solutions together</w:t>
                            </w:r>
                          </w:p>
                          <w:p w14:paraId="29EF4457" w14:textId="77777777" w:rsidR="007421E5" w:rsidRDefault="007421E5" w:rsidP="007421E5">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08A339" id="_x0000_s1036" type="#_x0000_t202" style="position:absolute;margin-left:0;margin-top:88.45pt;width:429.4pt;height:252.6pt;z-index:251658247;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">
                <v:textbox>
                  <w:txbxContent>
                    <w:p w14:paraId="0B89FA96" w14:textId="787CB0C4" w:rsidR="007421E5" w:rsidRDefault="007421E5" w:rsidP="007421E5">
                      <w:pPr>
                        <w:jc w:val="center"/>
                      </w:pPr>
                      <w:r w:rsidRPr="00FC4C56">
                        <w:rPr>
                          <w:noProof/>
                        </w:rPr>
                        <w:drawing>
                          <wp:inline distT="0" distB="0" distL="0" distR="0" wp14:anchorId="072B2F57" wp14:editId="78704EBD">
                            <wp:extent cx="5236134" cy="2775858"/>
                            <wp:effectExtent l="0" t="0" r="3175" b="5715"/>
                            <wp:docPr id="162426616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694061" name="Picture 1" descr="A screenshot of a computer&#10;&#10;Description automatically generated"/>
                                    <pic:cNvPicPr/>
                                  </pic:nvPicPr>
                                  <pic:blipFill>
                                    <a:blip r:embed="rId21"/>
                                    <a:stretch>
                                      <a:fillRect/>
                                    </a:stretch>
                                  </pic:blipFill>
                                  <pic:spPr>
                                    <a:xfrm>
                                      <a:off x="0" y="0"/>
                                      <a:ext cx="5248507" cy="2782418"/>
                                    </a:xfrm>
                                    <a:prstGeom prst="rect">
                                      <a:avLst/>
                                    </a:prstGeom>
                                  </pic:spPr>
                                </pic:pic>
                              </a:graphicData>
                            </a:graphic>
                          </wp:inline>
                        </w:drawing>
                      </w:r>
                    </w:p>
                    <w:p w14:paraId="5B1D9412" w14:textId="77777777" w:rsidR="007421E5" w:rsidRPr="005F43B7" w:rsidRDefault="007421E5" w:rsidP="007421E5">
                      <w:pPr>
                        <w:jc w:val="center"/>
                        <w:rPr>
                          <w:i/>
                          <w:iCs/>
                        </w:rPr>
                      </w:pPr>
                      <w:r>
                        <w:rPr>
                          <w:i/>
                          <w:iCs/>
                        </w:rPr>
                        <w:t>Figure 14 shows both the volumetric and billboarded solutions together</w:t>
                      </w:r>
                    </w:p>
                    <w:p w14:paraId="29EF4457" w14:textId="77777777" w:rsidR="007421E5" w:rsidRDefault="007421E5" w:rsidP="007421E5">
                      <w:pPr>
                        <w:jc w:val="center"/>
                      </w:pPr>
                    </w:p>
                  </w:txbxContent>
                </v:textbox>
                <w10:wrap type="square" anchorx="margin"/>
              </v:shape>
            </w:pict>
          </mc:Fallback>
        </mc:AlternateContent>
      </w:r>
      <w:r w:rsidR="00204DCF">
        <w:t xml:space="preserve">To compare both the billboarded </w:t>
      </w:r>
      <w:r w:rsidR="00D90F83">
        <w:t xml:space="preserve">and </w:t>
      </w:r>
      <w:r w:rsidR="00204DCF">
        <w:t xml:space="preserve">volumetric cloud </w:t>
      </w:r>
      <w:r w:rsidR="00D90F83">
        <w:t>approaches</w:t>
      </w:r>
      <w:r w:rsidR="00204DCF">
        <w:t>, a</w:t>
      </w:r>
      <w:r w:rsidR="00DD7A0C">
        <w:t xml:space="preserve">n artefact was created using the Vulkan SDK which contains an implementation of both solutions. </w:t>
      </w:r>
      <w:r w:rsidR="00F144D7">
        <w:t xml:space="preserve">The Vulkan project was built on the basis of </w:t>
      </w:r>
      <w:r w:rsidR="00F919EB">
        <w:t xml:space="preserve">blanco20-1’s </w:t>
      </w:r>
      <w:r w:rsidR="00B576A9">
        <w:t>Vulkan</w:t>
      </w:r>
      <w:r w:rsidR="00AD0B1B">
        <w:t xml:space="preserve"> guide</w:t>
      </w:r>
      <w:r w:rsidR="00B576A9">
        <w:t xml:space="preserve"> </w:t>
      </w:r>
      <w:sdt>
        <w:sdtPr>
          <w:id w:val="-1168711557"/>
          <w:citation/>
        </w:sdtPr>
        <w:sdtContent>
          <w:r w:rsidR="00B576A9">
            <w:fldChar w:fldCharType="begin"/>
          </w:r>
          <w:r w:rsidR="00B576A9">
            <w:rPr>
              <w:lang w:val="en-US"/>
            </w:rPr>
            <w:instrText xml:space="preserve"> CITATION vbl25 \l 1033 </w:instrText>
          </w:r>
          <w:r w:rsidR="00B576A9">
            <w:fldChar w:fldCharType="separate"/>
          </w:r>
          <w:r w:rsidR="004E2124">
            <w:rPr>
              <w:noProof/>
              <w:lang w:val="en-US"/>
            </w:rPr>
            <w:t>(vblanco20-1, 2025)</w:t>
          </w:r>
          <w:r w:rsidR="00B576A9">
            <w:fldChar w:fldCharType="end"/>
          </w:r>
        </w:sdtContent>
      </w:sdt>
      <w:r w:rsidR="00B576A9">
        <w:t xml:space="preserve"> </w:t>
      </w:r>
      <w:r w:rsidR="00B2693D">
        <w:t xml:space="preserve">which provides </w:t>
      </w:r>
      <w:r w:rsidR="008A76E5">
        <w:t xml:space="preserve">the basic features needed </w:t>
      </w:r>
      <w:r w:rsidR="00484114">
        <w:t>to render</w:t>
      </w:r>
      <w:r w:rsidR="008A76E5">
        <w:t xml:space="preserve"> meshes in Vulkan</w:t>
      </w:r>
      <w:r w:rsidR="00AD5962">
        <w:t>.</w:t>
      </w:r>
      <w:r w:rsidR="0036179B">
        <w:t xml:space="preserve"> </w:t>
      </w:r>
      <w:r w:rsidR="00BC7BB0">
        <w:t>When running the artefact an image such as in F</w:t>
      </w:r>
      <w:r w:rsidR="00642166">
        <w:t>igure 14</w:t>
      </w:r>
      <w:r w:rsidR="000F20D4">
        <w:t>, Figure 15 and Figure 16</w:t>
      </w:r>
      <w:r w:rsidR="00BC7BB0">
        <w:t xml:space="preserve"> can be seen. </w:t>
      </w:r>
    </w:p>
    <w:p w14:paraId="4EE7A72B" w14:textId="3AE353DF" w:rsidR="007421E5" w:rsidRDefault="007421E5" w:rsidP="00942883"/>
    <w:p w14:paraId="70921D28" w14:textId="1322A44A" w:rsidR="003D21A2" w:rsidRDefault="003D21A2" w:rsidP="00942883"/>
    <w:p w14:paraId="4E857E95" w14:textId="17C75F87" w:rsidR="007F150F" w:rsidRDefault="007F150F" w:rsidP="00942883"/>
    <w:p w14:paraId="3DCF8116" w14:textId="1AD6A661" w:rsidR="002A5313" w:rsidRDefault="002A5313" w:rsidP="00942883"/>
    <w:p w14:paraId="33776911" w14:textId="6A77DF28" w:rsidR="00FC26D5" w:rsidRDefault="00CE0E32" w:rsidP="00942883">
      <w:r>
        <w:rPr>
          <w:noProof/>
        </w:rPr>
        <w:lastRenderedPageBreak/>
        <mc:AlternateContent>
          <mc:Choice Requires="wps">
            <w:drawing>
              <wp:anchor distT="0" distB="0" distL="114300" distR="114300" simplePos="0" relativeHeight="251658248" behindDoc="1" locked="0" layoutInCell="1" allowOverlap="1" wp14:anchorId="4A0B5CE2" wp14:editId="2EE5D8AC">
                <wp:simplePos x="0" y="0"/>
                <wp:positionH relativeFrom="margin">
                  <wp:align>center</wp:align>
                </wp:positionH>
                <wp:positionV relativeFrom="paragraph">
                  <wp:posOffset>181</wp:posOffset>
                </wp:positionV>
                <wp:extent cx="5453380" cy="2832735"/>
                <wp:effectExtent l="0" t="0" r="13970" b="24765"/>
                <wp:wrapTight wrapText="bothSides">
                  <wp:wrapPolygon edited="0">
                    <wp:start x="0" y="0"/>
                    <wp:lineTo x="0" y="21644"/>
                    <wp:lineTo x="21580" y="21644"/>
                    <wp:lineTo x="21580" y="0"/>
                    <wp:lineTo x="0" y="0"/>
                  </wp:wrapPolygon>
                </wp:wrapTight>
                <wp:docPr id="8009096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3380" cy="2832735"/>
                        </a:xfrm>
                        <a:prstGeom prst="rect">
                          <a:avLst/>
                        </a:prstGeom>
                        <a:solidFill>
                          <a:srgbClr val="FFFFFF"/>
                        </a:solidFill>
                        <a:ln w="9525">
                          <a:solidFill>
                            <a:srgbClr val="000000"/>
                          </a:solidFill>
                          <a:miter lim="800000"/>
                          <a:headEnd/>
                          <a:tailEnd/>
                        </a:ln>
                      </wps:spPr>
                      <wps:txbx>
                        <w:txbxContent>
                          <w:p w14:paraId="5344F1E9" w14:textId="73B7F6B5" w:rsidR="007421E5" w:rsidRDefault="007421E5" w:rsidP="007421E5">
                            <w:pPr>
                              <w:jc w:val="center"/>
                            </w:pPr>
                            <w:r w:rsidRPr="00513C40">
                              <w:rPr>
                                <w:noProof/>
                              </w:rPr>
                              <w:drawing>
                                <wp:inline distT="0" distB="0" distL="0" distR="0" wp14:anchorId="0EC876C9" wp14:editId="2775F801">
                                  <wp:extent cx="5261610" cy="2376643"/>
                                  <wp:effectExtent l="0" t="0" r="0" b="5080"/>
                                  <wp:docPr id="1228332966" name="Picture 1" descr="A blue sky with clou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359768" name="Picture 1" descr="A blue sky with clouds&#10;&#10;Description automatically generated"/>
                                          <pic:cNvPicPr/>
                                        </pic:nvPicPr>
                                        <pic:blipFill>
                                          <a:blip r:embed="rId22"/>
                                          <a:stretch>
                                            <a:fillRect/>
                                          </a:stretch>
                                        </pic:blipFill>
                                        <pic:spPr>
                                          <a:xfrm>
                                            <a:off x="0" y="0"/>
                                            <a:ext cx="5261610" cy="2376643"/>
                                          </a:xfrm>
                                          <a:prstGeom prst="rect">
                                            <a:avLst/>
                                          </a:prstGeom>
                                        </pic:spPr>
                                      </pic:pic>
                                    </a:graphicData>
                                  </a:graphic>
                                </wp:inline>
                              </w:drawing>
                            </w:r>
                          </w:p>
                          <w:p w14:paraId="542A5F52" w14:textId="2054A998" w:rsidR="007421E5" w:rsidRPr="00F8750D" w:rsidRDefault="007421E5" w:rsidP="007421E5">
                            <w:pPr>
                              <w:jc w:val="center"/>
                              <w:rPr>
                                <w:i/>
                                <w:iCs/>
                              </w:rPr>
                            </w:pPr>
                            <w:r>
                              <w:rPr>
                                <w:i/>
                                <w:iCs/>
                              </w:rPr>
                              <w:t>Figure 1</w:t>
                            </w:r>
                            <w:r w:rsidR="00CE0E32">
                              <w:rPr>
                                <w:i/>
                                <w:iCs/>
                              </w:rPr>
                              <w:t>6</w:t>
                            </w:r>
                            <w:r>
                              <w:rPr>
                                <w:i/>
                                <w:iCs/>
                              </w:rPr>
                              <w:t xml:space="preserve"> shows a closer view of the volumetric solution</w:t>
                            </w:r>
                          </w:p>
                          <w:p w14:paraId="2A4380D7" w14:textId="77777777" w:rsidR="007421E5" w:rsidRDefault="007421E5" w:rsidP="007421E5">
                            <w:pPr>
                              <w:jc w:val="cente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4A0B5CE2" id="_x0000_s1037" type="#_x0000_t202" style="position:absolute;margin-left:0;margin-top:0;width:429.4pt;height:223.05pt;z-index:-25165823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">
                <v:textbox>
                  <w:txbxContent>
                    <w:p w14:paraId="5344F1E9" w14:textId="73B7F6B5" w:rsidR="007421E5" w:rsidRDefault="007421E5" w:rsidP="007421E5">
                      <w:pPr>
                        <w:jc w:val="center"/>
                      </w:pPr>
                      <w:r w:rsidRPr="00513C40">
                        <w:rPr>
                          <w:noProof/>
                        </w:rPr>
                        <w:drawing>
                          <wp:inline distT="0" distB="0" distL="0" distR="0" wp14:anchorId="0EC876C9" wp14:editId="2775F801">
                            <wp:extent cx="5261610" cy="2376643"/>
                            <wp:effectExtent l="0" t="0" r="0" b="5080"/>
                            <wp:docPr id="1228332966" name="Picture 1" descr="A blue sky with clou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359768" name="Picture 1" descr="A blue sky with clouds&#10;&#10;Description automatically generated"/>
                                    <pic:cNvPicPr/>
                                  </pic:nvPicPr>
                                  <pic:blipFill>
                                    <a:blip r:embed="rId22"/>
                                    <a:stretch>
                                      <a:fillRect/>
                                    </a:stretch>
                                  </pic:blipFill>
                                  <pic:spPr>
                                    <a:xfrm>
                                      <a:off x="0" y="0"/>
                                      <a:ext cx="5261610" cy="2376643"/>
                                    </a:xfrm>
                                    <a:prstGeom prst="rect">
                                      <a:avLst/>
                                    </a:prstGeom>
                                  </pic:spPr>
                                </pic:pic>
                              </a:graphicData>
                            </a:graphic>
                          </wp:inline>
                        </w:drawing>
                      </w:r>
                    </w:p>
                    <w:p w14:paraId="542A5F52" w14:textId="2054A998" w:rsidR="007421E5" w:rsidRPr="00F8750D" w:rsidRDefault="007421E5" w:rsidP="007421E5">
                      <w:pPr>
                        <w:jc w:val="center"/>
                        <w:rPr>
                          <w:i/>
                          <w:iCs/>
                        </w:rPr>
                      </w:pPr>
                      <w:r>
                        <w:rPr>
                          <w:i/>
                          <w:iCs/>
                        </w:rPr>
                        <w:t>Figure 1</w:t>
                      </w:r>
                      <w:r w:rsidR="00CE0E32">
                        <w:rPr>
                          <w:i/>
                          <w:iCs/>
                        </w:rPr>
                        <w:t>6</w:t>
                      </w:r>
                      <w:r>
                        <w:rPr>
                          <w:i/>
                          <w:iCs/>
                        </w:rPr>
                        <w:t xml:space="preserve"> shows a closer view of the volumetric solution</w:t>
                      </w:r>
                    </w:p>
                    <w:p w14:paraId="2A4380D7" w14:textId="77777777" w:rsidR="007421E5" w:rsidRDefault="007421E5" w:rsidP="007421E5">
                      <w:pPr>
                        <w:jc w:val="center"/>
                      </w:pPr>
                    </w:p>
                  </w:txbxContent>
                </v:textbox>
                <w10:wrap type="tight" anchorx="margin"/>
              </v:shape>
            </w:pict>
          </mc:Fallback>
        </mc:AlternateContent>
      </w:r>
    </w:p>
    <w:p w14:paraId="1416DB7A" w14:textId="2422E8D3" w:rsidR="00050039" w:rsidRPr="00050039" w:rsidRDefault="001C1EE9" w:rsidP="00C70976">
      <w:pPr>
        <w:pStyle w:val="Subtitle"/>
      </w:pPr>
      <w:r>
        <w:t>5.1.1 Billboarded Solution</w:t>
      </w:r>
    </w:p>
    <w:p w14:paraId="45EA8C91" w14:textId="2D6F888E" w:rsidR="002251C0" w:rsidRDefault="00050039" w:rsidP="002251C0">
      <w:r>
        <w:rPr>
          <w:noProof/>
        </w:rPr>
        <mc:AlternateContent>
          <mc:Choice Requires="wps">
            <w:drawing>
              <wp:anchor distT="45720" distB="45720" distL="114300" distR="114300" simplePos="0" relativeHeight="251658252" behindDoc="0" locked="0" layoutInCell="1" allowOverlap="1" wp14:anchorId="4BB81594" wp14:editId="2C1CD833">
                <wp:simplePos x="0" y="0"/>
                <wp:positionH relativeFrom="margin">
                  <wp:align>center</wp:align>
                </wp:positionH>
                <wp:positionV relativeFrom="paragraph">
                  <wp:posOffset>4166961</wp:posOffset>
                </wp:positionV>
                <wp:extent cx="5453380" cy="709930"/>
                <wp:effectExtent l="0" t="0" r="13970" b="13970"/>
                <wp:wrapSquare wrapText="bothSides"/>
                <wp:docPr id="5819414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3380" cy="710293"/>
                        </a:xfrm>
                        <a:prstGeom prst="rect">
                          <a:avLst/>
                        </a:prstGeom>
                        <a:solidFill>
                          <a:srgbClr val="FFFFFF"/>
                        </a:solidFill>
                        <a:ln w="9525">
                          <a:solidFill>
                            <a:srgbClr val="000000"/>
                          </a:solidFill>
                          <a:miter lim="800000"/>
                          <a:headEnd/>
                          <a:tailEnd/>
                        </a:ln>
                      </wps:spPr>
                      <wps:txbx>
                        <w:txbxContent>
                          <w:p w14:paraId="021DB990" w14:textId="268C1722" w:rsidR="00050039" w:rsidRDefault="00050039" w:rsidP="00050039">
                            <w:pPr>
                              <w:jc w:val="center"/>
                            </w:pPr>
                            <w:r w:rsidRPr="00D253A4">
                              <w:rPr>
                                <w:noProof/>
                              </w:rPr>
                              <w:drawing>
                                <wp:inline distT="0" distB="0" distL="0" distR="0" wp14:anchorId="2BDB49B0" wp14:editId="3F752C6D">
                                  <wp:extent cx="5261610" cy="262906"/>
                                  <wp:effectExtent l="0" t="0" r="0" b="3810"/>
                                  <wp:docPr id="4154857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147779" name=""/>
                                          <pic:cNvPicPr/>
                                        </pic:nvPicPr>
                                        <pic:blipFill>
                                          <a:blip r:embed="rId23"/>
                                          <a:stretch>
                                            <a:fillRect/>
                                          </a:stretch>
                                        </pic:blipFill>
                                        <pic:spPr>
                                          <a:xfrm>
                                            <a:off x="0" y="0"/>
                                            <a:ext cx="5261610" cy="262906"/>
                                          </a:xfrm>
                                          <a:prstGeom prst="rect">
                                            <a:avLst/>
                                          </a:prstGeom>
                                        </pic:spPr>
                                      </pic:pic>
                                    </a:graphicData>
                                  </a:graphic>
                                </wp:inline>
                              </w:drawing>
                            </w:r>
                          </w:p>
                          <w:p w14:paraId="49646E7A" w14:textId="77777777" w:rsidR="00050039" w:rsidRPr="003C56EA" w:rsidRDefault="00050039" w:rsidP="00050039">
                            <w:pPr>
                              <w:jc w:val="center"/>
                              <w:rPr>
                                <w:i/>
                                <w:iCs/>
                              </w:rPr>
                            </w:pPr>
                            <w:r>
                              <w:rPr>
                                <w:i/>
                                <w:iCs/>
                              </w:rPr>
                              <w:t>Figure 19 shows how billboarded data is unpacked on the GPU</w:t>
                            </w:r>
                          </w:p>
                          <w:p w14:paraId="21A068A8" w14:textId="77777777" w:rsidR="00050039" w:rsidRPr="005E51C1" w:rsidRDefault="00050039" w:rsidP="00050039">
                            <w:pPr>
                              <w:jc w:val="center"/>
                              <w:rPr>
                                <w:i/>
                                <w:iCs/>
                              </w:rPr>
                            </w:pPr>
                          </w:p>
                          <w:p w14:paraId="21DBB6BF" w14:textId="77777777" w:rsidR="00050039" w:rsidRDefault="00050039" w:rsidP="00050039">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B81594" id="_x0000_s1038" type="#_x0000_t202" style="position:absolute;margin-left:0;margin-top:328.1pt;width:429.4pt;height:55.9pt;z-index:25165825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">
                <v:textbox>
                  <w:txbxContent>
                    <w:p w14:paraId="021DB990" w14:textId="268C1722" w:rsidR="00050039" w:rsidRDefault="00050039" w:rsidP="00050039">
                      <w:pPr>
                        <w:jc w:val="center"/>
                      </w:pPr>
                      <w:r w:rsidRPr="00D253A4">
                        <w:rPr>
                          <w:noProof/>
                        </w:rPr>
                        <w:drawing>
                          <wp:inline distT="0" distB="0" distL="0" distR="0" wp14:anchorId="2BDB49B0" wp14:editId="3F752C6D">
                            <wp:extent cx="5261610" cy="262906"/>
                            <wp:effectExtent l="0" t="0" r="0" b="3810"/>
                            <wp:docPr id="4154857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147779" name=""/>
                                    <pic:cNvPicPr/>
                                  </pic:nvPicPr>
                                  <pic:blipFill>
                                    <a:blip r:embed="rId23"/>
                                    <a:stretch>
                                      <a:fillRect/>
                                    </a:stretch>
                                  </pic:blipFill>
                                  <pic:spPr>
                                    <a:xfrm>
                                      <a:off x="0" y="0"/>
                                      <a:ext cx="5261610" cy="262906"/>
                                    </a:xfrm>
                                    <a:prstGeom prst="rect">
                                      <a:avLst/>
                                    </a:prstGeom>
                                  </pic:spPr>
                                </pic:pic>
                              </a:graphicData>
                            </a:graphic>
                          </wp:inline>
                        </w:drawing>
                      </w:r>
                    </w:p>
                    <w:p w14:paraId="49646E7A" w14:textId="77777777" w:rsidR="00050039" w:rsidRPr="003C56EA" w:rsidRDefault="00050039" w:rsidP="00050039">
                      <w:pPr>
                        <w:jc w:val="center"/>
                        <w:rPr>
                          <w:i/>
                          <w:iCs/>
                        </w:rPr>
                      </w:pPr>
                      <w:r>
                        <w:rPr>
                          <w:i/>
                          <w:iCs/>
                        </w:rPr>
                        <w:t>Figure 19 shows how billboarded data is unpacked on the GPU</w:t>
                      </w:r>
                    </w:p>
                    <w:p w14:paraId="21A068A8" w14:textId="77777777" w:rsidR="00050039" w:rsidRPr="005E51C1" w:rsidRDefault="00050039" w:rsidP="00050039">
                      <w:pPr>
                        <w:jc w:val="center"/>
                        <w:rPr>
                          <w:i/>
                          <w:iCs/>
                        </w:rPr>
                      </w:pPr>
                    </w:p>
                    <w:p w14:paraId="21DBB6BF" w14:textId="77777777" w:rsidR="00050039" w:rsidRDefault="00050039" w:rsidP="00050039">
                      <w:pPr>
                        <w:jc w:val="center"/>
                      </w:pPr>
                    </w:p>
                  </w:txbxContent>
                </v:textbox>
                <w10:wrap type="square" anchorx="margin"/>
              </v:shape>
            </w:pict>
          </mc:Fallback>
        </mc:AlternateContent>
      </w:r>
      <w:r>
        <w:rPr>
          <w:noProof/>
        </w:rPr>
        <mc:AlternateContent>
          <mc:Choice Requires="wps">
            <w:drawing>
              <wp:anchor distT="45720" distB="45720" distL="114300" distR="114300" simplePos="0" relativeHeight="251658251" behindDoc="0" locked="0" layoutInCell="1" allowOverlap="1" wp14:anchorId="4C3FB14C" wp14:editId="77F9AA8A">
                <wp:simplePos x="0" y="0"/>
                <wp:positionH relativeFrom="margin">
                  <wp:align>center</wp:align>
                </wp:positionH>
                <wp:positionV relativeFrom="paragraph">
                  <wp:posOffset>2408373</wp:posOffset>
                </wp:positionV>
                <wp:extent cx="5453380" cy="1550670"/>
                <wp:effectExtent l="0" t="0" r="13970" b="11430"/>
                <wp:wrapSquare wrapText="bothSides"/>
                <wp:docPr id="6711866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3380" cy="1550670"/>
                        </a:xfrm>
                        <a:prstGeom prst="rect">
                          <a:avLst/>
                        </a:prstGeom>
                        <a:solidFill>
                          <a:srgbClr val="FFFFFF"/>
                        </a:solidFill>
                        <a:ln w="9525">
                          <a:solidFill>
                            <a:srgbClr val="000000"/>
                          </a:solidFill>
                          <a:miter lim="800000"/>
                          <a:headEnd/>
                          <a:tailEnd/>
                        </a:ln>
                      </wps:spPr>
                      <wps:txbx>
                        <w:txbxContent>
                          <w:p w14:paraId="06FA4B26" w14:textId="166385A9" w:rsidR="00050039" w:rsidRDefault="00050039" w:rsidP="00050039">
                            <w:pPr>
                              <w:jc w:val="center"/>
                            </w:pPr>
                            <w:r w:rsidRPr="00143B4D">
                              <w:rPr>
                                <w:noProof/>
                              </w:rPr>
                              <w:drawing>
                                <wp:inline distT="0" distB="0" distL="0" distR="0" wp14:anchorId="4015DDA7" wp14:editId="030B6BE1">
                                  <wp:extent cx="5261610" cy="1067362"/>
                                  <wp:effectExtent l="0" t="0" r="0" b="0"/>
                                  <wp:docPr id="1915452139" name="Picture 1" descr="A computer code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202934" name="Picture 1" descr="A computer code on a black background&#10;&#10;Description automatically generated"/>
                                          <pic:cNvPicPr/>
                                        </pic:nvPicPr>
                                        <pic:blipFill>
                                          <a:blip r:embed="rId24"/>
                                          <a:stretch>
                                            <a:fillRect/>
                                          </a:stretch>
                                        </pic:blipFill>
                                        <pic:spPr>
                                          <a:xfrm>
                                            <a:off x="0" y="0"/>
                                            <a:ext cx="5261610" cy="1067362"/>
                                          </a:xfrm>
                                          <a:prstGeom prst="rect">
                                            <a:avLst/>
                                          </a:prstGeom>
                                        </pic:spPr>
                                      </pic:pic>
                                    </a:graphicData>
                                  </a:graphic>
                                </wp:inline>
                              </w:drawing>
                            </w:r>
                          </w:p>
                          <w:p w14:paraId="5D576483" w14:textId="77777777" w:rsidR="00050039" w:rsidRPr="005E51C1" w:rsidRDefault="00050039" w:rsidP="00050039">
                            <w:pPr>
                              <w:jc w:val="center"/>
                              <w:rPr>
                                <w:i/>
                                <w:iCs/>
                              </w:rPr>
                            </w:pPr>
                            <w:r>
                              <w:rPr>
                                <w:i/>
                                <w:iCs/>
                              </w:rPr>
                              <w:t>Figure 18 shows the way billboarded data is set</w:t>
                            </w:r>
                          </w:p>
                          <w:p w14:paraId="4B21A960" w14:textId="1D0ED6E9" w:rsidR="00050039" w:rsidRPr="005E51C1" w:rsidRDefault="00050039" w:rsidP="00050039">
                            <w:pPr>
                              <w:jc w:val="center"/>
                              <w:rPr>
                                <w:i/>
                                <w:iCs/>
                              </w:rPr>
                            </w:pPr>
                          </w:p>
                          <w:p w14:paraId="656BA708" w14:textId="77777777" w:rsidR="00050039" w:rsidRDefault="00050039" w:rsidP="00050039">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3FB14C" id="_x0000_s1039" type="#_x0000_t202" style="position:absolute;margin-left:0;margin-top:189.65pt;width:429.4pt;height:122.1pt;z-index:251658251;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">
                <v:textbox>
                  <w:txbxContent>
                    <w:p w14:paraId="06FA4B26" w14:textId="166385A9" w:rsidR="00050039" w:rsidRDefault="00050039" w:rsidP="00050039">
                      <w:pPr>
                        <w:jc w:val="center"/>
                      </w:pPr>
                      <w:r w:rsidRPr="00143B4D">
                        <w:rPr>
                          <w:noProof/>
                        </w:rPr>
                        <w:drawing>
                          <wp:inline distT="0" distB="0" distL="0" distR="0" wp14:anchorId="4015DDA7" wp14:editId="030B6BE1">
                            <wp:extent cx="5261610" cy="1067362"/>
                            <wp:effectExtent l="0" t="0" r="0" b="0"/>
                            <wp:docPr id="1915452139" name="Picture 1" descr="A computer code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202934" name="Picture 1" descr="A computer code on a black background&#10;&#10;Description automatically generated"/>
                                    <pic:cNvPicPr/>
                                  </pic:nvPicPr>
                                  <pic:blipFill>
                                    <a:blip r:embed="rId24"/>
                                    <a:stretch>
                                      <a:fillRect/>
                                    </a:stretch>
                                  </pic:blipFill>
                                  <pic:spPr>
                                    <a:xfrm>
                                      <a:off x="0" y="0"/>
                                      <a:ext cx="5261610" cy="1067362"/>
                                    </a:xfrm>
                                    <a:prstGeom prst="rect">
                                      <a:avLst/>
                                    </a:prstGeom>
                                  </pic:spPr>
                                </pic:pic>
                              </a:graphicData>
                            </a:graphic>
                          </wp:inline>
                        </w:drawing>
                      </w:r>
                    </w:p>
                    <w:p w14:paraId="5D576483" w14:textId="77777777" w:rsidR="00050039" w:rsidRPr="005E51C1" w:rsidRDefault="00050039" w:rsidP="00050039">
                      <w:pPr>
                        <w:jc w:val="center"/>
                        <w:rPr>
                          <w:i/>
                          <w:iCs/>
                        </w:rPr>
                      </w:pPr>
                      <w:r>
                        <w:rPr>
                          <w:i/>
                          <w:iCs/>
                        </w:rPr>
                        <w:t>Figure 18 shows the way billboarded data is set</w:t>
                      </w:r>
                    </w:p>
                    <w:p w14:paraId="4B21A960" w14:textId="1D0ED6E9" w:rsidR="00050039" w:rsidRPr="005E51C1" w:rsidRDefault="00050039" w:rsidP="00050039">
                      <w:pPr>
                        <w:jc w:val="center"/>
                        <w:rPr>
                          <w:i/>
                          <w:iCs/>
                        </w:rPr>
                      </w:pPr>
                    </w:p>
                    <w:p w14:paraId="656BA708" w14:textId="77777777" w:rsidR="00050039" w:rsidRDefault="00050039" w:rsidP="00050039">
                      <w:pPr>
                        <w:jc w:val="center"/>
                      </w:pPr>
                    </w:p>
                  </w:txbxContent>
                </v:textbox>
                <w10:wrap type="square" anchorx="margin"/>
              </v:shape>
            </w:pict>
          </mc:Fallback>
        </mc:AlternateContent>
      </w:r>
      <w:r>
        <w:rPr>
          <w:noProof/>
        </w:rPr>
        <mc:AlternateContent>
          <mc:Choice Requires="wps">
            <w:drawing>
              <wp:anchor distT="45720" distB="45720" distL="114300" distR="114300" simplePos="0" relativeHeight="251658250" behindDoc="0" locked="0" layoutInCell="1" allowOverlap="1" wp14:anchorId="1D51F9BF" wp14:editId="7FDDC4CF">
                <wp:simplePos x="0" y="0"/>
                <wp:positionH relativeFrom="margin">
                  <wp:align>center</wp:align>
                </wp:positionH>
                <wp:positionV relativeFrom="paragraph">
                  <wp:posOffset>545</wp:posOffset>
                </wp:positionV>
                <wp:extent cx="5453380" cy="2179320"/>
                <wp:effectExtent l="0" t="0" r="13970" b="11430"/>
                <wp:wrapSquare wrapText="bothSides"/>
                <wp:docPr id="2211912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3380" cy="2179320"/>
                        </a:xfrm>
                        <a:prstGeom prst="rect">
                          <a:avLst/>
                        </a:prstGeom>
                        <a:solidFill>
                          <a:srgbClr val="FFFFFF"/>
                        </a:solidFill>
                        <a:ln w="9525">
                          <a:solidFill>
                            <a:srgbClr val="000000"/>
                          </a:solidFill>
                          <a:miter lim="800000"/>
                          <a:headEnd/>
                          <a:tailEnd/>
                        </a:ln>
                      </wps:spPr>
                      <wps:txbx>
                        <w:txbxContent>
                          <w:p w14:paraId="0F2BC701" w14:textId="79674A6E" w:rsidR="00050039" w:rsidRDefault="00050039" w:rsidP="00050039">
                            <w:pPr>
                              <w:jc w:val="center"/>
                            </w:pPr>
                            <w:r w:rsidRPr="002251C0">
                              <w:rPr>
                                <w:noProof/>
                              </w:rPr>
                              <w:drawing>
                                <wp:inline distT="0" distB="0" distL="0" distR="0" wp14:anchorId="6CE2831A" wp14:editId="48CC74C8">
                                  <wp:extent cx="4582164" cy="1724266"/>
                                  <wp:effectExtent l="0" t="0" r="0" b="9525"/>
                                  <wp:docPr id="1268446823" name="Picture 1" descr="A computer screen shot of a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91260" name="Picture 1" descr="A computer screen shot of a code&#10;&#10;Description automatically generated"/>
                                          <pic:cNvPicPr/>
                                        </pic:nvPicPr>
                                        <pic:blipFill>
                                          <a:blip r:embed="rId25"/>
                                          <a:stretch>
                                            <a:fillRect/>
                                          </a:stretch>
                                        </pic:blipFill>
                                        <pic:spPr>
                                          <a:xfrm>
                                            <a:off x="0" y="0"/>
                                            <a:ext cx="4582164" cy="1724266"/>
                                          </a:xfrm>
                                          <a:prstGeom prst="rect">
                                            <a:avLst/>
                                          </a:prstGeom>
                                        </pic:spPr>
                                      </pic:pic>
                                    </a:graphicData>
                                  </a:graphic>
                                </wp:inline>
                              </w:drawing>
                            </w:r>
                          </w:p>
                          <w:p w14:paraId="359AB20F" w14:textId="77777777" w:rsidR="00050039" w:rsidRPr="005E51C1" w:rsidRDefault="00050039" w:rsidP="00050039">
                            <w:pPr>
                              <w:jc w:val="center"/>
                              <w:rPr>
                                <w:i/>
                                <w:iCs/>
                              </w:rPr>
                            </w:pPr>
                            <w:r>
                              <w:rPr>
                                <w:i/>
                                <w:iCs/>
                              </w:rPr>
                              <w:t>Figure 17 shows the buffer layout used for billboard data</w:t>
                            </w:r>
                          </w:p>
                          <w:p w14:paraId="0B3E3EF2" w14:textId="77777777" w:rsidR="00050039" w:rsidRDefault="00050039" w:rsidP="00050039">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51F9BF" id="_x0000_s1040" type="#_x0000_t202" style="position:absolute;margin-left:0;margin-top:.05pt;width:429.4pt;height:171.6pt;z-index:25165825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">
                <v:textbox>
                  <w:txbxContent>
                    <w:p w14:paraId="0F2BC701" w14:textId="79674A6E" w:rsidR="00050039" w:rsidRDefault="00050039" w:rsidP="00050039">
                      <w:pPr>
                        <w:jc w:val="center"/>
                      </w:pPr>
                      <w:r w:rsidRPr="002251C0">
                        <w:rPr>
                          <w:noProof/>
                        </w:rPr>
                        <w:drawing>
                          <wp:inline distT="0" distB="0" distL="0" distR="0" wp14:anchorId="6CE2831A" wp14:editId="48CC74C8">
                            <wp:extent cx="4582164" cy="1724266"/>
                            <wp:effectExtent l="0" t="0" r="0" b="9525"/>
                            <wp:docPr id="1268446823" name="Picture 1" descr="A computer screen shot of a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91260" name="Picture 1" descr="A computer screen shot of a code&#10;&#10;Description automatically generated"/>
                                    <pic:cNvPicPr/>
                                  </pic:nvPicPr>
                                  <pic:blipFill>
                                    <a:blip r:embed="rId25"/>
                                    <a:stretch>
                                      <a:fillRect/>
                                    </a:stretch>
                                  </pic:blipFill>
                                  <pic:spPr>
                                    <a:xfrm>
                                      <a:off x="0" y="0"/>
                                      <a:ext cx="4582164" cy="1724266"/>
                                    </a:xfrm>
                                    <a:prstGeom prst="rect">
                                      <a:avLst/>
                                    </a:prstGeom>
                                  </pic:spPr>
                                </pic:pic>
                              </a:graphicData>
                            </a:graphic>
                          </wp:inline>
                        </w:drawing>
                      </w:r>
                    </w:p>
                    <w:p w14:paraId="359AB20F" w14:textId="77777777" w:rsidR="00050039" w:rsidRPr="005E51C1" w:rsidRDefault="00050039" w:rsidP="00050039">
                      <w:pPr>
                        <w:jc w:val="center"/>
                        <w:rPr>
                          <w:i/>
                          <w:iCs/>
                        </w:rPr>
                      </w:pPr>
                      <w:r>
                        <w:rPr>
                          <w:i/>
                          <w:iCs/>
                        </w:rPr>
                        <w:t>Figure 17 shows the buffer layout used for billboard data</w:t>
                      </w:r>
                    </w:p>
                    <w:p w14:paraId="0B3E3EF2" w14:textId="77777777" w:rsidR="00050039" w:rsidRDefault="00050039" w:rsidP="00050039">
                      <w:pPr>
                        <w:jc w:val="center"/>
                      </w:pPr>
                    </w:p>
                  </w:txbxContent>
                </v:textbox>
                <w10:wrap type="square" anchorx="margin"/>
              </v:shape>
            </w:pict>
          </mc:Fallback>
        </mc:AlternateContent>
      </w:r>
    </w:p>
    <w:p w14:paraId="6108E9DF" w14:textId="7A4EB968" w:rsidR="003E2DD6" w:rsidRDefault="00C67DA6" w:rsidP="00942883">
      <w:r>
        <w:lastRenderedPageBreak/>
        <w:t xml:space="preserve">The billboarded clouds make use of </w:t>
      </w:r>
      <w:r w:rsidR="008E3BEC">
        <w:t xml:space="preserve">instanced rendering </w:t>
      </w:r>
      <w:r w:rsidR="00D474B8">
        <w:t>to</w:t>
      </w:r>
      <w:r w:rsidR="00FB4478">
        <w:t xml:space="preserve"> </w:t>
      </w:r>
      <w:r w:rsidR="007E3828">
        <w:t>reduce the number of draw</w:t>
      </w:r>
      <w:r w:rsidR="00FA71BD">
        <w:t xml:space="preserve"> calls that would have to</w:t>
      </w:r>
      <w:r w:rsidR="005D6372">
        <w:t xml:space="preserve"> take place otherwise.</w:t>
      </w:r>
      <w:r w:rsidR="00D474B8">
        <w:t xml:space="preserve"> The billboard</w:t>
      </w:r>
      <w:r w:rsidR="002A2D80">
        <w:t>s</w:t>
      </w:r>
      <w:r w:rsidR="00FF1259">
        <w:t xml:space="preserve"> </w:t>
      </w:r>
      <w:r w:rsidR="00E94653">
        <w:t>are</w:t>
      </w:r>
      <w:r w:rsidR="00A60D88">
        <w:t xml:space="preserve"> regular</w:t>
      </w:r>
      <w:r w:rsidR="00E94653">
        <w:t xml:space="preserve"> quads made</w:t>
      </w:r>
      <w:r w:rsidR="00A60D88">
        <w:t xml:space="preserve"> up of 4 vertices</w:t>
      </w:r>
      <w:r w:rsidR="00B67395">
        <w:t>. The data pushed to the</w:t>
      </w:r>
      <w:r w:rsidR="00D46E61">
        <w:t xml:space="preserve"> </w:t>
      </w:r>
      <w:r w:rsidR="00C6665A">
        <w:t>GPU includes</w:t>
      </w:r>
      <w:r w:rsidR="00780A20">
        <w:t xml:space="preserve"> </w:t>
      </w:r>
      <w:r w:rsidR="00D7356E">
        <w:t>the world position</w:t>
      </w:r>
      <w:r w:rsidR="006759BD">
        <w:t xml:space="preserve">, </w:t>
      </w:r>
      <w:r w:rsidR="00FF38D2">
        <w:t xml:space="preserve">the scale and the </w:t>
      </w:r>
      <w:r w:rsidR="00EF6F1D">
        <w:t>index of what texture to use</w:t>
      </w:r>
      <w:r w:rsidR="003F0B80">
        <w:t xml:space="preserve"> as seen in </w:t>
      </w:r>
      <w:r w:rsidR="005D61A8">
        <w:t>F</w:t>
      </w:r>
      <w:r w:rsidR="003F0B80">
        <w:t>igure 1</w:t>
      </w:r>
      <w:r w:rsidR="005D61A8">
        <w:t>7</w:t>
      </w:r>
      <w:r w:rsidR="00D474B8">
        <w:t>.</w:t>
      </w:r>
      <w:r w:rsidR="00160464">
        <w:t xml:space="preserve"> </w:t>
      </w:r>
      <w:r w:rsidR="003E2DD6">
        <w:t>For 128 billboards</w:t>
      </w:r>
      <w:r w:rsidR="00073B08">
        <w:t xml:space="preserve">, an array of 128 </w:t>
      </w:r>
      <w:r w:rsidR="00FF41BA">
        <w:t>vec</w:t>
      </w:r>
      <w:r w:rsidR="00073B08">
        <w:t xml:space="preserve">4s is passed through for position values whereas only 32 </w:t>
      </w:r>
      <w:r w:rsidR="00FF41BA">
        <w:t>vec</w:t>
      </w:r>
      <w:r w:rsidR="00073B08">
        <w:t xml:space="preserve">4s are passed through for </w:t>
      </w:r>
      <w:r w:rsidR="00B112EF">
        <w:t xml:space="preserve">scale and texture index values. This is because </w:t>
      </w:r>
      <w:r w:rsidR="003F2F91">
        <w:t xml:space="preserve">only a single float value is needed to describe </w:t>
      </w:r>
      <w:r w:rsidR="00384711">
        <w:t>the</w:t>
      </w:r>
      <w:r w:rsidR="003F2F91">
        <w:t xml:space="preserve"> scale </w:t>
      </w:r>
      <w:r w:rsidR="00384711">
        <w:t>and</w:t>
      </w:r>
      <w:r w:rsidR="003F2F91">
        <w:t xml:space="preserve"> </w:t>
      </w:r>
      <w:r w:rsidR="001D5148">
        <w:t>the texture index. As such</w:t>
      </w:r>
      <w:r w:rsidR="00CB346F">
        <w:t>,</w:t>
      </w:r>
      <w:r w:rsidR="001D5148">
        <w:t xml:space="preserve"> this data is packed into </w:t>
      </w:r>
      <w:r w:rsidR="00FF41BA">
        <w:t>vec</w:t>
      </w:r>
      <w:r w:rsidR="001D5148">
        <w:t xml:space="preserve">4s </w:t>
      </w:r>
      <w:r w:rsidR="00CB346F">
        <w:t xml:space="preserve">and must be unpacked </w:t>
      </w:r>
      <w:r w:rsidR="00B87598">
        <w:t>when used</w:t>
      </w:r>
      <w:r w:rsidR="00384711">
        <w:t xml:space="preserve"> as seen in figure 1</w:t>
      </w:r>
      <w:r w:rsidR="00FF41BA">
        <w:t>9</w:t>
      </w:r>
      <w:r w:rsidR="00B87598">
        <w:t>. The decision was made to use arrays of float4s instead of arrays of floats b</w:t>
      </w:r>
      <w:r w:rsidR="00F94C3B">
        <w:t xml:space="preserve">ecause alignment can be maintained this way even with </w:t>
      </w:r>
      <w:r w:rsidR="00384711">
        <w:t>a</w:t>
      </w:r>
      <w:r w:rsidR="00D77A4D">
        <w:t>n amount</w:t>
      </w:r>
      <w:r w:rsidR="00F94C3B">
        <w:t xml:space="preserve"> of billboards that isn’t divisible by 4. </w:t>
      </w:r>
    </w:p>
    <w:p w14:paraId="2B48E55A" w14:textId="60BC8504" w:rsidR="00A92646" w:rsidRDefault="00560E7F" w:rsidP="00942883">
      <w:r>
        <w:t xml:space="preserve">There are 9 </w:t>
      </w:r>
      <w:r w:rsidR="00EC6841">
        <w:t xml:space="preserve">2048x2048 </w:t>
      </w:r>
      <w:r w:rsidR="00160464">
        <w:t xml:space="preserve">textures </w:t>
      </w:r>
      <w:r w:rsidR="00CC1826">
        <w:t>which can be chosen from to</w:t>
      </w:r>
      <w:r w:rsidR="0085780A">
        <w:t xml:space="preserve"> be sampled in the pixel shader</w:t>
      </w:r>
      <w:r w:rsidR="00872E9A">
        <w:t xml:space="preserve"> via the texture index. This index is currently randomised on the </w:t>
      </w:r>
      <w:r w:rsidR="00D77A4D">
        <w:t>CPU;</w:t>
      </w:r>
      <w:r w:rsidR="00872E9A">
        <w:t xml:space="preserve"> </w:t>
      </w:r>
      <w:r w:rsidR="00D77A4D">
        <w:t>however,</w:t>
      </w:r>
      <w:r w:rsidR="00872E9A">
        <w:t xml:space="preserve"> a more sophisticated system may </w:t>
      </w:r>
      <w:r w:rsidR="000F3269">
        <w:t xml:space="preserve">alter the index based on factors such as height </w:t>
      </w:r>
      <w:r w:rsidR="0079256F">
        <w:t>or other details regarding a particular solution</w:t>
      </w:r>
      <w:r w:rsidR="00F141CC">
        <w:t xml:space="preserve"> </w:t>
      </w:r>
      <w:r w:rsidR="00C0440D">
        <w:t>to</w:t>
      </w:r>
      <w:r w:rsidR="00F141CC">
        <w:t xml:space="preserve"> create more realistically transforming skyscapes</w:t>
      </w:r>
      <w:r w:rsidR="0079256F">
        <w:t xml:space="preserve">. </w:t>
      </w:r>
      <w:r w:rsidR="001763EF">
        <w:t>Regardless</w:t>
      </w:r>
      <w:r w:rsidR="00A92646">
        <w:t xml:space="preserve">, as artistic fidelity is not a concern of this project, it was not pursued. </w:t>
      </w:r>
      <w:r w:rsidR="003C4E77">
        <w:t>The textures themselves can be found at</w:t>
      </w:r>
      <w:r w:rsidR="00DC2878">
        <w:t xml:space="preserve">: </w:t>
      </w:r>
      <w:hyperlink r:id="rId26" w:history="1">
        <w:r w:rsidR="00DC2878" w:rsidRPr="00577660">
          <w:rPr>
            <w:rStyle w:val="Hyperlink"/>
          </w:rPr>
          <w:t>https://opengameart.org/content/clouds-with-transparency</w:t>
        </w:r>
      </w:hyperlink>
      <w:r w:rsidR="00DC2878">
        <w:t>.</w:t>
      </w:r>
    </w:p>
    <w:p w14:paraId="060A1B5B" w14:textId="62AF813E" w:rsidR="00C83455" w:rsidRPr="00355D7E" w:rsidRDefault="00355D7E" w:rsidP="00942883">
      <w:pPr>
        <w:rPr>
          <w:i/>
          <w:iCs/>
        </w:rPr>
      </w:pPr>
      <w:r>
        <w:rPr>
          <w:noProof/>
        </w:rPr>
        <mc:AlternateContent>
          <mc:Choice Requires="wps">
            <w:drawing>
              <wp:anchor distT="45720" distB="45720" distL="114300" distR="114300" simplePos="0" relativeHeight="251658253" behindDoc="0" locked="0" layoutInCell="1" allowOverlap="1" wp14:anchorId="6857E9E9" wp14:editId="77B36164">
                <wp:simplePos x="0" y="0"/>
                <wp:positionH relativeFrom="margin">
                  <wp:align>center</wp:align>
                </wp:positionH>
                <wp:positionV relativeFrom="paragraph">
                  <wp:posOffset>0</wp:posOffset>
                </wp:positionV>
                <wp:extent cx="5453380" cy="1632585"/>
                <wp:effectExtent l="0" t="0" r="13970" b="24765"/>
                <wp:wrapSquare wrapText="bothSides"/>
                <wp:docPr id="15074517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3380" cy="1632585"/>
                        </a:xfrm>
                        <a:prstGeom prst="rect">
                          <a:avLst/>
                        </a:prstGeom>
                        <a:solidFill>
                          <a:srgbClr val="FFFFFF"/>
                        </a:solidFill>
                        <a:ln w="9525">
                          <a:solidFill>
                            <a:srgbClr val="000000"/>
                          </a:solidFill>
                          <a:miter lim="800000"/>
                          <a:headEnd/>
                          <a:tailEnd/>
                        </a:ln>
                      </wps:spPr>
                      <wps:txbx>
                        <w:txbxContent>
                          <w:p w14:paraId="059058EC" w14:textId="443E1A8A" w:rsidR="00355D7E" w:rsidRDefault="00355D7E" w:rsidP="00355D7E">
                            <w:pPr>
                              <w:jc w:val="center"/>
                            </w:pPr>
                            <w:r w:rsidRPr="00255F6B">
                              <w:rPr>
                                <w:noProof/>
                              </w:rPr>
                              <w:drawing>
                                <wp:inline distT="0" distB="0" distL="0" distR="0" wp14:anchorId="6693C25A" wp14:editId="1D8D0045">
                                  <wp:extent cx="5261610" cy="1191975"/>
                                  <wp:effectExtent l="0" t="0" r="0" b="8255"/>
                                  <wp:docPr id="588322191" name="Picture 1" descr="A computer screen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35331" name="Picture 1" descr="A computer screen with text on it&#10;&#10;Description automatically generated"/>
                                          <pic:cNvPicPr/>
                                        </pic:nvPicPr>
                                        <pic:blipFill>
                                          <a:blip r:embed="rId27"/>
                                          <a:stretch>
                                            <a:fillRect/>
                                          </a:stretch>
                                        </pic:blipFill>
                                        <pic:spPr>
                                          <a:xfrm>
                                            <a:off x="0" y="0"/>
                                            <a:ext cx="5261610" cy="1191975"/>
                                          </a:xfrm>
                                          <a:prstGeom prst="rect">
                                            <a:avLst/>
                                          </a:prstGeom>
                                        </pic:spPr>
                                      </pic:pic>
                                    </a:graphicData>
                                  </a:graphic>
                                </wp:inline>
                              </w:drawing>
                            </w:r>
                          </w:p>
                          <w:p w14:paraId="4649435F" w14:textId="77777777" w:rsidR="00355D7E" w:rsidRDefault="00355D7E" w:rsidP="00355D7E">
                            <w:pPr>
                              <w:rPr>
                                <w:i/>
                                <w:iCs/>
                              </w:rPr>
                            </w:pPr>
                            <w:r>
                              <w:rPr>
                                <w:i/>
                                <w:iCs/>
                              </w:rPr>
                              <w:t>Figure 20 shows how billboarded data is sorted based on distance from the camera</w:t>
                            </w:r>
                          </w:p>
                          <w:p w14:paraId="32B4ECF1" w14:textId="77777777" w:rsidR="00355D7E" w:rsidRDefault="00355D7E" w:rsidP="00355D7E">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57E9E9" id="_x0000_s1041" type="#_x0000_t202" style="position:absolute;margin-left:0;margin-top:0;width:429.4pt;height:128.55pt;z-index:251658253;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">
                <v:textbox>
                  <w:txbxContent>
                    <w:p w14:paraId="059058EC" w14:textId="443E1A8A" w:rsidR="00355D7E" w:rsidRDefault="00355D7E" w:rsidP="00355D7E">
                      <w:pPr>
                        <w:jc w:val="center"/>
                      </w:pPr>
                      <w:r w:rsidRPr="00255F6B">
                        <w:rPr>
                          <w:noProof/>
                        </w:rPr>
                        <w:drawing>
                          <wp:inline distT="0" distB="0" distL="0" distR="0" wp14:anchorId="6693C25A" wp14:editId="1D8D0045">
                            <wp:extent cx="5261610" cy="1191975"/>
                            <wp:effectExtent l="0" t="0" r="0" b="8255"/>
                            <wp:docPr id="588322191" name="Picture 1" descr="A computer screen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35331" name="Picture 1" descr="A computer screen with text on it&#10;&#10;Description automatically generated"/>
                                    <pic:cNvPicPr/>
                                  </pic:nvPicPr>
                                  <pic:blipFill>
                                    <a:blip r:embed="rId27"/>
                                    <a:stretch>
                                      <a:fillRect/>
                                    </a:stretch>
                                  </pic:blipFill>
                                  <pic:spPr>
                                    <a:xfrm>
                                      <a:off x="0" y="0"/>
                                      <a:ext cx="5261610" cy="1191975"/>
                                    </a:xfrm>
                                    <a:prstGeom prst="rect">
                                      <a:avLst/>
                                    </a:prstGeom>
                                  </pic:spPr>
                                </pic:pic>
                              </a:graphicData>
                            </a:graphic>
                          </wp:inline>
                        </w:drawing>
                      </w:r>
                    </w:p>
                    <w:p w14:paraId="4649435F" w14:textId="77777777" w:rsidR="00355D7E" w:rsidRDefault="00355D7E" w:rsidP="00355D7E">
                      <w:pPr>
                        <w:rPr>
                          <w:i/>
                          <w:iCs/>
                        </w:rPr>
                      </w:pPr>
                      <w:r>
                        <w:rPr>
                          <w:i/>
                          <w:iCs/>
                        </w:rPr>
                        <w:t>Figure 20 shows how billboarded data is sorted based on distance from the camera</w:t>
                      </w:r>
                    </w:p>
                    <w:p w14:paraId="32B4ECF1" w14:textId="77777777" w:rsidR="00355D7E" w:rsidRDefault="00355D7E" w:rsidP="00355D7E">
                      <w:pPr>
                        <w:jc w:val="center"/>
                      </w:pPr>
                    </w:p>
                  </w:txbxContent>
                </v:textbox>
                <w10:wrap type="square" anchorx="margin"/>
              </v:shape>
            </w:pict>
          </mc:Fallback>
        </mc:AlternateContent>
      </w:r>
      <w:r w:rsidR="00F5597E">
        <w:t xml:space="preserve">The </w:t>
      </w:r>
      <w:r w:rsidR="00B91298">
        <w:t xml:space="preserve">billboards are also transparent in nature, with their transparency increasing the closer that the viewer gets to them. Due to their transparency, the </w:t>
      </w:r>
      <w:r w:rsidR="00142BA0">
        <w:t xml:space="preserve">order in which their drawn must be sorted. As instanced rendering is using, they cannot </w:t>
      </w:r>
      <w:r w:rsidR="00AE5D89">
        <w:t>be</w:t>
      </w:r>
      <w:r w:rsidR="00142BA0">
        <w:t xml:space="preserve"> sorted in the traditional sense. </w:t>
      </w:r>
      <w:r w:rsidR="00545BD5">
        <w:t>Instead,</w:t>
      </w:r>
      <w:r w:rsidR="00142BA0">
        <w:t xml:space="preserve"> the values that are sent to the GPU such as position, scale and texture index are sorted </w:t>
      </w:r>
      <w:r w:rsidR="00F536BE">
        <w:t xml:space="preserve">in such a way that </w:t>
      </w:r>
      <w:r w:rsidR="00A27700">
        <w:t>th</w:t>
      </w:r>
      <w:r w:rsidR="00844C41">
        <w:t>e clouds retain their appearance</w:t>
      </w:r>
      <w:r w:rsidR="00545BD5">
        <w:t xml:space="preserve"> which can be seen in </w:t>
      </w:r>
      <w:r w:rsidR="00DC2878">
        <w:t>Figure 20</w:t>
      </w:r>
      <w:r w:rsidR="00844C41">
        <w:t>.</w:t>
      </w:r>
    </w:p>
    <w:p w14:paraId="0469AE86" w14:textId="0EB214B6" w:rsidR="001C1EE9" w:rsidRDefault="001C1EE9" w:rsidP="001C1EE9">
      <w:pPr>
        <w:pStyle w:val="Subtitle"/>
      </w:pPr>
      <w:r>
        <w:t>5.1.2 Volumetric Solution</w:t>
      </w:r>
    </w:p>
    <w:p w14:paraId="6EF2FD1F" w14:textId="36720DA0" w:rsidR="00A54AB3" w:rsidRDefault="00092294" w:rsidP="00942883">
      <w:r>
        <w:t xml:space="preserve">The basic overview of the volumetric system is that on initialisation a 512x512x512 3D 1-channel </w:t>
      </w:r>
      <w:r w:rsidR="00731C0F">
        <w:t>8-bit</w:t>
      </w:r>
      <w:r>
        <w:t xml:space="preserve"> depth</w:t>
      </w:r>
      <w:r w:rsidR="00103E61">
        <w:t xml:space="preserve"> UNORM</w:t>
      </w:r>
      <w:r>
        <w:t xml:space="preserve"> texture is created</w:t>
      </w:r>
      <w:r w:rsidR="0070666E">
        <w:t xml:space="preserve"> to contain the density information</w:t>
      </w:r>
      <w:r w:rsidR="00FB0EBA">
        <w:t xml:space="preserve">. This texture is then written to each frame by a compute shader. This compute shader </w:t>
      </w:r>
      <w:r w:rsidR="001F7F25">
        <w:t xml:space="preserve">has a local x, y and z size of </w:t>
      </w:r>
      <w:r w:rsidR="001F7F25" w:rsidRPr="00844C41">
        <w:t>8</w:t>
      </w:r>
      <w:r w:rsidR="001F7F25">
        <w:t xml:space="preserve">. It takes in </w:t>
      </w:r>
      <w:r w:rsidR="0070666E">
        <w:t>the 3</w:t>
      </w:r>
      <w:r w:rsidR="00EB20D0">
        <w:t>D image for density, and two sampler3D images for noise. The</w:t>
      </w:r>
      <w:r w:rsidR="006D0D09">
        <w:t xml:space="preserve"> shape noise is 128x128x128 and the detail noise is 32x32x32</w:t>
      </w:r>
      <w:r w:rsidR="00463ECF">
        <w:t>, however they are packed into a 2D representation</w:t>
      </w:r>
      <w:r w:rsidR="00652D3D">
        <w:t>,</w:t>
      </w:r>
      <w:r w:rsidR="00405818">
        <w:t xml:space="preserve"> and were created using</w:t>
      </w:r>
      <w:r w:rsidR="006D0D09">
        <w:t xml:space="preserve"> Sebastien Hillaire’s Tillable Noise Generator found at: </w:t>
      </w:r>
      <w:hyperlink r:id="rId28" w:history="1">
        <w:r w:rsidR="006D0D09" w:rsidRPr="00463ECF">
          <w:rPr>
            <w:rStyle w:val="Hyperlink"/>
          </w:rPr>
          <w:t>https://github.com/sebh/TileableVolumeNoise</w:t>
        </w:r>
      </w:hyperlink>
      <w:r w:rsidR="00405818">
        <w:t>.</w:t>
      </w:r>
      <w:r w:rsidR="005340F8">
        <w:t xml:space="preserve"> These noise textures are then used to generate density values</w:t>
      </w:r>
      <w:r w:rsidR="00C16AB9">
        <w:t xml:space="preserve">. After the compute shader has finished a </w:t>
      </w:r>
      <w:r w:rsidR="0021294F">
        <w:t xml:space="preserve">vertex shader runs which takes the input of a </w:t>
      </w:r>
      <w:r w:rsidR="00491CB2">
        <w:t>36-vertex</w:t>
      </w:r>
      <w:r w:rsidR="0021294F">
        <w:t xml:space="preserve"> cube</w:t>
      </w:r>
      <w:r w:rsidR="000B4945">
        <w:t xml:space="preserve"> which it </w:t>
      </w:r>
      <w:r w:rsidR="00C32617">
        <w:t>transforms into view space</w:t>
      </w:r>
      <w:r w:rsidR="00783FFF">
        <w:t xml:space="preserve"> and simply passes </w:t>
      </w:r>
      <w:r w:rsidR="000B4945">
        <w:t>on a few values to the corresponding pixel shader</w:t>
      </w:r>
      <w:r w:rsidR="00C32617">
        <w:t xml:space="preserve">. This pixel shader is where </w:t>
      </w:r>
      <w:r w:rsidR="00EE70D4">
        <w:t>the raymarch takes place t</w:t>
      </w:r>
      <w:r w:rsidR="00AE7E50">
        <w:t xml:space="preserve">hat generates </w:t>
      </w:r>
      <w:r w:rsidR="00626424">
        <w:t>the visual representation of the voxel grid.</w:t>
      </w:r>
    </w:p>
    <w:p w14:paraId="1156F22F" w14:textId="46D51DBA" w:rsidR="00626424" w:rsidRDefault="000D4CCE" w:rsidP="00942883">
      <w:r>
        <w:t xml:space="preserve">Looking at voxel generation in the compute shader more closely, </w:t>
      </w:r>
      <w:r w:rsidR="00EA3063">
        <w:t xml:space="preserve">a 3D value is derived </w:t>
      </w:r>
      <w:r w:rsidR="00CC12A1">
        <w:t xml:space="preserve">from </w:t>
      </w:r>
      <w:r w:rsidR="002865FF">
        <w:t>the globa</w:t>
      </w:r>
      <w:r w:rsidR="00A51EAE">
        <w:t xml:space="preserve">l index of </w:t>
      </w:r>
      <w:r w:rsidR="005841CE">
        <w:t>the work item being operated on by the compute shader. This position is normalise</w:t>
      </w:r>
      <w:r w:rsidR="00350A72">
        <w:t>d</w:t>
      </w:r>
      <w:r w:rsidR="005841CE">
        <w:t xml:space="preserve"> using the </w:t>
      </w:r>
      <w:r w:rsidR="00157993">
        <w:t xml:space="preserve">size of the </w:t>
      </w:r>
      <w:r w:rsidR="003B18EB">
        <w:t xml:space="preserve">voxel grid image. This normalised position is used </w:t>
      </w:r>
      <w:r w:rsidR="009400B9">
        <w:t>to</w:t>
      </w:r>
      <w:r w:rsidR="003B18EB">
        <w:t xml:space="preserve"> sample </w:t>
      </w:r>
      <w:r w:rsidR="00AC1608">
        <w:lastRenderedPageBreak/>
        <w:t xml:space="preserve">both noise textures. These noise textures can be scrolled </w:t>
      </w:r>
      <w:r w:rsidR="00241890">
        <w:t xml:space="preserve">using a time variable and a unique speed variable for each texture. </w:t>
      </w:r>
      <w:r w:rsidR="00BD6D49">
        <w:t xml:space="preserve">The </w:t>
      </w:r>
      <w:r w:rsidR="00A37A95">
        <w:t xml:space="preserve">noise approach is inspired by the work done by </w:t>
      </w:r>
      <w:r w:rsidR="007504D5">
        <w:t xml:space="preserve">the Guerilla Games’ team. Specifically, </w:t>
      </w:r>
      <w:r w:rsidR="00D462C9">
        <w:t xml:space="preserve">the fBm approach is used to </w:t>
      </w:r>
      <w:r w:rsidR="00224D86">
        <w:t xml:space="preserve">generate a singular value from the noise. </w:t>
      </w:r>
      <w:r w:rsidR="00687421">
        <w:t xml:space="preserve">Guerilla Games’ approach also </w:t>
      </w:r>
      <w:r w:rsidR="00A84151">
        <w:t xml:space="preserve">specifies the use of a density altering height-function </w:t>
      </w:r>
      <w:r w:rsidR="006B0E9A">
        <w:t>which is used in the artefact.</w:t>
      </w:r>
    </w:p>
    <w:p w14:paraId="311253C5" w14:textId="2CA67B35" w:rsidR="009A19A0" w:rsidRDefault="002B1884" w:rsidP="00942883">
      <w:r>
        <w:t xml:space="preserve">As this project was built to be ran on an AMD GPU the local size </w:t>
      </w:r>
      <w:r w:rsidR="00F67186">
        <w:t>of the compute shader is 4x4x4 as</w:t>
      </w:r>
      <w:r w:rsidR="007414AD">
        <w:t xml:space="preserve"> modern</w:t>
      </w:r>
      <w:r w:rsidR="00F67186">
        <w:t xml:space="preserve"> AMD GPUs </w:t>
      </w:r>
      <w:r w:rsidR="007414AD">
        <w:t>contain 64 threads in each of their thread blocks.</w:t>
      </w:r>
      <w:r w:rsidR="0090257E">
        <w:t xml:space="preserve"> Therefore, on the CPU </w:t>
      </w:r>
      <w:r w:rsidR="0052462C">
        <w:t xml:space="preserve">the group count sent via the command dispatch is equal to the </w:t>
      </w:r>
      <w:r w:rsidR="001B728E">
        <w:t xml:space="preserve">width/height/depth value of the voxel image divided by 4. This allows for </w:t>
      </w:r>
      <w:r w:rsidR="00F2055B">
        <w:t>as much of the workload to be parallelised as possible.</w:t>
      </w:r>
    </w:p>
    <w:p w14:paraId="44419FA9" w14:textId="67EEDDF2" w:rsidR="006C791E" w:rsidRDefault="00491CB2" w:rsidP="00942883">
      <w:r>
        <w:t xml:space="preserve">The vertex shader </w:t>
      </w:r>
      <w:r w:rsidR="00F1682A">
        <w:t xml:space="preserve">transforms a cube into view space and calculates the ray origin </w:t>
      </w:r>
      <w:r w:rsidR="009F10DC">
        <w:t xml:space="preserve">to be passed onto the pixel shader. The cube serves as </w:t>
      </w:r>
      <w:r w:rsidR="00156285">
        <w:t xml:space="preserve">a sort of container for </w:t>
      </w:r>
      <w:r w:rsidR="00A338A9">
        <w:t xml:space="preserve">the voxel grid data in so far that </w:t>
      </w:r>
      <w:r w:rsidR="00AE6AB4">
        <w:t xml:space="preserve">a voxel grid image will be spread across the entirety of the cube. </w:t>
      </w:r>
      <w:r w:rsidR="00676602">
        <w:t xml:space="preserve">As such, a cube that is scaled smaller may not benefit from a larger voxel grid resolution as much as a </w:t>
      </w:r>
      <w:r w:rsidR="002057DB">
        <w:t>large cube may. This is because with the large cube, a lower grid resolution may result in noticeable physical artifact</w:t>
      </w:r>
      <w:r w:rsidR="000241A5">
        <w:t>s</w:t>
      </w:r>
      <w:r w:rsidR="002057DB">
        <w:t>.</w:t>
      </w:r>
      <w:r w:rsidR="000241A5">
        <w:t xml:space="preserve"> </w:t>
      </w:r>
    </w:p>
    <w:p w14:paraId="3B135115" w14:textId="6B70546D" w:rsidR="00661CB3" w:rsidRDefault="005F12C1" w:rsidP="00942883">
      <w:r>
        <w:t xml:space="preserve">The pixel shader is responsible for generating the visual representation of the voxel grid. </w:t>
      </w:r>
      <w:r w:rsidR="006C5AC5">
        <w:t xml:space="preserve">The colour value for an individual pixel is determined by </w:t>
      </w:r>
      <w:r w:rsidR="008F5332">
        <w:t>raymarching</w:t>
      </w:r>
      <w:r w:rsidR="00BA4295">
        <w:t xml:space="preserve"> </w:t>
      </w:r>
      <w:r w:rsidR="006840C4">
        <w:t>through the voxel grid</w:t>
      </w:r>
      <w:r w:rsidR="008F5332">
        <w:t xml:space="preserve">. </w:t>
      </w:r>
      <w:r w:rsidR="006840C4">
        <w:t xml:space="preserve">There is an illumination value and a transmittance value which </w:t>
      </w:r>
    </w:p>
    <w:p w14:paraId="47B9D7EF" w14:textId="20311980" w:rsidR="009505FB" w:rsidRDefault="00C70976" w:rsidP="00942883">
      <w:r>
        <w:rPr>
          <w:noProof/>
        </w:rPr>
        <mc:AlternateContent>
          <mc:Choice Requires="wps">
            <w:drawing>
              <wp:anchor distT="45720" distB="45720" distL="114300" distR="114300" simplePos="0" relativeHeight="251658254" behindDoc="0" locked="0" layoutInCell="1" allowOverlap="1" wp14:anchorId="05A32246" wp14:editId="00539AC1">
                <wp:simplePos x="0" y="0"/>
                <wp:positionH relativeFrom="margin">
                  <wp:align>center</wp:align>
                </wp:positionH>
                <wp:positionV relativeFrom="paragraph">
                  <wp:posOffset>1846308</wp:posOffset>
                </wp:positionV>
                <wp:extent cx="5453380" cy="2179320"/>
                <wp:effectExtent l="0" t="0" r="13970" b="11430"/>
                <wp:wrapSquare wrapText="bothSides"/>
                <wp:docPr id="12312366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3380" cy="2179320"/>
                        </a:xfrm>
                        <a:prstGeom prst="rect">
                          <a:avLst/>
                        </a:prstGeom>
                        <a:solidFill>
                          <a:srgbClr val="FFFFFF"/>
                        </a:solidFill>
                        <a:ln w="9525">
                          <a:solidFill>
                            <a:srgbClr val="000000"/>
                          </a:solidFill>
                          <a:miter lim="800000"/>
                          <a:headEnd/>
                          <a:tailEnd/>
                        </a:ln>
                      </wps:spPr>
                      <wps:txbx>
                        <w:txbxContent>
                          <w:p w14:paraId="2F66B688" w14:textId="7476B3B9" w:rsidR="00862617" w:rsidRDefault="00862617" w:rsidP="00862617">
                            <w:pPr>
                              <w:jc w:val="center"/>
                            </w:pPr>
                            <w:r w:rsidRPr="00FA46D9">
                              <w:rPr>
                                <w:noProof/>
                              </w:rPr>
                              <w:drawing>
                                <wp:inline distT="0" distB="0" distL="0" distR="0" wp14:anchorId="10357576" wp14:editId="6DE7E630">
                                  <wp:extent cx="990573" cy="1766277"/>
                                  <wp:effectExtent l="0" t="0" r="635" b="5715"/>
                                  <wp:docPr id="610827374" name="Picture 1" descr="A smoke in th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827374" name="Picture 1" descr="A smoke in the sky&#10;&#10;Description automatically generated"/>
                                          <pic:cNvPicPr/>
                                        </pic:nvPicPr>
                                        <pic:blipFill>
                                          <a:blip r:embed="rId29"/>
                                          <a:stretch>
                                            <a:fillRect/>
                                          </a:stretch>
                                        </pic:blipFill>
                                        <pic:spPr>
                                          <a:xfrm>
                                            <a:off x="0" y="0"/>
                                            <a:ext cx="1010327" cy="1801500"/>
                                          </a:xfrm>
                                          <a:prstGeom prst="rect">
                                            <a:avLst/>
                                          </a:prstGeom>
                                        </pic:spPr>
                                      </pic:pic>
                                    </a:graphicData>
                                  </a:graphic>
                                </wp:inline>
                              </w:drawing>
                            </w:r>
                          </w:p>
                          <w:p w14:paraId="3AC4A7C1" w14:textId="77777777" w:rsidR="00862617" w:rsidRDefault="00862617" w:rsidP="00862617">
                            <w:pPr>
                              <w:ind w:left="1440"/>
                              <w:rPr>
                                <w:noProof/>
                              </w:rPr>
                            </w:pPr>
                            <w:r w:rsidRPr="009400B9">
                              <w:rPr>
                                <w:i/>
                                <w:iCs/>
                              </w:rPr>
                              <w:t>Figure 21</w:t>
                            </w:r>
                            <w:r>
                              <w:rPr>
                                <w:i/>
                                <w:iCs/>
                              </w:rPr>
                              <w:t xml:space="preserve"> shows banding on the leftmost side of the image.</w:t>
                            </w:r>
                            <w:r w:rsidRPr="00B13872">
                              <w:rPr>
                                <w:noProof/>
                              </w:rPr>
                              <w:t xml:space="preserve"> </w:t>
                            </w:r>
                          </w:p>
                          <w:p w14:paraId="39F9428D" w14:textId="77777777" w:rsidR="00862617" w:rsidRDefault="00862617" w:rsidP="00862617">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A32246" id="_x0000_s1042" type="#_x0000_t202" style="position:absolute;margin-left:0;margin-top:145.4pt;width:429.4pt;height:171.6pt;z-index:25165825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">
                <v:textbox>
                  <w:txbxContent>
                    <w:p w14:paraId="2F66B688" w14:textId="7476B3B9" w:rsidR="00862617" w:rsidRDefault="00862617" w:rsidP="00862617">
                      <w:pPr>
                        <w:jc w:val="center"/>
                      </w:pPr>
                      <w:r w:rsidRPr="00FA46D9">
                        <w:rPr>
                          <w:noProof/>
                        </w:rPr>
                        <w:drawing>
                          <wp:inline distT="0" distB="0" distL="0" distR="0" wp14:anchorId="10357576" wp14:editId="6DE7E630">
                            <wp:extent cx="990573" cy="1766277"/>
                            <wp:effectExtent l="0" t="0" r="635" b="5715"/>
                            <wp:docPr id="610827374" name="Picture 1" descr="A smoke in th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827374" name="Picture 1" descr="A smoke in the sky&#10;&#10;Description automatically generated"/>
                                    <pic:cNvPicPr/>
                                  </pic:nvPicPr>
                                  <pic:blipFill>
                                    <a:blip r:embed="rId29"/>
                                    <a:stretch>
                                      <a:fillRect/>
                                    </a:stretch>
                                  </pic:blipFill>
                                  <pic:spPr>
                                    <a:xfrm>
                                      <a:off x="0" y="0"/>
                                      <a:ext cx="1010327" cy="1801500"/>
                                    </a:xfrm>
                                    <a:prstGeom prst="rect">
                                      <a:avLst/>
                                    </a:prstGeom>
                                  </pic:spPr>
                                </pic:pic>
                              </a:graphicData>
                            </a:graphic>
                          </wp:inline>
                        </w:drawing>
                      </w:r>
                    </w:p>
                    <w:p w14:paraId="3AC4A7C1" w14:textId="77777777" w:rsidR="00862617" w:rsidRDefault="00862617" w:rsidP="00862617">
                      <w:pPr>
                        <w:ind w:left="1440"/>
                        <w:rPr>
                          <w:noProof/>
                        </w:rPr>
                      </w:pPr>
                      <w:r w:rsidRPr="009400B9">
                        <w:rPr>
                          <w:i/>
                          <w:iCs/>
                        </w:rPr>
                        <w:t>Figure 21</w:t>
                      </w:r>
                      <w:r>
                        <w:rPr>
                          <w:i/>
                          <w:iCs/>
                        </w:rPr>
                        <w:t xml:space="preserve"> shows banding on the leftmost side of the image.</w:t>
                      </w:r>
                      <w:r w:rsidRPr="00B13872">
                        <w:rPr>
                          <w:noProof/>
                        </w:rPr>
                        <w:t xml:space="preserve"> </w:t>
                      </w:r>
                    </w:p>
                    <w:p w14:paraId="39F9428D" w14:textId="77777777" w:rsidR="00862617" w:rsidRDefault="00862617" w:rsidP="00862617">
                      <w:pPr>
                        <w:jc w:val="center"/>
                      </w:pPr>
                    </w:p>
                  </w:txbxContent>
                </v:textbox>
                <w10:wrap type="square" anchorx="margin"/>
              </v:shape>
            </w:pict>
          </mc:Fallback>
        </mc:AlternateContent>
      </w:r>
      <w:r w:rsidR="004202FF">
        <w:t xml:space="preserve">Raymarching </w:t>
      </w:r>
      <w:r w:rsidR="00C81DE1">
        <w:t>with larger step sizes can produce</w:t>
      </w:r>
      <w:r w:rsidR="00FD10BB">
        <w:t xml:space="preserve"> noticeable</w:t>
      </w:r>
      <w:r w:rsidR="00C81DE1">
        <w:t xml:space="preserve"> banding artefacts</w:t>
      </w:r>
      <w:r w:rsidR="005A7C70">
        <w:t>, as seen in Figure 21,</w:t>
      </w:r>
      <w:r w:rsidR="004F79C2">
        <w:t xml:space="preserve"> which are particularly apparent </w:t>
      </w:r>
      <w:r w:rsidR="005F7527">
        <w:t>when the viewer moves</w:t>
      </w:r>
      <w:r w:rsidR="00FD10BB">
        <w:t xml:space="preserve">. To remove these artefacts, a random element is introduced </w:t>
      </w:r>
      <w:r w:rsidR="00FE5CFE">
        <w:t>when determining the sample position.</w:t>
      </w:r>
      <w:r w:rsidR="00967625">
        <w:t xml:space="preserve"> </w:t>
      </w:r>
      <w:r w:rsidR="00C775C7">
        <w:t xml:space="preserve">This effectively </w:t>
      </w:r>
      <w:r w:rsidR="00877872">
        <w:t>disrupts the harsh lines that may be seen otherwise. However, th</w:t>
      </w:r>
      <w:r w:rsidR="00F352AC">
        <w:t xml:space="preserve">is process introduces </w:t>
      </w:r>
      <w:r w:rsidR="00C2772A">
        <w:t>noise as a visual artefact instead</w:t>
      </w:r>
      <w:r w:rsidR="005A7C70">
        <w:t xml:space="preserve"> which can be seen in Figure 22</w:t>
      </w:r>
      <w:r w:rsidR="00C2772A">
        <w:t>. This noise generally</w:t>
      </w:r>
      <w:r w:rsidR="008D6BAF">
        <w:t xml:space="preserve"> appears more natural than banding artefacts and as such is preferrable. In addition, the </w:t>
      </w:r>
      <w:r w:rsidR="00F35BC3">
        <w:t xml:space="preserve">‘jitter’ value chosen to offset the sample position is </w:t>
      </w:r>
      <w:r w:rsidR="00901BA6">
        <w:t xml:space="preserve">generated partly using </w:t>
      </w:r>
      <w:r w:rsidR="00F554BA">
        <w:t xml:space="preserve">a time value. This gives the effect of a non-static noise affecting the clouds. This </w:t>
      </w:r>
      <w:r w:rsidR="009943C6">
        <w:t xml:space="preserve">further lessens how noticeable the artefact is as it can give the illusion of </w:t>
      </w:r>
      <w:r w:rsidR="00740509">
        <w:t>particles moving throughout the volume.</w:t>
      </w:r>
    </w:p>
    <w:p w14:paraId="5D5EC33E" w14:textId="6AD0579A" w:rsidR="00B13872" w:rsidRDefault="00B13872" w:rsidP="00877EB3"/>
    <w:p w14:paraId="5F8DEB98" w14:textId="16AC14F3" w:rsidR="008C1965" w:rsidRDefault="00CE0E32" w:rsidP="00942883">
      <w:r>
        <w:rPr>
          <w:noProof/>
        </w:rPr>
        <w:lastRenderedPageBreak/>
        <mc:AlternateContent>
          <mc:Choice Requires="wps">
            <w:drawing>
              <wp:anchor distT="45720" distB="45720" distL="114300" distR="114300" simplePos="0" relativeHeight="251658255" behindDoc="0" locked="0" layoutInCell="1" allowOverlap="1" wp14:anchorId="021E258E" wp14:editId="108D5087">
                <wp:simplePos x="0" y="0"/>
                <wp:positionH relativeFrom="margin">
                  <wp:align>center</wp:align>
                </wp:positionH>
                <wp:positionV relativeFrom="paragraph">
                  <wp:posOffset>0</wp:posOffset>
                </wp:positionV>
                <wp:extent cx="5453380" cy="2710180"/>
                <wp:effectExtent l="0" t="0" r="13970" b="13970"/>
                <wp:wrapSquare wrapText="bothSides"/>
                <wp:docPr id="4326448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3380" cy="2710180"/>
                        </a:xfrm>
                        <a:prstGeom prst="rect">
                          <a:avLst/>
                        </a:prstGeom>
                        <a:solidFill>
                          <a:srgbClr val="FFFFFF"/>
                        </a:solidFill>
                        <a:ln w="9525">
                          <a:solidFill>
                            <a:srgbClr val="000000"/>
                          </a:solidFill>
                          <a:miter lim="800000"/>
                          <a:headEnd/>
                          <a:tailEnd/>
                        </a:ln>
                      </wps:spPr>
                      <wps:txbx>
                        <w:txbxContent>
                          <w:p w14:paraId="0541C015" w14:textId="7764C722" w:rsidR="00877EB3" w:rsidRDefault="00877EB3" w:rsidP="00877EB3">
                            <w:pPr>
                              <w:jc w:val="center"/>
                            </w:pPr>
                            <w:r w:rsidRPr="003D5AC0">
                              <w:rPr>
                                <w:noProof/>
                              </w:rPr>
                              <w:drawing>
                                <wp:inline distT="0" distB="0" distL="0" distR="0" wp14:anchorId="3BF5CB32" wp14:editId="70386799">
                                  <wp:extent cx="3889375" cy="2222500"/>
                                  <wp:effectExtent l="0" t="0" r="0" b="6350"/>
                                  <wp:docPr id="8775341" name="Picture 1" descr="A cloud of smoke in th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5341" name="Picture 1" descr="A cloud of smoke in the sky&#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889375" cy="2222500"/>
                                          </a:xfrm>
                                          <a:prstGeom prst="rect">
                                            <a:avLst/>
                                          </a:prstGeom>
                                        </pic:spPr>
                                      </pic:pic>
                                    </a:graphicData>
                                  </a:graphic>
                                </wp:inline>
                              </w:drawing>
                            </w:r>
                          </w:p>
                          <w:p w14:paraId="668C46A0" w14:textId="77777777" w:rsidR="00877EB3" w:rsidRPr="009400B9" w:rsidRDefault="00877EB3" w:rsidP="00877EB3">
                            <w:pPr>
                              <w:ind w:left="720" w:firstLine="720"/>
                              <w:rPr>
                                <w:i/>
                                <w:iCs/>
                              </w:rPr>
                            </w:pPr>
                            <w:r>
                              <w:rPr>
                                <w:i/>
                                <w:iCs/>
                              </w:rPr>
                              <w:t>Figure 22 shows noise artefacts throughout the cloud image.</w:t>
                            </w:r>
                          </w:p>
                          <w:p w14:paraId="34F297C9" w14:textId="77777777" w:rsidR="00877EB3" w:rsidRDefault="00877EB3" w:rsidP="00877EB3">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1E258E" id="_x0000_s1043" type="#_x0000_t202" style="position:absolute;margin-left:0;margin-top:0;width:429.4pt;height:213.4pt;z-index:251658255;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">
                <v:textbox>
                  <w:txbxContent>
                    <w:p w14:paraId="0541C015" w14:textId="7764C722" w:rsidR="00877EB3" w:rsidRDefault="00877EB3" w:rsidP="00877EB3">
                      <w:pPr>
                        <w:jc w:val="center"/>
                      </w:pPr>
                      <w:r w:rsidRPr="003D5AC0">
                        <w:rPr>
                          <w:noProof/>
                        </w:rPr>
                        <w:drawing>
                          <wp:inline distT="0" distB="0" distL="0" distR="0" wp14:anchorId="3BF5CB32" wp14:editId="70386799">
                            <wp:extent cx="3889375" cy="2222500"/>
                            <wp:effectExtent l="0" t="0" r="0" b="6350"/>
                            <wp:docPr id="8775341" name="Picture 1" descr="A cloud of smoke in th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5341" name="Picture 1" descr="A cloud of smoke in the sky&#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889375" cy="2222500"/>
                                    </a:xfrm>
                                    <a:prstGeom prst="rect">
                                      <a:avLst/>
                                    </a:prstGeom>
                                  </pic:spPr>
                                </pic:pic>
                              </a:graphicData>
                            </a:graphic>
                          </wp:inline>
                        </w:drawing>
                      </w:r>
                    </w:p>
                    <w:p w14:paraId="668C46A0" w14:textId="77777777" w:rsidR="00877EB3" w:rsidRPr="009400B9" w:rsidRDefault="00877EB3" w:rsidP="00877EB3">
                      <w:pPr>
                        <w:ind w:left="720" w:firstLine="720"/>
                        <w:rPr>
                          <w:i/>
                          <w:iCs/>
                        </w:rPr>
                      </w:pPr>
                      <w:r>
                        <w:rPr>
                          <w:i/>
                          <w:iCs/>
                        </w:rPr>
                        <w:t>Figure 22 shows noise artefacts throughout the cloud image.</w:t>
                      </w:r>
                    </w:p>
                    <w:p w14:paraId="34F297C9" w14:textId="77777777" w:rsidR="00877EB3" w:rsidRDefault="00877EB3" w:rsidP="00877EB3">
                      <w:pPr>
                        <w:jc w:val="center"/>
                      </w:pPr>
                    </w:p>
                  </w:txbxContent>
                </v:textbox>
                <w10:wrap type="square" anchorx="margin"/>
              </v:shape>
            </w:pict>
          </mc:Fallback>
        </mc:AlternateContent>
      </w:r>
      <w:r w:rsidR="00453427">
        <w:t xml:space="preserve">A few optimisations are made </w:t>
      </w:r>
      <w:r w:rsidR="00E64D15">
        <w:t xml:space="preserve">in the pixel shader. </w:t>
      </w:r>
      <w:r w:rsidR="008C06BC">
        <w:t xml:space="preserve">The raymarch ends early if the illumination value rises above </w:t>
      </w:r>
      <w:r w:rsidR="00363515">
        <w:t>0.8. Similarly, if the transmit value also falls below 0.1 then the raymarch exits early. This</w:t>
      </w:r>
      <w:r w:rsidR="00E14D7B">
        <w:t xml:space="preserve"> optimisation is taken because the difference in appearance between </w:t>
      </w:r>
      <w:r w:rsidR="004463C0">
        <w:t xml:space="preserve">a raymarch that ends early given these conditions and a fully finished raymarch is likely to be minimal. </w:t>
      </w:r>
      <w:r w:rsidR="00520FFF">
        <w:t xml:space="preserve">Even if these values were not chosen, the raymarch could exit early when the illumination rises above 1 </w:t>
      </w:r>
      <w:r w:rsidR="009168B4">
        <w:t xml:space="preserve">or when the transmit lowers between 0 and there would be zero change to the final appearance. </w:t>
      </w:r>
    </w:p>
    <w:p w14:paraId="7922683D" w14:textId="3D0FBA70" w:rsidR="003964AD" w:rsidRDefault="00C70976" w:rsidP="00942883">
      <w:r>
        <w:rPr>
          <w:noProof/>
        </w:rPr>
        <mc:AlternateContent>
          <mc:Choice Requires="wps">
            <w:drawing>
              <wp:anchor distT="45720" distB="45720" distL="114300" distR="114300" simplePos="0" relativeHeight="251658256" behindDoc="0" locked="0" layoutInCell="1" allowOverlap="1" wp14:anchorId="0AB432D5" wp14:editId="6720C621">
                <wp:simplePos x="0" y="0"/>
                <wp:positionH relativeFrom="margin">
                  <wp:align>center</wp:align>
                </wp:positionH>
                <wp:positionV relativeFrom="paragraph">
                  <wp:posOffset>35378</wp:posOffset>
                </wp:positionV>
                <wp:extent cx="5453380" cy="1640840"/>
                <wp:effectExtent l="0" t="0" r="13970" b="16510"/>
                <wp:wrapSquare wrapText="bothSides"/>
                <wp:docPr id="7407439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3380" cy="1640840"/>
                        </a:xfrm>
                        <a:prstGeom prst="rect">
                          <a:avLst/>
                        </a:prstGeom>
                        <a:solidFill>
                          <a:srgbClr val="FFFFFF"/>
                        </a:solidFill>
                        <a:ln w="9525">
                          <a:solidFill>
                            <a:srgbClr val="000000"/>
                          </a:solidFill>
                          <a:miter lim="800000"/>
                          <a:headEnd/>
                          <a:tailEnd/>
                        </a:ln>
                      </wps:spPr>
                      <wps:txbx>
                        <w:txbxContent>
                          <w:p w14:paraId="2ABDF4E3" w14:textId="7A150DA9" w:rsidR="00C70976" w:rsidRDefault="00C70976" w:rsidP="00C70976">
                            <w:pPr>
                              <w:jc w:val="center"/>
                            </w:pPr>
                            <w:r w:rsidRPr="008B58E3">
                              <w:rPr>
                                <w:noProof/>
                              </w:rPr>
                              <w:drawing>
                                <wp:inline distT="0" distB="0" distL="0" distR="0" wp14:anchorId="0A6BD554" wp14:editId="14B9FF90">
                                  <wp:extent cx="5261610" cy="823110"/>
                                  <wp:effectExtent l="0" t="0" r="0" b="0"/>
                                  <wp:docPr id="206011387" name="Picture 1"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11387" name="Picture 1" descr="A black background with white text&#10;&#10;Description automatically generated"/>
                                          <pic:cNvPicPr/>
                                        </pic:nvPicPr>
                                        <pic:blipFill>
                                          <a:blip r:embed="rId31"/>
                                          <a:stretch>
                                            <a:fillRect/>
                                          </a:stretch>
                                        </pic:blipFill>
                                        <pic:spPr>
                                          <a:xfrm>
                                            <a:off x="0" y="0"/>
                                            <a:ext cx="5261610" cy="823110"/>
                                          </a:xfrm>
                                          <a:prstGeom prst="rect">
                                            <a:avLst/>
                                          </a:prstGeom>
                                        </pic:spPr>
                                      </pic:pic>
                                    </a:graphicData>
                                  </a:graphic>
                                </wp:inline>
                              </w:drawing>
                            </w:r>
                          </w:p>
                          <w:p w14:paraId="3B03A47E" w14:textId="1AD88C37" w:rsidR="00C70976" w:rsidRPr="000B7D2E" w:rsidRDefault="00C70976" w:rsidP="00C70976">
                            <w:pPr>
                              <w:jc w:val="center"/>
                              <w:rPr>
                                <w:i/>
                                <w:iCs/>
                              </w:rPr>
                            </w:pPr>
                            <w:r>
                              <w:rPr>
                                <w:i/>
                                <w:iCs/>
                              </w:rPr>
                              <w:t xml:space="preserve">Figure 23 shows the Henyey-Greenstein function used inspired by Guerilla Games </w:t>
                            </w:r>
                            <w:sdt>
                              <w:sdtPr>
                                <w:rPr>
                                  <w:i/>
                                  <w:iCs/>
                                </w:rPr>
                                <w:id w:val="851844000"/>
                                <w:citation/>
                              </w:sdtPr>
                              <w:sdtContent>
                                <w:r>
                                  <w:rPr>
                                    <w:i/>
                                    <w:iCs/>
                                  </w:rPr>
                                  <w:fldChar w:fldCharType="begin"/>
                                </w:r>
                                <w:r>
                                  <w:rPr>
                                    <w:i/>
                                    <w:iCs/>
                                    <w:lang w:val="en-US"/>
                                  </w:rPr>
                                  <w:instrText xml:space="preserve"> CITATION And17 \l 1033 </w:instrText>
                                </w:r>
                                <w:r>
                                  <w:rPr>
                                    <w:i/>
                                    <w:iCs/>
                                  </w:rPr>
                                  <w:fldChar w:fldCharType="separate"/>
                                </w:r>
                                <w:r w:rsidR="004E2124">
                                  <w:rPr>
                                    <w:noProof/>
                                    <w:lang w:val="en-US"/>
                                  </w:rPr>
                                  <w:t>(Schneider, Nubis: Authoring Real-Time Volumetric Cloudscapes with the Decima Engine, 2017)</w:t>
                                </w:r>
                                <w:r>
                                  <w:rPr>
                                    <w:i/>
                                    <w:iCs/>
                                  </w:rPr>
                                  <w:fldChar w:fldCharType="end"/>
                                </w:r>
                              </w:sdtContent>
                            </w:sdt>
                            <w:r>
                              <w:rPr>
                                <w:i/>
                                <w:iCs/>
                              </w:rPr>
                              <w:t>.</w:t>
                            </w:r>
                          </w:p>
                          <w:p w14:paraId="44EF0374" w14:textId="77777777" w:rsidR="00C70976" w:rsidRDefault="00C70976" w:rsidP="00C70976">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B432D5" id="_x0000_s1044" type="#_x0000_t202" style="position:absolute;margin-left:0;margin-top:2.8pt;width:429.4pt;height:129.2pt;z-index:25165825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">
                <v:textbox>
                  <w:txbxContent>
                    <w:p w14:paraId="2ABDF4E3" w14:textId="7A150DA9" w:rsidR="00C70976" w:rsidRDefault="00C70976" w:rsidP="00C70976">
                      <w:pPr>
                        <w:jc w:val="center"/>
                      </w:pPr>
                      <w:r w:rsidRPr="008B58E3">
                        <w:rPr>
                          <w:noProof/>
                        </w:rPr>
                        <w:drawing>
                          <wp:inline distT="0" distB="0" distL="0" distR="0" wp14:anchorId="0A6BD554" wp14:editId="14B9FF90">
                            <wp:extent cx="5261610" cy="823110"/>
                            <wp:effectExtent l="0" t="0" r="0" b="0"/>
                            <wp:docPr id="206011387" name="Picture 1"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11387" name="Picture 1" descr="A black background with white text&#10;&#10;Description automatically generated"/>
                                    <pic:cNvPicPr/>
                                  </pic:nvPicPr>
                                  <pic:blipFill>
                                    <a:blip r:embed="rId31"/>
                                    <a:stretch>
                                      <a:fillRect/>
                                    </a:stretch>
                                  </pic:blipFill>
                                  <pic:spPr>
                                    <a:xfrm>
                                      <a:off x="0" y="0"/>
                                      <a:ext cx="5261610" cy="823110"/>
                                    </a:xfrm>
                                    <a:prstGeom prst="rect">
                                      <a:avLst/>
                                    </a:prstGeom>
                                  </pic:spPr>
                                </pic:pic>
                              </a:graphicData>
                            </a:graphic>
                          </wp:inline>
                        </w:drawing>
                      </w:r>
                    </w:p>
                    <w:p w14:paraId="3B03A47E" w14:textId="1AD88C37" w:rsidR="00C70976" w:rsidRPr="000B7D2E" w:rsidRDefault="00C70976" w:rsidP="00C70976">
                      <w:pPr>
                        <w:jc w:val="center"/>
                        <w:rPr>
                          <w:i/>
                          <w:iCs/>
                        </w:rPr>
                      </w:pPr>
                      <w:r>
                        <w:rPr>
                          <w:i/>
                          <w:iCs/>
                        </w:rPr>
                        <w:t xml:space="preserve">Figure 23 shows the Henyey-Greenstein function used inspired by Guerilla Games </w:t>
                      </w:r>
                      <w:sdt>
                        <w:sdtPr>
                          <w:rPr>
                            <w:i/>
                            <w:iCs/>
                          </w:rPr>
                          <w:id w:val="851844000"/>
                          <w:citation/>
                        </w:sdtPr>
                        <w:sdtContent>
                          <w:r>
                            <w:rPr>
                              <w:i/>
                              <w:iCs/>
                            </w:rPr>
                            <w:fldChar w:fldCharType="begin"/>
                          </w:r>
                          <w:r>
                            <w:rPr>
                              <w:i/>
                              <w:iCs/>
                              <w:lang w:val="en-US"/>
                            </w:rPr>
                            <w:instrText xml:space="preserve"> CITATION And17 \l 1033 </w:instrText>
                          </w:r>
                          <w:r>
                            <w:rPr>
                              <w:i/>
                              <w:iCs/>
                            </w:rPr>
                            <w:fldChar w:fldCharType="separate"/>
                          </w:r>
                          <w:r w:rsidR="004E2124">
                            <w:rPr>
                              <w:noProof/>
                              <w:lang w:val="en-US"/>
                            </w:rPr>
                            <w:t>(Schneider, Nubis: Authoring Real-Time Volumetric Cloudscapes with the Decima Engine, 2017)</w:t>
                          </w:r>
                          <w:r>
                            <w:rPr>
                              <w:i/>
                              <w:iCs/>
                            </w:rPr>
                            <w:fldChar w:fldCharType="end"/>
                          </w:r>
                        </w:sdtContent>
                      </w:sdt>
                      <w:r>
                        <w:rPr>
                          <w:i/>
                          <w:iCs/>
                        </w:rPr>
                        <w:t>.</w:t>
                      </w:r>
                    </w:p>
                    <w:p w14:paraId="44EF0374" w14:textId="77777777" w:rsidR="00C70976" w:rsidRDefault="00C70976" w:rsidP="00C70976">
                      <w:pPr>
                        <w:jc w:val="center"/>
                      </w:pPr>
                    </w:p>
                  </w:txbxContent>
                </v:textbox>
                <w10:wrap type="square" anchorx="margin"/>
              </v:shape>
            </w:pict>
          </mc:Fallback>
        </mc:AlternateContent>
      </w:r>
      <w:r w:rsidR="00EF4A52">
        <w:t xml:space="preserve">The lighting calculations are primarily based on the work of Guerilla Games’ as presented in their Horizon: Zero Dawn talk and their NUBIS talk. From their first talk, </w:t>
      </w:r>
      <w:r w:rsidR="006E4E3D">
        <w:t xml:space="preserve">the Powder equation is used to modify the traditional </w:t>
      </w:r>
      <w:r w:rsidR="00B904B2">
        <w:t xml:space="preserve">Beer-Lambert equation for accumulation. This is paired with alterations they </w:t>
      </w:r>
      <w:r w:rsidR="00F2516C">
        <w:t xml:space="preserve">presented in their second talk, namely the insertion of arbitrary values into the equation to produce what they considered to be more pleasant results. </w:t>
      </w:r>
      <w:r w:rsidR="00530AD6">
        <w:t>The Henyey-Greenstein function used is also as written in their secondary talk</w:t>
      </w:r>
      <w:r w:rsidR="005A7C70">
        <w:t xml:space="preserve"> as seen in Figure 23</w:t>
      </w:r>
      <w:r w:rsidR="002C109A">
        <w:t>.</w:t>
      </w:r>
    </w:p>
    <w:p w14:paraId="5E68B962" w14:textId="16971510" w:rsidR="001C1EE9" w:rsidRDefault="001C1EE9" w:rsidP="001C1EE9">
      <w:pPr>
        <w:pStyle w:val="Subtitle"/>
      </w:pPr>
      <w:r>
        <w:t>5.2.0 Testing</w:t>
      </w:r>
    </w:p>
    <w:p w14:paraId="25AC4374" w14:textId="56441E28" w:rsidR="008118DB" w:rsidRPr="008118DB" w:rsidRDefault="008118DB" w:rsidP="008118DB">
      <w:r>
        <w:t>The primary concern of this paper is regarding the matter of how either solution may perform. To ensure the results of this paper may be reproduced the following specifications about the device on which the artefact will be tested alongside some relevant details regarding the program itself.</w:t>
      </w:r>
    </w:p>
    <w:p w14:paraId="01F8B78F" w14:textId="6A2E39B3" w:rsidR="00531C84" w:rsidRDefault="00731C0F" w:rsidP="00731C0F">
      <w:pPr>
        <w:pStyle w:val="Subtitle"/>
      </w:pPr>
      <w:r>
        <w:t>5.2.1 System and Project Configuration Details</w:t>
      </w:r>
    </w:p>
    <w:p w14:paraId="45556539" w14:textId="62C0B9D7" w:rsidR="00AF7954" w:rsidRDefault="00CE7F70" w:rsidP="00942883">
      <w:r>
        <w:t>All tests</w:t>
      </w:r>
      <w:r w:rsidR="005D3418">
        <w:t xml:space="preserve"> took place</w:t>
      </w:r>
      <w:r>
        <w:t xml:space="preserve"> on an Omen 16-c0xxx </w:t>
      </w:r>
      <w:r w:rsidR="00F050A2">
        <w:t xml:space="preserve">which has an AMD Ryzen 7 5800H 8 core CPU, 16GBs of DDR4 RAM, </w:t>
      </w:r>
      <w:r w:rsidR="0063009E">
        <w:t>an AMD Radeon RX 6600M GPU which has 7.98GBs of GDDR6 VRAM</w:t>
      </w:r>
      <w:r w:rsidR="00B217F5">
        <w:t xml:space="preserve">. The system </w:t>
      </w:r>
      <w:r w:rsidR="00B217F5">
        <w:lastRenderedPageBreak/>
        <w:t>runs Windows 11 23H2. The program was compiled with release flags enabled</w:t>
      </w:r>
      <w:r w:rsidR="006F658D">
        <w:t xml:space="preserve"> and Vulkan validation layers off</w:t>
      </w:r>
      <w:r w:rsidR="00B217F5">
        <w:t>.</w:t>
      </w:r>
      <w:r w:rsidR="00AF7954">
        <w:t xml:space="preserve"> At the time of testing, the only programs running on the system were the artefact itself, </w:t>
      </w:r>
      <w:r w:rsidR="003044B9">
        <w:t>Optick</w:t>
      </w:r>
      <w:r w:rsidR="00E34BF5">
        <w:t xml:space="preserve"> Profiler</w:t>
      </w:r>
      <w:r w:rsidR="003044B9">
        <w:t xml:space="preserve"> and NVIDIA Nsight Graphics. </w:t>
      </w:r>
    </w:p>
    <w:p w14:paraId="5BC2C9A4" w14:textId="5C8D9BC9" w:rsidR="00946505" w:rsidRDefault="00946505" w:rsidP="00946505">
      <w:pPr>
        <w:pStyle w:val="Subtitle"/>
      </w:pPr>
      <w:r>
        <w:t>5.2.2 Testing Tools</w:t>
      </w:r>
    </w:p>
    <w:p w14:paraId="335B47A2" w14:textId="79A29AE3" w:rsidR="002D0806" w:rsidRDefault="00E34BF5" w:rsidP="00942883">
      <w:r>
        <w:t>Optick Profiler is a CPU</w:t>
      </w:r>
      <w:r w:rsidR="00565862">
        <w:t xml:space="preserve"> profiler</w:t>
      </w:r>
      <w:r>
        <w:t xml:space="preserve"> </w:t>
      </w:r>
      <w:r w:rsidR="00506A15">
        <w:t>built specifically for profiling</w:t>
      </w:r>
      <w:r w:rsidR="002D0806">
        <w:t xml:space="preserve"> the performance of games which aims to be as lightweight as possible</w:t>
      </w:r>
      <w:r w:rsidR="00506A15">
        <w:t>.</w:t>
      </w:r>
      <w:r w:rsidR="000707D1">
        <w:t xml:space="preserve"> The aspects of this tool which are particularly useful are </w:t>
      </w:r>
      <w:r w:rsidR="00471548">
        <w:t xml:space="preserve">its ability to distinguish between time spent </w:t>
      </w:r>
      <w:r w:rsidR="00905C49">
        <w:t xml:space="preserve">doing useful work and time spent waiting. This is highly useful in </w:t>
      </w:r>
      <w:r w:rsidR="0041720A">
        <w:t>highlighting bottlenecks in applications.</w:t>
      </w:r>
    </w:p>
    <w:p w14:paraId="4CC10CED" w14:textId="05137EFF" w:rsidR="000552C2" w:rsidRDefault="002D0806" w:rsidP="00942883">
      <w:r>
        <w:t xml:space="preserve">NVIDIA Nsight </w:t>
      </w:r>
      <w:r w:rsidR="00BA329D">
        <w:t>Graphics</w:t>
      </w:r>
      <w:r w:rsidR="00506A15">
        <w:t xml:space="preserve"> </w:t>
      </w:r>
      <w:r w:rsidR="002B15EF">
        <w:t>is a GPU</w:t>
      </w:r>
      <w:r w:rsidR="007A1A1C">
        <w:t xml:space="preserve"> debugger and</w:t>
      </w:r>
      <w:r w:rsidR="002B15EF">
        <w:t xml:space="preserve"> profiler </w:t>
      </w:r>
      <w:r w:rsidR="00BA329D">
        <w:t xml:space="preserve">built to allow for the </w:t>
      </w:r>
      <w:r w:rsidR="003801D7">
        <w:t xml:space="preserve">tacking of GPU performance and the analysis of GPU traces amongst other features. </w:t>
      </w:r>
      <w:r w:rsidR="000C6915">
        <w:t>The use of this tool allows fo</w:t>
      </w:r>
      <w:r w:rsidR="007B6AC3">
        <w:t>r frame times to be monitored</w:t>
      </w:r>
      <w:r w:rsidR="00CF592C">
        <w:t>. In addition, the ability to break down different s</w:t>
      </w:r>
      <w:r w:rsidR="000A26D4">
        <w:t>hader stages allows for detailed</w:t>
      </w:r>
      <w:r w:rsidR="005314F5">
        <w:t xml:space="preserve"> analys</w:t>
      </w:r>
      <w:r w:rsidR="000A26D4">
        <w:t>is</w:t>
      </w:r>
      <w:r w:rsidR="00206174">
        <w:t xml:space="preserve">. As such, specific </w:t>
      </w:r>
      <w:r w:rsidR="000A26D4">
        <w:t xml:space="preserve">bottlenecks in the GPU pipeline itself can be located. The use of these tools in conjunction allows for a holistic approach to be taken with </w:t>
      </w:r>
      <w:r w:rsidR="00753E78">
        <w:t>the analysis of both approaches.</w:t>
      </w:r>
      <w:r w:rsidR="00206174">
        <w:t xml:space="preserve"> </w:t>
      </w:r>
    </w:p>
    <w:p w14:paraId="514A445A" w14:textId="7644A02B" w:rsidR="007F5673" w:rsidRDefault="007F5673" w:rsidP="007F5673">
      <w:pPr>
        <w:pStyle w:val="Subtitle"/>
      </w:pPr>
      <w:r>
        <w:t xml:space="preserve">5.2.3 Primary </w:t>
      </w:r>
      <w:r w:rsidR="00E0189F">
        <w:t xml:space="preserve">Testing </w:t>
      </w:r>
      <w:r w:rsidR="0053513D">
        <w:t>Aims</w:t>
      </w:r>
    </w:p>
    <w:p w14:paraId="5C93480C" w14:textId="6619EC09" w:rsidR="00626A0C" w:rsidRPr="00942883" w:rsidRDefault="00F92602" w:rsidP="00942883">
      <w:r>
        <w:t xml:space="preserve">These tools have been chosen primarily for the fact that in combination they allow for </w:t>
      </w:r>
      <w:r w:rsidR="002546FB">
        <w:t xml:space="preserve">great insight into the behaviour of both the CPU and the GPU. </w:t>
      </w:r>
      <w:r w:rsidR="00924B63">
        <w:t>The primary goal of this paper is to establish under what circumstances either approach may be useful to a developer</w:t>
      </w:r>
      <w:r w:rsidR="000C6915">
        <w:t xml:space="preserve">. As such, testing will aim to </w:t>
      </w:r>
      <w:r w:rsidR="003A493C">
        <w:t>measure the performance of each approach in terms of frame times, frame variance, CPU vs GPU bottlenecks</w:t>
      </w:r>
      <w:r w:rsidR="00C37605">
        <w:t xml:space="preserve"> and memory usage. This should allow for a developer to gain a comprehensive understanding </w:t>
      </w:r>
      <w:r w:rsidR="00B45AF2">
        <w:t>of the benefits and drawbacks of each approach.</w:t>
      </w:r>
    </w:p>
    <w:p w14:paraId="1D02B399" w14:textId="5A817EFA" w:rsidR="00461092" w:rsidRDefault="00EE63E8" w:rsidP="00461092">
      <w:pPr>
        <w:pStyle w:val="Heading2"/>
      </w:pPr>
      <w:r>
        <w:t xml:space="preserve">6.0.0 </w:t>
      </w:r>
      <w:r w:rsidR="00461092">
        <w:t>Results and Findings</w:t>
      </w:r>
      <w:r w:rsidR="007A262D">
        <w:t xml:space="preserve"> </w:t>
      </w:r>
    </w:p>
    <w:p w14:paraId="16F52721" w14:textId="1AE9006E" w:rsidR="00954BFB" w:rsidRDefault="00954BFB" w:rsidP="00954BFB">
      <w:pPr>
        <w:pStyle w:val="Subtitle"/>
      </w:pPr>
      <w:r>
        <w:t xml:space="preserve">6.1.0 </w:t>
      </w:r>
      <w:r w:rsidR="00B638E4">
        <w:t>Volumetric Testing</w:t>
      </w:r>
    </w:p>
    <w:p w14:paraId="41D785AF" w14:textId="771A4033" w:rsidR="00D748F1" w:rsidRPr="00D748F1" w:rsidRDefault="00D748F1" w:rsidP="00D748F1">
      <w:r>
        <w:t xml:space="preserve">The research artefact used for all testing can be found at: </w:t>
      </w:r>
      <w:hyperlink r:id="rId32">
        <w:r w:rsidRPr="703D85CA">
          <w:rPr>
            <w:rStyle w:val="Hyperlink"/>
          </w:rPr>
          <w:t>https://github.com/rhysaelliott/FYP-Cloud-Rendering</w:t>
        </w:r>
      </w:hyperlink>
      <w:r>
        <w:t>.</w:t>
      </w:r>
    </w:p>
    <w:p w14:paraId="15CEF2FF" w14:textId="34F72DD4" w:rsidR="00CD22A3" w:rsidRDefault="00341F75" w:rsidP="00CD22A3">
      <w:r>
        <w:t xml:space="preserve">The research artefact uses a linear ray-marching algorithm </w:t>
      </w:r>
      <w:r w:rsidR="00C313C3">
        <w:t xml:space="preserve">in the implementation of volumetric rendering which can cause </w:t>
      </w:r>
      <w:r w:rsidR="00407A02">
        <w:t>great frame</w:t>
      </w:r>
      <w:r w:rsidR="0023362A">
        <w:t xml:space="preserve"> time</w:t>
      </w:r>
      <w:r w:rsidR="00407A02">
        <w:t xml:space="preserve"> </w:t>
      </w:r>
      <w:r w:rsidR="00930181">
        <w:t>variances</w:t>
      </w:r>
      <w:r w:rsidR="0023362A">
        <w:t xml:space="preserve"> depending on specific factors. The</w:t>
      </w:r>
      <w:r w:rsidR="00CC4B0A">
        <w:t xml:space="preserve"> primary</w:t>
      </w:r>
      <w:r w:rsidR="0023362A">
        <w:t xml:space="preserve"> factors </w:t>
      </w:r>
      <w:r w:rsidR="00CC4B0A">
        <w:t>are</w:t>
      </w:r>
      <w:r w:rsidR="00606D22">
        <w:t xml:space="preserve"> the distance of the camera from the voxel grid</w:t>
      </w:r>
      <w:r w:rsidR="00CC4B0A">
        <w:t xml:space="preserve"> and</w:t>
      </w:r>
      <w:r w:rsidR="00606D22">
        <w:t xml:space="preserve"> </w:t>
      </w:r>
      <w:r w:rsidR="00331361">
        <w:t xml:space="preserve">the density </w:t>
      </w:r>
      <w:r w:rsidR="00CC4B0A">
        <w:t xml:space="preserve">makeup of the grid. </w:t>
      </w:r>
      <w:r w:rsidR="00970B66">
        <w:t xml:space="preserve">As such, three types of volumetric render </w:t>
      </w:r>
      <w:r w:rsidR="00C313C3">
        <w:t>are</w:t>
      </w:r>
      <w:r w:rsidR="00970B66">
        <w:t xml:space="preserve"> be compared: a worst case, an average case and a best case. This will allow for the frame variances that</w:t>
      </w:r>
      <w:r w:rsidR="00C27183">
        <w:t xml:space="preserve"> can occur under regular use of this method be shown.</w:t>
      </w:r>
      <w:r w:rsidR="00BD475A">
        <w:t xml:space="preserve"> </w:t>
      </w:r>
    </w:p>
    <w:p w14:paraId="3E0DAC8B" w14:textId="492F800D" w:rsidR="00C936F6" w:rsidRDefault="00C936F6" w:rsidP="00CD22A3">
      <w:r>
        <w:t xml:space="preserve">The first </w:t>
      </w:r>
      <w:r w:rsidR="00AC3DCC">
        <w:t xml:space="preserve">worst-case </w:t>
      </w:r>
      <w:r>
        <w:t>scenario is be referred to as the ‘Suboptimal Volumetric’. For this scenario, the density multiplier value is set to 0. This mimics the worst-case scenario where every raymarch must travel its full potential distance instead of exiting early. To examine volumetric rendering under assumed normal use, the default values as found in the repository will be used. This</w:t>
      </w:r>
      <w:r w:rsidR="002F65DE">
        <w:t xml:space="preserve"> average case</w:t>
      </w:r>
      <w:r>
        <w:t xml:space="preserve"> will be referred to as the ‘Standard Volumetric’. For the last scenario, the height map factor is set to 1. This creates a very dense voxel grid which means that all rays will exit early. This</w:t>
      </w:r>
      <w:r w:rsidR="002F65DE">
        <w:t xml:space="preserve"> best-case</w:t>
      </w:r>
      <w:r>
        <w:t xml:space="preserve"> is considered the ‘Optimal Volumetric’. </w:t>
      </w:r>
    </w:p>
    <w:p w14:paraId="5DB04358" w14:textId="3E67EA05" w:rsidR="00386AB0" w:rsidRDefault="00AB1162" w:rsidP="00BD475A">
      <w:r>
        <w:t>All volumetric settings are as found in</w:t>
      </w:r>
      <w:r w:rsidR="00D748F1">
        <w:t xml:space="preserve"> the repo for the research artefact</w:t>
      </w:r>
      <w:r>
        <w:t xml:space="preserve"> </w:t>
      </w:r>
      <w:r w:rsidR="003F7DA4">
        <w:t xml:space="preserve">unless stated otherwise. In all tests the </w:t>
      </w:r>
      <w:r w:rsidR="007C55B2">
        <w:t xml:space="preserve">cloud speed and detail speed has been set to 0 to reduce randomness. In addition, for all volumetric tests </w:t>
      </w:r>
      <w:r w:rsidR="00EE28B9">
        <w:t xml:space="preserve">the call to the draw_geometry function inside </w:t>
      </w:r>
      <w:r w:rsidR="00EE28B9">
        <w:lastRenderedPageBreak/>
        <w:t>of the draw function has been commented out</w:t>
      </w:r>
      <w:r w:rsidR="00D7740E">
        <w:t>.</w:t>
      </w:r>
      <w:r w:rsidR="00C313C3">
        <w:t xml:space="preserve"> </w:t>
      </w:r>
      <w:r w:rsidR="00D7740E">
        <w:t>M</w:t>
      </w:r>
      <w:r w:rsidR="00C313C3">
        <w:t>eaning that</w:t>
      </w:r>
      <w:r w:rsidR="00D7740E">
        <w:t>,</w:t>
      </w:r>
      <w:r w:rsidR="00C313C3">
        <w:t xml:space="preserve"> for a volumetric test</w:t>
      </w:r>
      <w:r w:rsidR="00D7740E">
        <w:t xml:space="preserve">, the billboards will not be </w:t>
      </w:r>
      <w:r w:rsidR="008612D7">
        <w:t xml:space="preserve">sorted or </w:t>
      </w:r>
      <w:r w:rsidR="00D7740E">
        <w:t>rendered</w:t>
      </w:r>
      <w:r w:rsidR="00EE28B9">
        <w:t xml:space="preserve">. </w:t>
      </w:r>
      <w:r w:rsidR="00F341F8">
        <w:t>The default camera position was used in every test and the camera was never moved.</w:t>
      </w:r>
    </w:p>
    <w:p w14:paraId="27F904BC" w14:textId="20F4E66D" w:rsidR="00C96C57" w:rsidRDefault="00C96C57" w:rsidP="00C96C57">
      <w:pPr>
        <w:pStyle w:val="Subtitle"/>
      </w:pPr>
      <w:r>
        <w:rPr>
          <w:noProof/>
        </w:rPr>
        <mc:AlternateContent>
          <mc:Choice Requires="wps">
            <w:drawing>
              <wp:anchor distT="45720" distB="45720" distL="114300" distR="114300" simplePos="0" relativeHeight="251658257" behindDoc="0" locked="0" layoutInCell="1" allowOverlap="1" wp14:anchorId="6F050BD6" wp14:editId="0FBA4688">
                <wp:simplePos x="0" y="0"/>
                <wp:positionH relativeFrom="margin">
                  <wp:align>center</wp:align>
                </wp:positionH>
                <wp:positionV relativeFrom="paragraph">
                  <wp:posOffset>276769</wp:posOffset>
                </wp:positionV>
                <wp:extent cx="5453380" cy="3314700"/>
                <wp:effectExtent l="0" t="0" r="13970" b="19050"/>
                <wp:wrapSquare wrapText="bothSides"/>
                <wp:docPr id="8209991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3380" cy="3314700"/>
                        </a:xfrm>
                        <a:prstGeom prst="rect">
                          <a:avLst/>
                        </a:prstGeom>
                        <a:solidFill>
                          <a:srgbClr val="FFFFFF"/>
                        </a:solidFill>
                        <a:ln w="9525">
                          <a:solidFill>
                            <a:srgbClr val="000000"/>
                          </a:solidFill>
                          <a:miter lim="800000"/>
                          <a:headEnd/>
                          <a:tailEnd/>
                        </a:ln>
                      </wps:spPr>
                      <wps:txbx>
                        <w:txbxContent>
                          <w:p w14:paraId="23C9C395" w14:textId="1AA87343" w:rsidR="00C96C57" w:rsidRDefault="005917E3" w:rsidP="00C96C57">
                            <w:pPr>
                              <w:jc w:val="center"/>
                            </w:pPr>
                            <w:r>
                              <w:rPr>
                                <w:noProof/>
                              </w:rPr>
                              <w:drawing>
                                <wp:inline distT="0" distB="0" distL="0" distR="0" wp14:anchorId="00501C1F" wp14:editId="51A46668">
                                  <wp:extent cx="4992491" cy="2876273"/>
                                  <wp:effectExtent l="0" t="0" r="0" b="635"/>
                                  <wp:docPr id="47840794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00117" cy="2880667"/>
                                          </a:xfrm>
                                          <a:prstGeom prst="rect">
                                            <a:avLst/>
                                          </a:prstGeom>
                                          <a:noFill/>
                                          <a:ln>
                                            <a:noFill/>
                                          </a:ln>
                                        </pic:spPr>
                                      </pic:pic>
                                    </a:graphicData>
                                  </a:graphic>
                                </wp:inline>
                              </w:drawing>
                            </w:r>
                          </w:p>
                          <w:p w14:paraId="0E6100C6" w14:textId="00DBC60A" w:rsidR="00C96C57" w:rsidRPr="000B7D2E" w:rsidRDefault="00C96C57" w:rsidP="00C96C57">
                            <w:pPr>
                              <w:jc w:val="center"/>
                              <w:rPr>
                                <w:i/>
                                <w:iCs/>
                              </w:rPr>
                            </w:pPr>
                            <w:r>
                              <w:rPr>
                                <w:i/>
                                <w:iCs/>
                              </w:rPr>
                              <w:t>Figure 24</w:t>
                            </w:r>
                          </w:p>
                          <w:p w14:paraId="3A677702" w14:textId="77777777" w:rsidR="00C96C57" w:rsidRDefault="00C96C57" w:rsidP="00C96C57">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050BD6" id="_x0000_s1045" type="#_x0000_t202" style="position:absolute;margin-left:0;margin-top:21.8pt;width:429.4pt;height:261pt;z-index:251658257;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">
                <v:textbox>
                  <w:txbxContent>
                    <w:p w14:paraId="23C9C395" w14:textId="1AA87343" w:rsidR="00C96C57" w:rsidRDefault="005917E3" w:rsidP="00C96C57">
                      <w:pPr>
                        <w:jc w:val="center"/>
                      </w:pPr>
                      <w:r>
                        <w:rPr>
                          <w:noProof/>
                        </w:rPr>
                        <w:drawing>
                          <wp:inline distT="0" distB="0" distL="0" distR="0" wp14:anchorId="00501C1F" wp14:editId="51A46668">
                            <wp:extent cx="4992491" cy="2876273"/>
                            <wp:effectExtent l="0" t="0" r="0" b="635"/>
                            <wp:docPr id="47840794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00117" cy="2880667"/>
                                    </a:xfrm>
                                    <a:prstGeom prst="rect">
                                      <a:avLst/>
                                    </a:prstGeom>
                                    <a:noFill/>
                                    <a:ln>
                                      <a:noFill/>
                                    </a:ln>
                                  </pic:spPr>
                                </pic:pic>
                              </a:graphicData>
                            </a:graphic>
                          </wp:inline>
                        </w:drawing>
                      </w:r>
                    </w:p>
                    <w:p w14:paraId="0E6100C6" w14:textId="00DBC60A" w:rsidR="00C96C57" w:rsidRPr="000B7D2E" w:rsidRDefault="00C96C57" w:rsidP="00C96C57">
                      <w:pPr>
                        <w:jc w:val="center"/>
                        <w:rPr>
                          <w:i/>
                          <w:iCs/>
                        </w:rPr>
                      </w:pPr>
                      <w:r>
                        <w:rPr>
                          <w:i/>
                          <w:iCs/>
                        </w:rPr>
                        <w:t>Figure 24</w:t>
                      </w:r>
                    </w:p>
                    <w:p w14:paraId="3A677702" w14:textId="77777777" w:rsidR="00C96C57" w:rsidRDefault="00C96C57" w:rsidP="00C96C57">
                      <w:pPr>
                        <w:jc w:val="center"/>
                      </w:pPr>
                    </w:p>
                  </w:txbxContent>
                </v:textbox>
                <w10:wrap type="square" anchorx="margin"/>
              </v:shape>
            </w:pict>
          </mc:Fallback>
        </mc:AlternateContent>
      </w:r>
      <w:r w:rsidR="00B16604">
        <w:t>6.1.1 Frame Time Volumetric Test</w:t>
      </w:r>
    </w:p>
    <w:p w14:paraId="43705B7D" w14:textId="4505E353" w:rsidR="006A1EAE" w:rsidRPr="00F86CE4" w:rsidRDefault="006A1EAE" w:rsidP="006A1EAE">
      <w:r>
        <w:t>This test measure</w:t>
      </w:r>
      <w:r w:rsidR="00F3126A">
        <w:t>s</w:t>
      </w:r>
      <w:r>
        <w:t xml:space="preserve"> frame time. The values presented in </w:t>
      </w:r>
      <w:r w:rsidR="00F3126A">
        <w:t>Figure 24</w:t>
      </w:r>
      <w:r>
        <w:t xml:space="preserve"> were provided via the use of the Optick profiler. The frame time refers to the total amount of time taken to complete all</w:t>
      </w:r>
      <w:r w:rsidR="00C02847">
        <w:t xml:space="preserve"> </w:t>
      </w:r>
      <w:r>
        <w:t>instructions for one frame</w:t>
      </w:r>
      <w:r w:rsidR="00C02847">
        <w:t xml:space="preserve"> across both the CPU and GPU</w:t>
      </w:r>
      <w:r>
        <w:t xml:space="preserve">. The frame chosen was that </w:t>
      </w:r>
      <w:r w:rsidR="006001C9">
        <w:t xml:space="preserve">which </w:t>
      </w:r>
      <w:r>
        <w:t>displayed medi</w:t>
      </w:r>
      <w:r w:rsidR="006001C9">
        <w:t>an</w:t>
      </w:r>
      <w:r>
        <w:t xml:space="preserve"> performance.</w:t>
      </w:r>
    </w:p>
    <w:p w14:paraId="7C6DF388" w14:textId="12F40BB5" w:rsidR="009B31F9" w:rsidRDefault="009B31F9" w:rsidP="006A1EAE">
      <w:pPr>
        <w:pStyle w:val="Subtitle"/>
      </w:pPr>
      <w:r>
        <w:rPr>
          <w:noProof/>
        </w:rPr>
        <mc:AlternateContent>
          <mc:Choice Requires="wps">
            <w:drawing>
              <wp:anchor distT="45720" distB="45720" distL="114300" distR="114300" simplePos="0" relativeHeight="251658258" behindDoc="0" locked="0" layoutInCell="1" allowOverlap="1" wp14:anchorId="4722A2AE" wp14:editId="3771D993">
                <wp:simplePos x="0" y="0"/>
                <wp:positionH relativeFrom="margin">
                  <wp:align>center</wp:align>
                </wp:positionH>
                <wp:positionV relativeFrom="paragraph">
                  <wp:posOffset>357596</wp:posOffset>
                </wp:positionV>
                <wp:extent cx="5453380" cy="3314700"/>
                <wp:effectExtent l="0" t="0" r="13970" b="19050"/>
                <wp:wrapSquare wrapText="bothSides"/>
                <wp:docPr id="14639470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3380" cy="3314700"/>
                        </a:xfrm>
                        <a:prstGeom prst="rect">
                          <a:avLst/>
                        </a:prstGeom>
                        <a:solidFill>
                          <a:srgbClr val="FFFFFF"/>
                        </a:solidFill>
                        <a:ln w="9525">
                          <a:solidFill>
                            <a:srgbClr val="000000"/>
                          </a:solidFill>
                          <a:miter lim="800000"/>
                          <a:headEnd/>
                          <a:tailEnd/>
                        </a:ln>
                      </wps:spPr>
                      <wps:txbx>
                        <w:txbxContent>
                          <w:p w14:paraId="2CF19BD3" w14:textId="7552EA2B" w:rsidR="009B31F9" w:rsidRDefault="005917E3" w:rsidP="009B31F9">
                            <w:pPr>
                              <w:jc w:val="center"/>
                            </w:pPr>
                            <w:r>
                              <w:rPr>
                                <w:noProof/>
                              </w:rPr>
                              <w:drawing>
                                <wp:inline distT="0" distB="0" distL="0" distR="0" wp14:anchorId="1F897C28" wp14:editId="431294E2">
                                  <wp:extent cx="4736177" cy="2896713"/>
                                  <wp:effectExtent l="0" t="0" r="7620" b="0"/>
                                  <wp:docPr id="290340065"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47384" cy="2903567"/>
                                          </a:xfrm>
                                          <a:prstGeom prst="rect">
                                            <a:avLst/>
                                          </a:prstGeom>
                                          <a:noFill/>
                                          <a:ln>
                                            <a:noFill/>
                                          </a:ln>
                                        </pic:spPr>
                                      </pic:pic>
                                    </a:graphicData>
                                  </a:graphic>
                                </wp:inline>
                              </w:drawing>
                            </w:r>
                          </w:p>
                          <w:p w14:paraId="4BF3A805" w14:textId="1E61B57C" w:rsidR="009B31F9" w:rsidRPr="000B7D2E" w:rsidRDefault="009B31F9" w:rsidP="009B31F9">
                            <w:pPr>
                              <w:jc w:val="center"/>
                              <w:rPr>
                                <w:i/>
                                <w:iCs/>
                              </w:rPr>
                            </w:pPr>
                            <w:r>
                              <w:rPr>
                                <w:i/>
                                <w:iCs/>
                              </w:rPr>
                              <w:t>Figure 25</w:t>
                            </w:r>
                          </w:p>
                          <w:p w14:paraId="5D81B4C3" w14:textId="77777777" w:rsidR="009B31F9" w:rsidRDefault="009B31F9" w:rsidP="009B31F9">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22A2AE" id="_x0000_s1046" type="#_x0000_t202" style="position:absolute;margin-left:0;margin-top:28.15pt;width:429.4pt;height:261pt;z-index:25165825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">
                <v:textbox>
                  <w:txbxContent>
                    <w:p w14:paraId="2CF19BD3" w14:textId="7552EA2B" w:rsidR="009B31F9" w:rsidRDefault="005917E3" w:rsidP="009B31F9">
                      <w:pPr>
                        <w:jc w:val="center"/>
                      </w:pPr>
                      <w:r>
                        <w:rPr>
                          <w:noProof/>
                        </w:rPr>
                        <w:drawing>
                          <wp:inline distT="0" distB="0" distL="0" distR="0" wp14:anchorId="1F897C28" wp14:editId="431294E2">
                            <wp:extent cx="4736177" cy="2896713"/>
                            <wp:effectExtent l="0" t="0" r="7620" b="0"/>
                            <wp:docPr id="290340065"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47384" cy="2903567"/>
                                    </a:xfrm>
                                    <a:prstGeom prst="rect">
                                      <a:avLst/>
                                    </a:prstGeom>
                                    <a:noFill/>
                                    <a:ln>
                                      <a:noFill/>
                                    </a:ln>
                                  </pic:spPr>
                                </pic:pic>
                              </a:graphicData>
                            </a:graphic>
                          </wp:inline>
                        </w:drawing>
                      </w:r>
                    </w:p>
                    <w:p w14:paraId="4BF3A805" w14:textId="1E61B57C" w:rsidR="009B31F9" w:rsidRPr="000B7D2E" w:rsidRDefault="009B31F9" w:rsidP="009B31F9">
                      <w:pPr>
                        <w:jc w:val="center"/>
                        <w:rPr>
                          <w:i/>
                          <w:iCs/>
                        </w:rPr>
                      </w:pPr>
                      <w:r>
                        <w:rPr>
                          <w:i/>
                          <w:iCs/>
                        </w:rPr>
                        <w:t>Figure 25</w:t>
                      </w:r>
                    </w:p>
                    <w:p w14:paraId="5D81B4C3" w14:textId="77777777" w:rsidR="009B31F9" w:rsidRDefault="009B31F9" w:rsidP="009B31F9">
                      <w:pPr>
                        <w:jc w:val="center"/>
                      </w:pPr>
                    </w:p>
                  </w:txbxContent>
                </v:textbox>
                <w10:wrap type="square" anchorx="margin"/>
              </v:shape>
            </w:pict>
          </mc:Fallback>
        </mc:AlternateContent>
      </w:r>
      <w:r w:rsidR="003C5D8A">
        <w:t>6.1.2 Compute Shader Volumetric Test</w:t>
      </w:r>
    </w:p>
    <w:p w14:paraId="17B3F2C2" w14:textId="7F37EC39" w:rsidR="00E919BA" w:rsidRDefault="00E919BA" w:rsidP="006A1EAE">
      <w:pPr>
        <w:pStyle w:val="Subtitle"/>
      </w:pPr>
    </w:p>
    <w:p w14:paraId="15EC7FDA" w14:textId="3F7552BE" w:rsidR="009B31F9" w:rsidRPr="009B31F9" w:rsidRDefault="009B31F9" w:rsidP="009B31F9"/>
    <w:p w14:paraId="5B4AF512" w14:textId="40ED68EC" w:rsidR="006A1EAE" w:rsidRPr="006A1EAE" w:rsidRDefault="006A1EAE" w:rsidP="006A1EAE">
      <w:r>
        <w:t xml:space="preserve">This test measures the time taken to complete the voxel generation shader. The values presented in </w:t>
      </w:r>
      <w:r w:rsidR="00623903">
        <w:t>Figure 25</w:t>
      </w:r>
      <w:r>
        <w:t xml:space="preserve"> were taken from a frame captured using NVIDIA Nsight. </w:t>
      </w:r>
    </w:p>
    <w:p w14:paraId="440A9871" w14:textId="435FC69E" w:rsidR="00B02D88" w:rsidRDefault="001572D8" w:rsidP="003C5D8A">
      <w:pPr>
        <w:pStyle w:val="Subtitle"/>
      </w:pPr>
      <w:r>
        <w:rPr>
          <w:noProof/>
        </w:rPr>
        <mc:AlternateContent>
          <mc:Choice Requires="wps">
            <w:drawing>
              <wp:anchor distT="45720" distB="45720" distL="114300" distR="114300" simplePos="0" relativeHeight="251658259" behindDoc="0" locked="0" layoutInCell="1" allowOverlap="1" wp14:anchorId="59A05B78" wp14:editId="49BC6170">
                <wp:simplePos x="0" y="0"/>
                <wp:positionH relativeFrom="margin">
                  <wp:align>center</wp:align>
                </wp:positionH>
                <wp:positionV relativeFrom="paragraph">
                  <wp:posOffset>323668</wp:posOffset>
                </wp:positionV>
                <wp:extent cx="5453380" cy="3314700"/>
                <wp:effectExtent l="0" t="0" r="13970" b="19050"/>
                <wp:wrapSquare wrapText="bothSides"/>
                <wp:docPr id="20903464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3380" cy="3314700"/>
                        </a:xfrm>
                        <a:prstGeom prst="rect">
                          <a:avLst/>
                        </a:prstGeom>
                        <a:solidFill>
                          <a:srgbClr val="FFFFFF"/>
                        </a:solidFill>
                        <a:ln w="9525">
                          <a:solidFill>
                            <a:srgbClr val="000000"/>
                          </a:solidFill>
                          <a:miter lim="800000"/>
                          <a:headEnd/>
                          <a:tailEnd/>
                        </a:ln>
                      </wps:spPr>
                      <wps:txbx>
                        <w:txbxContent>
                          <w:p w14:paraId="64C01C44" w14:textId="45D49096" w:rsidR="001572D8" w:rsidRDefault="00B26EA9" w:rsidP="001572D8">
                            <w:pPr>
                              <w:jc w:val="center"/>
                            </w:pPr>
                            <w:r>
                              <w:rPr>
                                <w:noProof/>
                              </w:rPr>
                              <w:drawing>
                                <wp:inline distT="0" distB="0" distL="0" distR="0" wp14:anchorId="1BBBE514" wp14:editId="458DBB21">
                                  <wp:extent cx="4732187" cy="2894273"/>
                                  <wp:effectExtent l="0" t="0" r="0" b="1905"/>
                                  <wp:docPr id="133416629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35597" cy="2896358"/>
                                          </a:xfrm>
                                          <a:prstGeom prst="rect">
                                            <a:avLst/>
                                          </a:prstGeom>
                                          <a:noFill/>
                                          <a:ln>
                                            <a:noFill/>
                                          </a:ln>
                                        </pic:spPr>
                                      </pic:pic>
                                    </a:graphicData>
                                  </a:graphic>
                                </wp:inline>
                              </w:drawing>
                            </w:r>
                          </w:p>
                          <w:p w14:paraId="39093E43" w14:textId="3D5E20B4" w:rsidR="001572D8" w:rsidRPr="000B7D2E" w:rsidRDefault="001572D8" w:rsidP="001572D8">
                            <w:pPr>
                              <w:jc w:val="center"/>
                              <w:rPr>
                                <w:i/>
                                <w:iCs/>
                              </w:rPr>
                            </w:pPr>
                            <w:r>
                              <w:rPr>
                                <w:i/>
                                <w:iCs/>
                              </w:rPr>
                              <w:t>Figure 26</w:t>
                            </w:r>
                          </w:p>
                          <w:p w14:paraId="32A656D9" w14:textId="77777777" w:rsidR="001572D8" w:rsidRDefault="001572D8" w:rsidP="001572D8">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A05B78" id="_x0000_s1047" type="#_x0000_t202" style="position:absolute;margin-left:0;margin-top:25.5pt;width:429.4pt;height:261pt;z-index:251658259;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">
                <v:textbox>
                  <w:txbxContent>
                    <w:p w14:paraId="64C01C44" w14:textId="45D49096" w:rsidR="001572D8" w:rsidRDefault="00B26EA9" w:rsidP="001572D8">
                      <w:pPr>
                        <w:jc w:val="center"/>
                      </w:pPr>
                      <w:r>
                        <w:rPr>
                          <w:noProof/>
                        </w:rPr>
                        <w:drawing>
                          <wp:inline distT="0" distB="0" distL="0" distR="0" wp14:anchorId="1BBBE514" wp14:editId="458DBB21">
                            <wp:extent cx="4732187" cy="2894273"/>
                            <wp:effectExtent l="0" t="0" r="0" b="1905"/>
                            <wp:docPr id="133416629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35597" cy="2896358"/>
                                    </a:xfrm>
                                    <a:prstGeom prst="rect">
                                      <a:avLst/>
                                    </a:prstGeom>
                                    <a:noFill/>
                                    <a:ln>
                                      <a:noFill/>
                                    </a:ln>
                                  </pic:spPr>
                                </pic:pic>
                              </a:graphicData>
                            </a:graphic>
                          </wp:inline>
                        </w:drawing>
                      </w:r>
                    </w:p>
                    <w:p w14:paraId="39093E43" w14:textId="3D5E20B4" w:rsidR="001572D8" w:rsidRPr="000B7D2E" w:rsidRDefault="001572D8" w:rsidP="001572D8">
                      <w:pPr>
                        <w:jc w:val="center"/>
                        <w:rPr>
                          <w:i/>
                          <w:iCs/>
                        </w:rPr>
                      </w:pPr>
                      <w:r>
                        <w:rPr>
                          <w:i/>
                          <w:iCs/>
                        </w:rPr>
                        <w:t>Figure 26</w:t>
                      </w:r>
                    </w:p>
                    <w:p w14:paraId="32A656D9" w14:textId="77777777" w:rsidR="001572D8" w:rsidRDefault="001572D8" w:rsidP="001572D8">
                      <w:pPr>
                        <w:jc w:val="center"/>
                      </w:pPr>
                    </w:p>
                  </w:txbxContent>
                </v:textbox>
                <w10:wrap type="square" anchorx="margin"/>
              </v:shape>
            </w:pict>
          </mc:Fallback>
        </mc:AlternateContent>
      </w:r>
      <w:r w:rsidR="003C5D8A">
        <w:t xml:space="preserve">6.1.3 </w:t>
      </w:r>
      <w:r w:rsidR="00B02D88">
        <w:t>Raymarch</w:t>
      </w:r>
      <w:r w:rsidR="00000B40">
        <w:t xml:space="preserve"> Shader</w:t>
      </w:r>
      <w:r w:rsidR="003C5D8A">
        <w:t xml:space="preserve"> Time Volumetric Test</w:t>
      </w:r>
    </w:p>
    <w:p w14:paraId="294A3DAA" w14:textId="41B0DEC7" w:rsidR="003C5D8A" w:rsidRDefault="003C5D8A" w:rsidP="003C5D8A">
      <w:pPr>
        <w:pStyle w:val="Subtitle"/>
      </w:pPr>
    </w:p>
    <w:p w14:paraId="0C16630B" w14:textId="091E9EF2" w:rsidR="006A1EAE" w:rsidRPr="000559FC" w:rsidRDefault="006A1EAE" w:rsidP="006A1EAE">
      <w:r>
        <w:t xml:space="preserve">Similarly to the prior test, the values found in </w:t>
      </w:r>
      <w:r w:rsidR="00623903">
        <w:t>Figure 26</w:t>
      </w:r>
      <w:r>
        <w:t xml:space="preserve"> came from the same captured frame as the previous test and the frame was captured using NVIDIA Nsight. The value corresponds to the time taken for the</w:t>
      </w:r>
      <w:r w:rsidR="00993FBD">
        <w:t xml:space="preserve"> vertex and pixel shader where raymarching takes place to complete</w:t>
      </w:r>
      <w:r>
        <w:t xml:space="preserve">.  </w:t>
      </w:r>
    </w:p>
    <w:p w14:paraId="0B07E9F9" w14:textId="54FB53DF" w:rsidR="00B02D88" w:rsidRDefault="00CE0E32" w:rsidP="000247C2">
      <w:pPr>
        <w:pStyle w:val="Subtitle"/>
      </w:pPr>
      <w:r>
        <w:rPr>
          <w:noProof/>
        </w:rPr>
        <w:lastRenderedPageBreak/>
        <mc:AlternateContent>
          <mc:Choice Requires="wps">
            <w:drawing>
              <wp:anchor distT="45720" distB="45720" distL="114300" distR="114300" simplePos="0" relativeHeight="251658260" behindDoc="0" locked="0" layoutInCell="1" allowOverlap="1" wp14:anchorId="086F6112" wp14:editId="0BE5F96A">
                <wp:simplePos x="0" y="0"/>
                <wp:positionH relativeFrom="margin">
                  <wp:align>center</wp:align>
                </wp:positionH>
                <wp:positionV relativeFrom="paragraph">
                  <wp:posOffset>364580</wp:posOffset>
                </wp:positionV>
                <wp:extent cx="5453380" cy="3314700"/>
                <wp:effectExtent l="0" t="0" r="13970" b="19050"/>
                <wp:wrapSquare wrapText="bothSides"/>
                <wp:docPr id="2731018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3380" cy="3314700"/>
                        </a:xfrm>
                        <a:prstGeom prst="rect">
                          <a:avLst/>
                        </a:prstGeom>
                        <a:solidFill>
                          <a:srgbClr val="FFFFFF"/>
                        </a:solidFill>
                        <a:ln w="9525">
                          <a:solidFill>
                            <a:srgbClr val="000000"/>
                          </a:solidFill>
                          <a:miter lim="800000"/>
                          <a:headEnd/>
                          <a:tailEnd/>
                        </a:ln>
                      </wps:spPr>
                      <wps:txbx>
                        <w:txbxContent>
                          <w:p w14:paraId="29D0770E" w14:textId="57D644DE" w:rsidR="00864502" w:rsidRDefault="00B26EA9" w:rsidP="00864502">
                            <w:pPr>
                              <w:jc w:val="center"/>
                            </w:pPr>
                            <w:r>
                              <w:rPr>
                                <w:noProof/>
                              </w:rPr>
                              <w:drawing>
                                <wp:inline distT="0" distB="0" distL="0" distR="0" wp14:anchorId="37E00E13" wp14:editId="602901B7">
                                  <wp:extent cx="4745536" cy="2908739"/>
                                  <wp:effectExtent l="0" t="0" r="0" b="6350"/>
                                  <wp:docPr id="1720128416"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60768" cy="2918075"/>
                                          </a:xfrm>
                                          <a:prstGeom prst="rect">
                                            <a:avLst/>
                                          </a:prstGeom>
                                          <a:noFill/>
                                          <a:ln>
                                            <a:noFill/>
                                          </a:ln>
                                        </pic:spPr>
                                      </pic:pic>
                                    </a:graphicData>
                                  </a:graphic>
                                </wp:inline>
                              </w:drawing>
                            </w:r>
                          </w:p>
                          <w:p w14:paraId="3D742A7B" w14:textId="2A0EDE97" w:rsidR="00864502" w:rsidRPr="000B7D2E" w:rsidRDefault="00864502" w:rsidP="00864502">
                            <w:pPr>
                              <w:jc w:val="center"/>
                              <w:rPr>
                                <w:i/>
                                <w:iCs/>
                              </w:rPr>
                            </w:pPr>
                            <w:r>
                              <w:rPr>
                                <w:i/>
                                <w:iCs/>
                              </w:rPr>
                              <w:t>Figure 27</w:t>
                            </w:r>
                          </w:p>
                          <w:p w14:paraId="2C8E74B8" w14:textId="77777777" w:rsidR="00864502" w:rsidRDefault="00864502" w:rsidP="00864502">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6F6112" id="_x0000_s1048" type="#_x0000_t202" style="position:absolute;margin-left:0;margin-top:28.7pt;width:429.4pt;height:261pt;z-index:25165826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">
                <v:textbox>
                  <w:txbxContent>
                    <w:p w14:paraId="29D0770E" w14:textId="57D644DE" w:rsidR="00864502" w:rsidRDefault="00B26EA9" w:rsidP="00864502">
                      <w:pPr>
                        <w:jc w:val="center"/>
                      </w:pPr>
                      <w:r>
                        <w:rPr>
                          <w:noProof/>
                        </w:rPr>
                        <w:drawing>
                          <wp:inline distT="0" distB="0" distL="0" distR="0" wp14:anchorId="37E00E13" wp14:editId="602901B7">
                            <wp:extent cx="4745536" cy="2908739"/>
                            <wp:effectExtent l="0" t="0" r="0" b="6350"/>
                            <wp:docPr id="1720128416"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60768" cy="2918075"/>
                                    </a:xfrm>
                                    <a:prstGeom prst="rect">
                                      <a:avLst/>
                                    </a:prstGeom>
                                    <a:noFill/>
                                    <a:ln>
                                      <a:noFill/>
                                    </a:ln>
                                  </pic:spPr>
                                </pic:pic>
                              </a:graphicData>
                            </a:graphic>
                          </wp:inline>
                        </w:drawing>
                      </w:r>
                    </w:p>
                    <w:p w14:paraId="3D742A7B" w14:textId="2A0EDE97" w:rsidR="00864502" w:rsidRPr="000B7D2E" w:rsidRDefault="00864502" w:rsidP="00864502">
                      <w:pPr>
                        <w:jc w:val="center"/>
                        <w:rPr>
                          <w:i/>
                          <w:iCs/>
                        </w:rPr>
                      </w:pPr>
                      <w:r>
                        <w:rPr>
                          <w:i/>
                          <w:iCs/>
                        </w:rPr>
                        <w:t>Figure 27</w:t>
                      </w:r>
                    </w:p>
                    <w:p w14:paraId="2C8E74B8" w14:textId="77777777" w:rsidR="00864502" w:rsidRDefault="00864502" w:rsidP="00864502">
                      <w:pPr>
                        <w:jc w:val="center"/>
                      </w:pPr>
                    </w:p>
                  </w:txbxContent>
                </v:textbox>
                <w10:wrap type="square" anchorx="margin"/>
              </v:shape>
            </w:pict>
          </mc:Fallback>
        </mc:AlternateContent>
      </w:r>
      <w:r w:rsidR="000247C2">
        <w:t>6.1.4 GPU Present Volumetric Tests</w:t>
      </w:r>
    </w:p>
    <w:p w14:paraId="58582162" w14:textId="26EF890A" w:rsidR="00851220" w:rsidRPr="00851220" w:rsidRDefault="00851220" w:rsidP="00851220">
      <w:r>
        <w:t xml:space="preserve">This graph shows a measure of how long the CPU was left waiting for the GPU to present. The value was gathered </w:t>
      </w:r>
      <w:r w:rsidR="0092105B">
        <w:t xml:space="preserve">by using Optick and only measures </w:t>
      </w:r>
      <w:r w:rsidR="0069679E">
        <w:t xml:space="preserve">the time it takes for </w:t>
      </w:r>
      <w:r w:rsidR="0069679E" w:rsidRPr="0069679E">
        <w:t>vkQueuePresentKHR</w:t>
      </w:r>
      <w:r w:rsidR="0069679E">
        <w:t xml:space="preserve"> to complete. </w:t>
      </w:r>
    </w:p>
    <w:p w14:paraId="3B6F4B36" w14:textId="43429AEA" w:rsidR="006A1EAE" w:rsidRDefault="00864502" w:rsidP="006A1EAE">
      <w:pPr>
        <w:pStyle w:val="Subtitle"/>
      </w:pPr>
      <w:r>
        <w:rPr>
          <w:noProof/>
        </w:rPr>
        <mc:AlternateContent>
          <mc:Choice Requires="wps">
            <w:drawing>
              <wp:anchor distT="45720" distB="45720" distL="114300" distR="114300" simplePos="0" relativeHeight="251658261" behindDoc="0" locked="0" layoutInCell="1" allowOverlap="1" wp14:anchorId="56F1C8A7" wp14:editId="42C721EC">
                <wp:simplePos x="0" y="0"/>
                <wp:positionH relativeFrom="margin">
                  <wp:align>center</wp:align>
                </wp:positionH>
                <wp:positionV relativeFrom="paragraph">
                  <wp:posOffset>357142</wp:posOffset>
                </wp:positionV>
                <wp:extent cx="5453380" cy="3314700"/>
                <wp:effectExtent l="0" t="0" r="13970" b="19050"/>
                <wp:wrapSquare wrapText="bothSides"/>
                <wp:docPr id="1698349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3380" cy="3314700"/>
                        </a:xfrm>
                        <a:prstGeom prst="rect">
                          <a:avLst/>
                        </a:prstGeom>
                        <a:solidFill>
                          <a:srgbClr val="FFFFFF"/>
                        </a:solidFill>
                        <a:ln w="9525">
                          <a:solidFill>
                            <a:srgbClr val="000000"/>
                          </a:solidFill>
                          <a:miter lim="800000"/>
                          <a:headEnd/>
                          <a:tailEnd/>
                        </a:ln>
                      </wps:spPr>
                      <wps:txbx>
                        <w:txbxContent>
                          <w:p w14:paraId="5EACB522" w14:textId="45D46B28" w:rsidR="00864502" w:rsidRDefault="00B26EA9" w:rsidP="00864502">
                            <w:pPr>
                              <w:jc w:val="center"/>
                            </w:pPr>
                            <w:r>
                              <w:rPr>
                                <w:noProof/>
                              </w:rPr>
                              <w:drawing>
                                <wp:inline distT="0" distB="0" distL="0" distR="0" wp14:anchorId="0E7676E4" wp14:editId="2F53262C">
                                  <wp:extent cx="4718838" cy="2892375"/>
                                  <wp:effectExtent l="0" t="0" r="5715" b="3810"/>
                                  <wp:docPr id="1530767499"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27248" cy="2897530"/>
                                          </a:xfrm>
                                          <a:prstGeom prst="rect">
                                            <a:avLst/>
                                          </a:prstGeom>
                                          <a:noFill/>
                                          <a:ln>
                                            <a:noFill/>
                                          </a:ln>
                                        </pic:spPr>
                                      </pic:pic>
                                    </a:graphicData>
                                  </a:graphic>
                                </wp:inline>
                              </w:drawing>
                            </w:r>
                          </w:p>
                          <w:p w14:paraId="22ADBB0F" w14:textId="5AAB1600" w:rsidR="00864502" w:rsidRPr="000B7D2E" w:rsidRDefault="00864502" w:rsidP="00864502">
                            <w:pPr>
                              <w:jc w:val="center"/>
                              <w:rPr>
                                <w:i/>
                                <w:iCs/>
                              </w:rPr>
                            </w:pPr>
                            <w:r>
                              <w:rPr>
                                <w:i/>
                                <w:iCs/>
                              </w:rPr>
                              <w:t>Figure 28</w:t>
                            </w:r>
                          </w:p>
                          <w:p w14:paraId="7DEE02E4" w14:textId="77777777" w:rsidR="00864502" w:rsidRDefault="00864502" w:rsidP="00864502">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F1C8A7" id="_x0000_s1049" type="#_x0000_t202" style="position:absolute;margin-left:0;margin-top:28.1pt;width:429.4pt;height:261pt;z-index:251658261;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">
                <v:textbox>
                  <w:txbxContent>
                    <w:p w14:paraId="5EACB522" w14:textId="45D46B28" w:rsidR="00864502" w:rsidRDefault="00B26EA9" w:rsidP="00864502">
                      <w:pPr>
                        <w:jc w:val="center"/>
                      </w:pPr>
                      <w:r>
                        <w:rPr>
                          <w:noProof/>
                        </w:rPr>
                        <w:drawing>
                          <wp:inline distT="0" distB="0" distL="0" distR="0" wp14:anchorId="0E7676E4" wp14:editId="2F53262C">
                            <wp:extent cx="4718838" cy="2892375"/>
                            <wp:effectExtent l="0" t="0" r="5715" b="3810"/>
                            <wp:docPr id="1530767499"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27248" cy="2897530"/>
                                    </a:xfrm>
                                    <a:prstGeom prst="rect">
                                      <a:avLst/>
                                    </a:prstGeom>
                                    <a:noFill/>
                                    <a:ln>
                                      <a:noFill/>
                                    </a:ln>
                                  </pic:spPr>
                                </pic:pic>
                              </a:graphicData>
                            </a:graphic>
                          </wp:inline>
                        </w:drawing>
                      </w:r>
                    </w:p>
                    <w:p w14:paraId="22ADBB0F" w14:textId="5AAB1600" w:rsidR="00864502" w:rsidRPr="000B7D2E" w:rsidRDefault="00864502" w:rsidP="00864502">
                      <w:pPr>
                        <w:jc w:val="center"/>
                        <w:rPr>
                          <w:i/>
                          <w:iCs/>
                        </w:rPr>
                      </w:pPr>
                      <w:r>
                        <w:rPr>
                          <w:i/>
                          <w:iCs/>
                        </w:rPr>
                        <w:t>Figure 28</w:t>
                      </w:r>
                    </w:p>
                    <w:p w14:paraId="7DEE02E4" w14:textId="77777777" w:rsidR="00864502" w:rsidRDefault="00864502" w:rsidP="00864502">
                      <w:pPr>
                        <w:jc w:val="center"/>
                      </w:pPr>
                    </w:p>
                  </w:txbxContent>
                </v:textbox>
                <w10:wrap type="square" anchorx="margin"/>
              </v:shape>
            </w:pict>
          </mc:Fallback>
        </mc:AlternateContent>
      </w:r>
      <w:r w:rsidR="00000B40">
        <w:t>6.1.</w:t>
      </w:r>
      <w:r w:rsidR="000247C2">
        <w:t>5</w:t>
      </w:r>
      <w:r w:rsidR="00000B40">
        <w:t xml:space="preserve"> CPU Functions Volumetric Test</w:t>
      </w:r>
    </w:p>
    <w:p w14:paraId="5F3D40A3" w14:textId="56644D3C" w:rsidR="00084155" w:rsidRDefault="00896638" w:rsidP="00B02D88">
      <w:r>
        <w:rPr>
          <w:noProof/>
        </w:rPr>
        <w:lastRenderedPageBreak/>
        <mc:AlternateContent>
          <mc:Choice Requires="wps">
            <w:drawing>
              <wp:anchor distT="45720" distB="45720" distL="114300" distR="114300" simplePos="0" relativeHeight="251658262" behindDoc="0" locked="0" layoutInCell="1" allowOverlap="1" wp14:anchorId="3B6333B1" wp14:editId="60F3CB9D">
                <wp:simplePos x="0" y="0"/>
                <wp:positionH relativeFrom="margin">
                  <wp:align>center</wp:align>
                </wp:positionH>
                <wp:positionV relativeFrom="paragraph">
                  <wp:posOffset>818152</wp:posOffset>
                </wp:positionV>
                <wp:extent cx="5453380" cy="3314700"/>
                <wp:effectExtent l="0" t="0" r="13970" b="19050"/>
                <wp:wrapSquare wrapText="bothSides"/>
                <wp:docPr id="19212714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3380" cy="3314700"/>
                        </a:xfrm>
                        <a:prstGeom prst="rect">
                          <a:avLst/>
                        </a:prstGeom>
                        <a:solidFill>
                          <a:srgbClr val="FFFFFF"/>
                        </a:solidFill>
                        <a:ln w="9525">
                          <a:solidFill>
                            <a:srgbClr val="000000"/>
                          </a:solidFill>
                          <a:miter lim="800000"/>
                          <a:headEnd/>
                          <a:tailEnd/>
                        </a:ln>
                      </wps:spPr>
                      <wps:txbx>
                        <w:txbxContent>
                          <w:p w14:paraId="18CB2EB7" w14:textId="51E9ECFC" w:rsidR="00864502" w:rsidRDefault="00B26EA9" w:rsidP="00864502">
                            <w:pPr>
                              <w:jc w:val="center"/>
                            </w:pPr>
                            <w:r>
                              <w:rPr>
                                <w:noProof/>
                              </w:rPr>
                              <w:drawing>
                                <wp:inline distT="0" distB="0" distL="0" distR="0" wp14:anchorId="46609CFE" wp14:editId="73DC5DED">
                                  <wp:extent cx="4814600" cy="2890038"/>
                                  <wp:effectExtent l="0" t="0" r="5080" b="5715"/>
                                  <wp:docPr id="1138541640"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24559" cy="2896016"/>
                                          </a:xfrm>
                                          <a:prstGeom prst="rect">
                                            <a:avLst/>
                                          </a:prstGeom>
                                          <a:noFill/>
                                          <a:ln>
                                            <a:noFill/>
                                          </a:ln>
                                        </pic:spPr>
                                      </pic:pic>
                                    </a:graphicData>
                                  </a:graphic>
                                </wp:inline>
                              </w:drawing>
                            </w:r>
                          </w:p>
                          <w:p w14:paraId="45CBF055" w14:textId="46DBD089" w:rsidR="00864502" w:rsidRPr="000B7D2E" w:rsidRDefault="00864502" w:rsidP="00864502">
                            <w:pPr>
                              <w:jc w:val="center"/>
                              <w:rPr>
                                <w:i/>
                                <w:iCs/>
                              </w:rPr>
                            </w:pPr>
                            <w:r>
                              <w:rPr>
                                <w:i/>
                                <w:iCs/>
                              </w:rPr>
                              <w:t>Figure 29</w:t>
                            </w:r>
                          </w:p>
                          <w:p w14:paraId="3BCFBC27" w14:textId="77777777" w:rsidR="00864502" w:rsidRDefault="00864502" w:rsidP="00864502">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6333B1" id="_x0000_s1050" type="#_x0000_t202" style="position:absolute;margin-left:0;margin-top:64.4pt;width:429.4pt;height:261pt;z-index:25165826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">
                <v:textbox>
                  <w:txbxContent>
                    <w:p w14:paraId="18CB2EB7" w14:textId="51E9ECFC" w:rsidR="00864502" w:rsidRDefault="00B26EA9" w:rsidP="00864502">
                      <w:pPr>
                        <w:jc w:val="center"/>
                      </w:pPr>
                      <w:r>
                        <w:rPr>
                          <w:noProof/>
                        </w:rPr>
                        <w:drawing>
                          <wp:inline distT="0" distB="0" distL="0" distR="0" wp14:anchorId="46609CFE" wp14:editId="73DC5DED">
                            <wp:extent cx="4814600" cy="2890038"/>
                            <wp:effectExtent l="0" t="0" r="5080" b="5715"/>
                            <wp:docPr id="1138541640"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24559" cy="2896016"/>
                                    </a:xfrm>
                                    <a:prstGeom prst="rect">
                                      <a:avLst/>
                                    </a:prstGeom>
                                    <a:noFill/>
                                    <a:ln>
                                      <a:noFill/>
                                    </a:ln>
                                  </pic:spPr>
                                </pic:pic>
                              </a:graphicData>
                            </a:graphic>
                          </wp:inline>
                        </w:drawing>
                      </w:r>
                    </w:p>
                    <w:p w14:paraId="45CBF055" w14:textId="46DBD089" w:rsidR="00864502" w:rsidRPr="000B7D2E" w:rsidRDefault="00864502" w:rsidP="00864502">
                      <w:pPr>
                        <w:jc w:val="center"/>
                        <w:rPr>
                          <w:i/>
                          <w:iCs/>
                        </w:rPr>
                      </w:pPr>
                      <w:r>
                        <w:rPr>
                          <w:i/>
                          <w:iCs/>
                        </w:rPr>
                        <w:t>Figure 29</w:t>
                      </w:r>
                    </w:p>
                    <w:p w14:paraId="3BCFBC27" w14:textId="77777777" w:rsidR="00864502" w:rsidRDefault="00864502" w:rsidP="00864502">
                      <w:pPr>
                        <w:jc w:val="center"/>
                      </w:pPr>
                    </w:p>
                  </w:txbxContent>
                </v:textbox>
                <w10:wrap type="square" anchorx="margin"/>
              </v:shape>
            </w:pict>
          </mc:Fallback>
        </mc:AlternateContent>
      </w:r>
      <w:r w:rsidR="00C452F2">
        <w:t>This test is a measure of how long it took for the draw_voxel_grid function to complete on the CPU</w:t>
      </w:r>
      <w:r w:rsidR="007A776D">
        <w:t xml:space="preserve">, which is the function responsible for dispatching </w:t>
      </w:r>
      <w:r w:rsidR="008612D7">
        <w:t>the compute shader</w:t>
      </w:r>
      <w:r w:rsidR="00C452F2">
        <w:t xml:space="preserve">. The values were collected from Optick Profiler. The function is responsible for </w:t>
      </w:r>
      <w:r w:rsidR="00090CB1">
        <w:t>dispatching the command to the compute shader.</w:t>
      </w:r>
    </w:p>
    <w:p w14:paraId="478DDC63" w14:textId="534A3513" w:rsidR="00C452F2" w:rsidRDefault="00C452F2" w:rsidP="00C452F2">
      <w:r>
        <w:t>This test is a measure of how long it took for the draw_volumetrics function to complete on the CPU. The values were collected from Optick Profiler.</w:t>
      </w:r>
    </w:p>
    <w:p w14:paraId="3FC1A97E" w14:textId="0A858C0D" w:rsidR="00F93827" w:rsidRDefault="00F93827" w:rsidP="000B3ACB">
      <w:r>
        <w:rPr>
          <w:noProof/>
        </w:rPr>
        <mc:AlternateContent>
          <mc:Choice Requires="wps">
            <w:drawing>
              <wp:anchor distT="45720" distB="45720" distL="114300" distR="114300" simplePos="0" relativeHeight="251658263" behindDoc="0" locked="0" layoutInCell="1" allowOverlap="1" wp14:anchorId="3CB234B1" wp14:editId="16A3CA2E">
                <wp:simplePos x="0" y="0"/>
                <wp:positionH relativeFrom="margin">
                  <wp:align>center</wp:align>
                </wp:positionH>
                <wp:positionV relativeFrom="paragraph">
                  <wp:posOffset>0</wp:posOffset>
                </wp:positionV>
                <wp:extent cx="5453380" cy="3314700"/>
                <wp:effectExtent l="0" t="0" r="13970" b="19050"/>
                <wp:wrapSquare wrapText="bothSides"/>
                <wp:docPr id="16850745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3380" cy="3314700"/>
                        </a:xfrm>
                        <a:prstGeom prst="rect">
                          <a:avLst/>
                        </a:prstGeom>
                        <a:solidFill>
                          <a:srgbClr val="FFFFFF"/>
                        </a:solidFill>
                        <a:ln w="9525">
                          <a:solidFill>
                            <a:srgbClr val="000000"/>
                          </a:solidFill>
                          <a:miter lim="800000"/>
                          <a:headEnd/>
                          <a:tailEnd/>
                        </a:ln>
                      </wps:spPr>
                      <wps:txbx>
                        <w:txbxContent>
                          <w:p w14:paraId="2695EC9B" w14:textId="48952BD7" w:rsidR="00605C9A" w:rsidRDefault="00B26EA9" w:rsidP="00605C9A">
                            <w:pPr>
                              <w:jc w:val="center"/>
                            </w:pPr>
                            <w:r>
                              <w:rPr>
                                <w:noProof/>
                              </w:rPr>
                              <w:drawing>
                                <wp:inline distT="0" distB="0" distL="0" distR="0" wp14:anchorId="79AB60F2" wp14:editId="56E355E3">
                                  <wp:extent cx="4776317" cy="2903387"/>
                                  <wp:effectExtent l="0" t="0" r="5715" b="0"/>
                                  <wp:docPr id="2139652441"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86370" cy="2909498"/>
                                          </a:xfrm>
                                          <a:prstGeom prst="rect">
                                            <a:avLst/>
                                          </a:prstGeom>
                                          <a:noFill/>
                                          <a:ln>
                                            <a:noFill/>
                                          </a:ln>
                                        </pic:spPr>
                                      </pic:pic>
                                    </a:graphicData>
                                  </a:graphic>
                                </wp:inline>
                              </w:drawing>
                            </w:r>
                          </w:p>
                          <w:p w14:paraId="60A2CC8D" w14:textId="010752DB" w:rsidR="00605C9A" w:rsidRPr="000B7D2E" w:rsidRDefault="00605C9A" w:rsidP="00605C9A">
                            <w:pPr>
                              <w:jc w:val="center"/>
                              <w:rPr>
                                <w:i/>
                                <w:iCs/>
                              </w:rPr>
                            </w:pPr>
                            <w:r>
                              <w:rPr>
                                <w:i/>
                                <w:iCs/>
                              </w:rPr>
                              <w:t>Figure 30</w:t>
                            </w:r>
                          </w:p>
                          <w:p w14:paraId="608E19AF" w14:textId="77777777" w:rsidR="00605C9A" w:rsidRDefault="00605C9A" w:rsidP="00605C9A">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B234B1" id="_x0000_s1051" type="#_x0000_t202" style="position:absolute;margin-left:0;margin-top:0;width:429.4pt;height:261pt;z-index:251658263;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">
                <v:textbox>
                  <w:txbxContent>
                    <w:p w14:paraId="2695EC9B" w14:textId="48952BD7" w:rsidR="00605C9A" w:rsidRDefault="00B26EA9" w:rsidP="00605C9A">
                      <w:pPr>
                        <w:jc w:val="center"/>
                      </w:pPr>
                      <w:r>
                        <w:rPr>
                          <w:noProof/>
                        </w:rPr>
                        <w:drawing>
                          <wp:inline distT="0" distB="0" distL="0" distR="0" wp14:anchorId="79AB60F2" wp14:editId="56E355E3">
                            <wp:extent cx="4776317" cy="2903387"/>
                            <wp:effectExtent l="0" t="0" r="5715" b="0"/>
                            <wp:docPr id="2139652441"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86370" cy="2909498"/>
                                    </a:xfrm>
                                    <a:prstGeom prst="rect">
                                      <a:avLst/>
                                    </a:prstGeom>
                                    <a:noFill/>
                                    <a:ln>
                                      <a:noFill/>
                                    </a:ln>
                                  </pic:spPr>
                                </pic:pic>
                              </a:graphicData>
                            </a:graphic>
                          </wp:inline>
                        </w:drawing>
                      </w:r>
                    </w:p>
                    <w:p w14:paraId="60A2CC8D" w14:textId="010752DB" w:rsidR="00605C9A" w:rsidRPr="000B7D2E" w:rsidRDefault="00605C9A" w:rsidP="00605C9A">
                      <w:pPr>
                        <w:jc w:val="center"/>
                        <w:rPr>
                          <w:i/>
                          <w:iCs/>
                        </w:rPr>
                      </w:pPr>
                      <w:r>
                        <w:rPr>
                          <w:i/>
                          <w:iCs/>
                        </w:rPr>
                        <w:t>Figure 30</w:t>
                      </w:r>
                    </w:p>
                    <w:p w14:paraId="608E19AF" w14:textId="77777777" w:rsidR="00605C9A" w:rsidRDefault="00605C9A" w:rsidP="00605C9A">
                      <w:pPr>
                        <w:jc w:val="center"/>
                      </w:pPr>
                    </w:p>
                  </w:txbxContent>
                </v:textbox>
                <w10:wrap type="square" anchorx="margin"/>
              </v:shape>
            </w:pict>
          </mc:Fallback>
        </mc:AlternateContent>
      </w:r>
      <w:r w:rsidR="00090CB1">
        <w:t xml:space="preserve">This graph shows the miscellaneous time </w:t>
      </w:r>
      <w:r w:rsidR="000247C2">
        <w:t xml:space="preserve">taken on the CPU. This value was derived by taking the total </w:t>
      </w:r>
      <w:r w:rsidR="000B4FA3">
        <w:t>frame time</w:t>
      </w:r>
      <w:r w:rsidR="00616C34">
        <w:t xml:space="preserve"> and subtracting the CPU draw_voxel_grid, draw_volumetrics and present time.</w:t>
      </w:r>
    </w:p>
    <w:p w14:paraId="1F6A9AC8" w14:textId="522570EE" w:rsidR="00AF36F9" w:rsidRPr="000B3ACB" w:rsidRDefault="00AF36F9" w:rsidP="000B3ACB"/>
    <w:p w14:paraId="43C19DF0" w14:textId="727AFD2D" w:rsidR="00B638E4" w:rsidRDefault="00BA3F79" w:rsidP="00CD22A3">
      <w:pPr>
        <w:pStyle w:val="Subtitle"/>
      </w:pPr>
      <w:r>
        <w:lastRenderedPageBreak/>
        <w:t>6.1.</w:t>
      </w:r>
      <w:r w:rsidR="00896638">
        <w:t>6</w:t>
      </w:r>
      <w:r>
        <w:t xml:space="preserve"> Command Dispatch Influence on Volumetric Frame Times</w:t>
      </w:r>
    </w:p>
    <w:p w14:paraId="3A8DFEFD" w14:textId="4EB47FD2" w:rsidR="00B14C4F" w:rsidRDefault="00C854C0" w:rsidP="00B14C4F">
      <w:r>
        <w:t xml:space="preserve">The efficiency of </w:t>
      </w:r>
      <w:r w:rsidR="00EE3584">
        <w:t xml:space="preserve">the compute shader greatly depends on two factors: the resolution of the voxel grid and the specifics of the command dispatch. </w:t>
      </w:r>
      <w:r w:rsidR="00E15ED5">
        <w:t xml:space="preserve">For the purposes </w:t>
      </w:r>
      <w:r w:rsidR="00947DC3">
        <w:t xml:space="preserve">of this test, </w:t>
      </w:r>
      <w:r w:rsidR="00501945">
        <w:t>only changes to the specifics of the command dispatch were measured.</w:t>
      </w:r>
    </w:p>
    <w:tbl>
      <w:tblPr>
        <w:tblW w:w="3800" w:type="dxa"/>
        <w:tblLook w:val="04A0" w:firstRow="1" w:lastRow="0" w:firstColumn="1" w:lastColumn="0" w:noHBand="0" w:noVBand="1"/>
      </w:tblPr>
      <w:tblGrid>
        <w:gridCol w:w="1020"/>
        <w:gridCol w:w="1640"/>
        <w:gridCol w:w="1140"/>
      </w:tblGrid>
      <w:tr w:rsidR="00D321BF" w:rsidRPr="00D321BF" w14:paraId="2EBB465C" w14:textId="77777777" w:rsidTr="00D321BF">
        <w:trPr>
          <w:trHeight w:val="288"/>
        </w:trPr>
        <w:tc>
          <w:tcPr>
            <w:tcW w:w="1020" w:type="dxa"/>
            <w:tcBorders>
              <w:top w:val="nil"/>
              <w:left w:val="nil"/>
              <w:bottom w:val="single" w:sz="4" w:space="0" w:color="auto"/>
              <w:right w:val="single" w:sz="4" w:space="0" w:color="auto"/>
            </w:tcBorders>
            <w:shd w:val="clear" w:color="auto" w:fill="auto"/>
            <w:noWrap/>
            <w:vAlign w:val="bottom"/>
            <w:hideMark/>
          </w:tcPr>
          <w:p w14:paraId="1CE91C2F" w14:textId="77777777" w:rsidR="00D321BF" w:rsidRPr="00D321BF" w:rsidRDefault="00D321BF" w:rsidP="00D321BF">
            <w:pPr>
              <w:spacing w:after="0" w:line="240" w:lineRule="auto"/>
              <w:rPr>
                <w:rFonts w:ascii="Aptos Narrow" w:eastAsia="Times New Roman" w:hAnsi="Aptos Narrow" w:cs="Times New Roman"/>
                <w:color w:val="000000"/>
                <w:kern w:val="0"/>
                <w:lang w:eastAsia="en-GB"/>
                <w14:ligatures w14:val="none"/>
              </w:rPr>
            </w:pPr>
            <w:r w:rsidRPr="00D321BF">
              <w:rPr>
                <w:rFonts w:ascii="Aptos Narrow" w:eastAsia="Times New Roman" w:hAnsi="Aptos Narrow" w:cs="Times New Roman"/>
                <w:color w:val="000000"/>
                <w:kern w:val="0"/>
                <w:lang w:eastAsia="en-GB"/>
                <w14:ligatures w14:val="none"/>
              </w:rPr>
              <w:t> </w:t>
            </w:r>
          </w:p>
        </w:tc>
        <w:tc>
          <w:tcPr>
            <w:tcW w:w="1640" w:type="dxa"/>
            <w:tcBorders>
              <w:top w:val="single" w:sz="4" w:space="0" w:color="auto"/>
              <w:left w:val="nil"/>
              <w:bottom w:val="single" w:sz="4" w:space="0" w:color="auto"/>
              <w:right w:val="single" w:sz="4" w:space="0" w:color="auto"/>
            </w:tcBorders>
            <w:shd w:val="clear" w:color="000000" w:fill="4D93D9"/>
            <w:noWrap/>
            <w:vAlign w:val="bottom"/>
            <w:hideMark/>
          </w:tcPr>
          <w:p w14:paraId="35EB0201" w14:textId="77777777" w:rsidR="00D321BF" w:rsidRPr="00D321BF" w:rsidRDefault="00D321BF" w:rsidP="00D321BF">
            <w:pPr>
              <w:spacing w:after="0" w:line="240" w:lineRule="auto"/>
              <w:rPr>
                <w:rFonts w:ascii="Aptos Narrow" w:eastAsia="Times New Roman" w:hAnsi="Aptos Narrow" w:cs="Times New Roman"/>
                <w:color w:val="000000"/>
                <w:kern w:val="0"/>
                <w:lang w:eastAsia="en-GB"/>
                <w14:ligatures w14:val="none"/>
              </w:rPr>
            </w:pPr>
            <w:r w:rsidRPr="00D321BF">
              <w:rPr>
                <w:rFonts w:ascii="Aptos Narrow" w:eastAsia="Times New Roman" w:hAnsi="Aptos Narrow" w:cs="Times New Roman"/>
                <w:color w:val="000000"/>
                <w:kern w:val="0"/>
                <w:lang w:eastAsia="en-GB"/>
                <w14:ligatures w14:val="none"/>
              </w:rPr>
              <w:t xml:space="preserve">Group Count </w:t>
            </w:r>
          </w:p>
        </w:tc>
        <w:tc>
          <w:tcPr>
            <w:tcW w:w="1140" w:type="dxa"/>
            <w:tcBorders>
              <w:top w:val="single" w:sz="4" w:space="0" w:color="auto"/>
              <w:left w:val="nil"/>
              <w:bottom w:val="single" w:sz="4" w:space="0" w:color="auto"/>
              <w:right w:val="single" w:sz="4" w:space="0" w:color="auto"/>
            </w:tcBorders>
            <w:shd w:val="clear" w:color="000000" w:fill="4D93D9"/>
            <w:noWrap/>
            <w:vAlign w:val="bottom"/>
            <w:hideMark/>
          </w:tcPr>
          <w:p w14:paraId="13B8AC6B" w14:textId="77777777" w:rsidR="00D321BF" w:rsidRPr="00D321BF" w:rsidRDefault="00D321BF" w:rsidP="00D321BF">
            <w:pPr>
              <w:spacing w:after="0" w:line="240" w:lineRule="auto"/>
              <w:rPr>
                <w:rFonts w:ascii="Aptos Narrow" w:eastAsia="Times New Roman" w:hAnsi="Aptos Narrow" w:cs="Times New Roman"/>
                <w:color w:val="000000"/>
                <w:kern w:val="0"/>
                <w:lang w:eastAsia="en-GB"/>
                <w14:ligatures w14:val="none"/>
              </w:rPr>
            </w:pPr>
            <w:r w:rsidRPr="00D321BF">
              <w:rPr>
                <w:rFonts w:ascii="Aptos Narrow" w:eastAsia="Times New Roman" w:hAnsi="Aptos Narrow" w:cs="Times New Roman"/>
                <w:color w:val="000000"/>
                <w:kern w:val="0"/>
                <w:lang w:eastAsia="en-GB"/>
                <w14:ligatures w14:val="none"/>
              </w:rPr>
              <w:t>Local Size</w:t>
            </w:r>
          </w:p>
        </w:tc>
      </w:tr>
      <w:tr w:rsidR="00D321BF" w:rsidRPr="00D321BF" w14:paraId="01F6705D" w14:textId="77777777" w:rsidTr="00D321BF">
        <w:trPr>
          <w:trHeight w:val="288"/>
        </w:trPr>
        <w:tc>
          <w:tcPr>
            <w:tcW w:w="1020" w:type="dxa"/>
            <w:tcBorders>
              <w:top w:val="nil"/>
              <w:left w:val="single" w:sz="4" w:space="0" w:color="auto"/>
              <w:bottom w:val="single" w:sz="4" w:space="0" w:color="auto"/>
              <w:right w:val="single" w:sz="4" w:space="0" w:color="auto"/>
            </w:tcBorders>
            <w:shd w:val="clear" w:color="000000" w:fill="A6C9EC"/>
            <w:noWrap/>
            <w:vAlign w:val="bottom"/>
            <w:hideMark/>
          </w:tcPr>
          <w:p w14:paraId="618707D1" w14:textId="77777777" w:rsidR="00D321BF" w:rsidRPr="00D321BF" w:rsidRDefault="00D321BF" w:rsidP="00D321BF">
            <w:pPr>
              <w:spacing w:after="0" w:line="240" w:lineRule="auto"/>
              <w:rPr>
                <w:rFonts w:ascii="Aptos Narrow" w:eastAsia="Times New Roman" w:hAnsi="Aptos Narrow" w:cs="Times New Roman"/>
                <w:color w:val="000000"/>
                <w:kern w:val="0"/>
                <w:lang w:eastAsia="en-GB"/>
                <w14:ligatures w14:val="none"/>
              </w:rPr>
            </w:pPr>
            <w:r w:rsidRPr="00D321BF">
              <w:rPr>
                <w:rFonts w:ascii="Aptos Narrow" w:eastAsia="Times New Roman" w:hAnsi="Aptos Narrow" w:cs="Times New Roman"/>
                <w:color w:val="000000"/>
                <w:kern w:val="0"/>
                <w:lang w:eastAsia="en-GB"/>
                <w14:ligatures w14:val="none"/>
              </w:rPr>
              <w:t>Config 1</w:t>
            </w:r>
          </w:p>
        </w:tc>
        <w:tc>
          <w:tcPr>
            <w:tcW w:w="1640" w:type="dxa"/>
            <w:tcBorders>
              <w:top w:val="nil"/>
              <w:left w:val="nil"/>
              <w:bottom w:val="single" w:sz="4" w:space="0" w:color="auto"/>
              <w:right w:val="single" w:sz="4" w:space="0" w:color="auto"/>
            </w:tcBorders>
            <w:shd w:val="clear" w:color="000000" w:fill="A6C9EC"/>
            <w:noWrap/>
            <w:vAlign w:val="bottom"/>
            <w:hideMark/>
          </w:tcPr>
          <w:p w14:paraId="1443D94F" w14:textId="77777777" w:rsidR="00D321BF" w:rsidRPr="00D321BF" w:rsidRDefault="00D321BF" w:rsidP="00D321BF">
            <w:pPr>
              <w:spacing w:after="0" w:line="240" w:lineRule="auto"/>
              <w:rPr>
                <w:rFonts w:ascii="Aptos Narrow" w:eastAsia="Times New Roman" w:hAnsi="Aptos Narrow" w:cs="Times New Roman"/>
                <w:color w:val="000000"/>
                <w:kern w:val="0"/>
                <w:lang w:eastAsia="en-GB"/>
                <w14:ligatures w14:val="none"/>
              </w:rPr>
            </w:pPr>
            <w:r w:rsidRPr="00D321BF">
              <w:rPr>
                <w:rFonts w:ascii="Aptos Narrow" w:eastAsia="Times New Roman" w:hAnsi="Aptos Narrow" w:cs="Times New Roman"/>
                <w:color w:val="000000"/>
                <w:kern w:val="0"/>
                <w:lang w:eastAsia="en-GB"/>
                <w14:ligatures w14:val="none"/>
              </w:rPr>
              <w:t>(256, 256, 256)</w:t>
            </w:r>
          </w:p>
        </w:tc>
        <w:tc>
          <w:tcPr>
            <w:tcW w:w="1140" w:type="dxa"/>
            <w:tcBorders>
              <w:top w:val="nil"/>
              <w:left w:val="nil"/>
              <w:bottom w:val="single" w:sz="4" w:space="0" w:color="auto"/>
              <w:right w:val="single" w:sz="4" w:space="0" w:color="auto"/>
            </w:tcBorders>
            <w:shd w:val="clear" w:color="000000" w:fill="A6C9EC"/>
            <w:noWrap/>
            <w:vAlign w:val="bottom"/>
            <w:hideMark/>
          </w:tcPr>
          <w:p w14:paraId="09F47342" w14:textId="77777777" w:rsidR="00D321BF" w:rsidRPr="00D321BF" w:rsidRDefault="00D321BF" w:rsidP="00D321BF">
            <w:pPr>
              <w:spacing w:after="0" w:line="240" w:lineRule="auto"/>
              <w:rPr>
                <w:rFonts w:ascii="Aptos Narrow" w:eastAsia="Times New Roman" w:hAnsi="Aptos Narrow" w:cs="Times New Roman"/>
                <w:color w:val="000000"/>
                <w:kern w:val="0"/>
                <w:lang w:eastAsia="en-GB"/>
                <w14:ligatures w14:val="none"/>
              </w:rPr>
            </w:pPr>
            <w:r w:rsidRPr="00D321BF">
              <w:rPr>
                <w:rFonts w:ascii="Aptos Narrow" w:eastAsia="Times New Roman" w:hAnsi="Aptos Narrow" w:cs="Times New Roman"/>
                <w:color w:val="000000"/>
                <w:kern w:val="0"/>
                <w:lang w:eastAsia="en-GB"/>
                <w14:ligatures w14:val="none"/>
              </w:rPr>
              <w:t>(2, 2, 2)</w:t>
            </w:r>
          </w:p>
        </w:tc>
      </w:tr>
      <w:tr w:rsidR="00D321BF" w:rsidRPr="00D321BF" w14:paraId="7693A109" w14:textId="77777777" w:rsidTr="00D321BF">
        <w:trPr>
          <w:trHeight w:val="288"/>
        </w:trPr>
        <w:tc>
          <w:tcPr>
            <w:tcW w:w="1020" w:type="dxa"/>
            <w:tcBorders>
              <w:top w:val="nil"/>
              <w:left w:val="single" w:sz="4" w:space="0" w:color="auto"/>
              <w:bottom w:val="single" w:sz="4" w:space="0" w:color="auto"/>
              <w:right w:val="single" w:sz="4" w:space="0" w:color="auto"/>
            </w:tcBorders>
            <w:shd w:val="clear" w:color="000000" w:fill="DAE9F8"/>
            <w:noWrap/>
            <w:vAlign w:val="bottom"/>
            <w:hideMark/>
          </w:tcPr>
          <w:p w14:paraId="66415AE7" w14:textId="77777777" w:rsidR="00D321BF" w:rsidRPr="00D321BF" w:rsidRDefault="00D321BF" w:rsidP="00D321BF">
            <w:pPr>
              <w:spacing w:after="0" w:line="240" w:lineRule="auto"/>
              <w:rPr>
                <w:rFonts w:ascii="Aptos Narrow" w:eastAsia="Times New Roman" w:hAnsi="Aptos Narrow" w:cs="Times New Roman"/>
                <w:color w:val="000000"/>
                <w:kern w:val="0"/>
                <w:lang w:eastAsia="en-GB"/>
                <w14:ligatures w14:val="none"/>
              </w:rPr>
            </w:pPr>
            <w:r w:rsidRPr="00D321BF">
              <w:rPr>
                <w:rFonts w:ascii="Aptos Narrow" w:eastAsia="Times New Roman" w:hAnsi="Aptos Narrow" w:cs="Times New Roman"/>
                <w:color w:val="000000"/>
                <w:kern w:val="0"/>
                <w:lang w:eastAsia="en-GB"/>
                <w14:ligatures w14:val="none"/>
              </w:rPr>
              <w:t>Config 2</w:t>
            </w:r>
          </w:p>
        </w:tc>
        <w:tc>
          <w:tcPr>
            <w:tcW w:w="1640" w:type="dxa"/>
            <w:tcBorders>
              <w:top w:val="nil"/>
              <w:left w:val="nil"/>
              <w:bottom w:val="single" w:sz="4" w:space="0" w:color="auto"/>
              <w:right w:val="single" w:sz="4" w:space="0" w:color="auto"/>
            </w:tcBorders>
            <w:shd w:val="clear" w:color="000000" w:fill="DAE9F8"/>
            <w:noWrap/>
            <w:vAlign w:val="bottom"/>
            <w:hideMark/>
          </w:tcPr>
          <w:p w14:paraId="744935D2" w14:textId="77777777" w:rsidR="00D321BF" w:rsidRPr="00D321BF" w:rsidRDefault="00D321BF" w:rsidP="00D321BF">
            <w:pPr>
              <w:spacing w:after="0" w:line="240" w:lineRule="auto"/>
              <w:rPr>
                <w:rFonts w:ascii="Aptos Narrow" w:eastAsia="Times New Roman" w:hAnsi="Aptos Narrow" w:cs="Times New Roman"/>
                <w:color w:val="000000"/>
                <w:kern w:val="0"/>
                <w:lang w:eastAsia="en-GB"/>
                <w14:ligatures w14:val="none"/>
              </w:rPr>
            </w:pPr>
            <w:r w:rsidRPr="00D321BF">
              <w:rPr>
                <w:rFonts w:ascii="Aptos Narrow" w:eastAsia="Times New Roman" w:hAnsi="Aptos Narrow" w:cs="Times New Roman"/>
                <w:color w:val="000000"/>
                <w:kern w:val="0"/>
                <w:lang w:eastAsia="en-GB"/>
                <w14:ligatures w14:val="none"/>
              </w:rPr>
              <w:t>(128, 128, 128)</w:t>
            </w:r>
          </w:p>
        </w:tc>
        <w:tc>
          <w:tcPr>
            <w:tcW w:w="1140" w:type="dxa"/>
            <w:tcBorders>
              <w:top w:val="nil"/>
              <w:left w:val="nil"/>
              <w:bottom w:val="single" w:sz="4" w:space="0" w:color="auto"/>
              <w:right w:val="single" w:sz="4" w:space="0" w:color="auto"/>
            </w:tcBorders>
            <w:shd w:val="clear" w:color="000000" w:fill="DAE9F8"/>
            <w:noWrap/>
            <w:vAlign w:val="bottom"/>
            <w:hideMark/>
          </w:tcPr>
          <w:p w14:paraId="37A2AB55" w14:textId="77777777" w:rsidR="00D321BF" w:rsidRPr="00D321BF" w:rsidRDefault="00D321BF" w:rsidP="00D321BF">
            <w:pPr>
              <w:spacing w:after="0" w:line="240" w:lineRule="auto"/>
              <w:rPr>
                <w:rFonts w:ascii="Aptos Narrow" w:eastAsia="Times New Roman" w:hAnsi="Aptos Narrow" w:cs="Times New Roman"/>
                <w:color w:val="000000"/>
                <w:kern w:val="0"/>
                <w:lang w:eastAsia="en-GB"/>
                <w14:ligatures w14:val="none"/>
              </w:rPr>
            </w:pPr>
            <w:r w:rsidRPr="00D321BF">
              <w:rPr>
                <w:rFonts w:ascii="Aptos Narrow" w:eastAsia="Times New Roman" w:hAnsi="Aptos Narrow" w:cs="Times New Roman"/>
                <w:color w:val="000000"/>
                <w:kern w:val="0"/>
                <w:lang w:eastAsia="en-GB"/>
                <w14:ligatures w14:val="none"/>
              </w:rPr>
              <w:t>(4, 4, 4)</w:t>
            </w:r>
          </w:p>
        </w:tc>
      </w:tr>
      <w:tr w:rsidR="00D321BF" w:rsidRPr="00D321BF" w14:paraId="672D53DA" w14:textId="77777777" w:rsidTr="00D321BF">
        <w:trPr>
          <w:trHeight w:val="288"/>
        </w:trPr>
        <w:tc>
          <w:tcPr>
            <w:tcW w:w="1020" w:type="dxa"/>
            <w:tcBorders>
              <w:top w:val="nil"/>
              <w:left w:val="single" w:sz="4" w:space="0" w:color="auto"/>
              <w:bottom w:val="single" w:sz="4" w:space="0" w:color="auto"/>
              <w:right w:val="single" w:sz="4" w:space="0" w:color="auto"/>
            </w:tcBorders>
            <w:shd w:val="clear" w:color="000000" w:fill="A6C9EC"/>
            <w:noWrap/>
            <w:vAlign w:val="bottom"/>
            <w:hideMark/>
          </w:tcPr>
          <w:p w14:paraId="1895C936" w14:textId="77777777" w:rsidR="00D321BF" w:rsidRPr="00D321BF" w:rsidRDefault="00D321BF" w:rsidP="00D321BF">
            <w:pPr>
              <w:spacing w:after="0" w:line="240" w:lineRule="auto"/>
              <w:rPr>
                <w:rFonts w:ascii="Aptos Narrow" w:eastAsia="Times New Roman" w:hAnsi="Aptos Narrow" w:cs="Times New Roman"/>
                <w:color w:val="000000"/>
                <w:kern w:val="0"/>
                <w:lang w:eastAsia="en-GB"/>
                <w14:ligatures w14:val="none"/>
              </w:rPr>
            </w:pPr>
            <w:r w:rsidRPr="00D321BF">
              <w:rPr>
                <w:rFonts w:ascii="Aptos Narrow" w:eastAsia="Times New Roman" w:hAnsi="Aptos Narrow" w:cs="Times New Roman"/>
                <w:color w:val="000000"/>
                <w:kern w:val="0"/>
                <w:lang w:eastAsia="en-GB"/>
                <w14:ligatures w14:val="none"/>
              </w:rPr>
              <w:t>Config 3</w:t>
            </w:r>
          </w:p>
        </w:tc>
        <w:tc>
          <w:tcPr>
            <w:tcW w:w="1640" w:type="dxa"/>
            <w:tcBorders>
              <w:top w:val="nil"/>
              <w:left w:val="nil"/>
              <w:bottom w:val="single" w:sz="4" w:space="0" w:color="auto"/>
              <w:right w:val="single" w:sz="4" w:space="0" w:color="auto"/>
            </w:tcBorders>
            <w:shd w:val="clear" w:color="000000" w:fill="A6C9EC"/>
            <w:noWrap/>
            <w:vAlign w:val="bottom"/>
            <w:hideMark/>
          </w:tcPr>
          <w:p w14:paraId="4554E8AB" w14:textId="77777777" w:rsidR="00D321BF" w:rsidRPr="00D321BF" w:rsidRDefault="00D321BF" w:rsidP="00D321BF">
            <w:pPr>
              <w:spacing w:after="0" w:line="240" w:lineRule="auto"/>
              <w:rPr>
                <w:rFonts w:ascii="Aptos Narrow" w:eastAsia="Times New Roman" w:hAnsi="Aptos Narrow" w:cs="Times New Roman"/>
                <w:color w:val="000000"/>
                <w:kern w:val="0"/>
                <w:lang w:eastAsia="en-GB"/>
                <w14:ligatures w14:val="none"/>
              </w:rPr>
            </w:pPr>
            <w:r w:rsidRPr="00D321BF">
              <w:rPr>
                <w:rFonts w:ascii="Aptos Narrow" w:eastAsia="Times New Roman" w:hAnsi="Aptos Narrow" w:cs="Times New Roman"/>
                <w:color w:val="000000"/>
                <w:kern w:val="0"/>
                <w:lang w:eastAsia="en-GB"/>
                <w14:ligatures w14:val="none"/>
              </w:rPr>
              <w:t>(64, 64, 64)</w:t>
            </w:r>
          </w:p>
        </w:tc>
        <w:tc>
          <w:tcPr>
            <w:tcW w:w="1140" w:type="dxa"/>
            <w:tcBorders>
              <w:top w:val="nil"/>
              <w:left w:val="nil"/>
              <w:bottom w:val="single" w:sz="4" w:space="0" w:color="auto"/>
              <w:right w:val="single" w:sz="4" w:space="0" w:color="auto"/>
            </w:tcBorders>
            <w:shd w:val="clear" w:color="000000" w:fill="A6C9EC"/>
            <w:noWrap/>
            <w:vAlign w:val="bottom"/>
            <w:hideMark/>
          </w:tcPr>
          <w:p w14:paraId="656ECFF8" w14:textId="77777777" w:rsidR="00D321BF" w:rsidRPr="00D321BF" w:rsidRDefault="00D321BF" w:rsidP="00D321BF">
            <w:pPr>
              <w:spacing w:after="0" w:line="240" w:lineRule="auto"/>
              <w:rPr>
                <w:rFonts w:ascii="Aptos Narrow" w:eastAsia="Times New Roman" w:hAnsi="Aptos Narrow" w:cs="Times New Roman"/>
                <w:color w:val="000000"/>
                <w:kern w:val="0"/>
                <w:lang w:eastAsia="en-GB"/>
                <w14:ligatures w14:val="none"/>
              </w:rPr>
            </w:pPr>
            <w:r w:rsidRPr="00D321BF">
              <w:rPr>
                <w:rFonts w:ascii="Aptos Narrow" w:eastAsia="Times New Roman" w:hAnsi="Aptos Narrow" w:cs="Times New Roman"/>
                <w:color w:val="000000"/>
                <w:kern w:val="0"/>
                <w:lang w:eastAsia="en-GB"/>
                <w14:ligatures w14:val="none"/>
              </w:rPr>
              <w:t>(8, 8, 8)</w:t>
            </w:r>
          </w:p>
        </w:tc>
      </w:tr>
      <w:tr w:rsidR="00D321BF" w:rsidRPr="00D321BF" w14:paraId="493D0D40" w14:textId="77777777" w:rsidTr="00D321BF">
        <w:trPr>
          <w:trHeight w:val="288"/>
        </w:trPr>
        <w:tc>
          <w:tcPr>
            <w:tcW w:w="1020" w:type="dxa"/>
            <w:tcBorders>
              <w:top w:val="nil"/>
              <w:left w:val="single" w:sz="4" w:space="0" w:color="auto"/>
              <w:bottom w:val="single" w:sz="4" w:space="0" w:color="auto"/>
              <w:right w:val="single" w:sz="4" w:space="0" w:color="auto"/>
            </w:tcBorders>
            <w:shd w:val="clear" w:color="000000" w:fill="DAE9F8"/>
            <w:noWrap/>
            <w:vAlign w:val="bottom"/>
            <w:hideMark/>
          </w:tcPr>
          <w:p w14:paraId="50F6CE93" w14:textId="77777777" w:rsidR="00D321BF" w:rsidRPr="00D321BF" w:rsidRDefault="00D321BF" w:rsidP="00D321BF">
            <w:pPr>
              <w:spacing w:after="0" w:line="240" w:lineRule="auto"/>
              <w:rPr>
                <w:rFonts w:ascii="Aptos Narrow" w:eastAsia="Times New Roman" w:hAnsi="Aptos Narrow" w:cs="Times New Roman"/>
                <w:color w:val="000000"/>
                <w:kern w:val="0"/>
                <w:lang w:eastAsia="en-GB"/>
                <w14:ligatures w14:val="none"/>
              </w:rPr>
            </w:pPr>
            <w:r w:rsidRPr="00D321BF">
              <w:rPr>
                <w:rFonts w:ascii="Aptos Narrow" w:eastAsia="Times New Roman" w:hAnsi="Aptos Narrow" w:cs="Times New Roman"/>
                <w:color w:val="000000"/>
                <w:kern w:val="0"/>
                <w:lang w:eastAsia="en-GB"/>
                <w14:ligatures w14:val="none"/>
              </w:rPr>
              <w:t>Config 4</w:t>
            </w:r>
          </w:p>
        </w:tc>
        <w:tc>
          <w:tcPr>
            <w:tcW w:w="1640" w:type="dxa"/>
            <w:tcBorders>
              <w:top w:val="nil"/>
              <w:left w:val="nil"/>
              <w:bottom w:val="single" w:sz="4" w:space="0" w:color="auto"/>
              <w:right w:val="single" w:sz="4" w:space="0" w:color="auto"/>
            </w:tcBorders>
            <w:shd w:val="clear" w:color="000000" w:fill="DAE9F8"/>
            <w:noWrap/>
            <w:vAlign w:val="bottom"/>
            <w:hideMark/>
          </w:tcPr>
          <w:p w14:paraId="275FCB53" w14:textId="77777777" w:rsidR="00D321BF" w:rsidRPr="00D321BF" w:rsidRDefault="00D321BF" w:rsidP="00D321BF">
            <w:pPr>
              <w:spacing w:after="0" w:line="240" w:lineRule="auto"/>
              <w:rPr>
                <w:rFonts w:ascii="Aptos Narrow" w:eastAsia="Times New Roman" w:hAnsi="Aptos Narrow" w:cs="Times New Roman"/>
                <w:color w:val="000000"/>
                <w:kern w:val="0"/>
                <w:lang w:eastAsia="en-GB"/>
                <w14:ligatures w14:val="none"/>
              </w:rPr>
            </w:pPr>
            <w:r w:rsidRPr="00D321BF">
              <w:rPr>
                <w:rFonts w:ascii="Aptos Narrow" w:eastAsia="Times New Roman" w:hAnsi="Aptos Narrow" w:cs="Times New Roman"/>
                <w:color w:val="000000"/>
                <w:kern w:val="0"/>
                <w:lang w:eastAsia="en-GB"/>
                <w14:ligatures w14:val="none"/>
              </w:rPr>
              <w:t>(128, 128, 64)</w:t>
            </w:r>
          </w:p>
        </w:tc>
        <w:tc>
          <w:tcPr>
            <w:tcW w:w="1140" w:type="dxa"/>
            <w:tcBorders>
              <w:top w:val="nil"/>
              <w:left w:val="nil"/>
              <w:bottom w:val="single" w:sz="4" w:space="0" w:color="auto"/>
              <w:right w:val="single" w:sz="4" w:space="0" w:color="auto"/>
            </w:tcBorders>
            <w:shd w:val="clear" w:color="000000" w:fill="DAE9F8"/>
            <w:noWrap/>
            <w:vAlign w:val="bottom"/>
            <w:hideMark/>
          </w:tcPr>
          <w:p w14:paraId="2107F48A" w14:textId="77777777" w:rsidR="00D321BF" w:rsidRPr="00D321BF" w:rsidRDefault="00D321BF" w:rsidP="00D321BF">
            <w:pPr>
              <w:spacing w:after="0" w:line="240" w:lineRule="auto"/>
              <w:rPr>
                <w:rFonts w:ascii="Aptos Narrow" w:eastAsia="Times New Roman" w:hAnsi="Aptos Narrow" w:cs="Times New Roman"/>
                <w:color w:val="000000"/>
                <w:kern w:val="0"/>
                <w:lang w:eastAsia="en-GB"/>
                <w14:ligatures w14:val="none"/>
              </w:rPr>
            </w:pPr>
            <w:r w:rsidRPr="00D321BF">
              <w:rPr>
                <w:rFonts w:ascii="Aptos Narrow" w:eastAsia="Times New Roman" w:hAnsi="Aptos Narrow" w:cs="Times New Roman"/>
                <w:color w:val="000000"/>
                <w:kern w:val="0"/>
                <w:lang w:eastAsia="en-GB"/>
                <w14:ligatures w14:val="none"/>
              </w:rPr>
              <w:t>(4, 4, 8)</w:t>
            </w:r>
          </w:p>
        </w:tc>
      </w:tr>
      <w:tr w:rsidR="00D321BF" w:rsidRPr="00D321BF" w14:paraId="3DFD76B2" w14:textId="77777777" w:rsidTr="00D321BF">
        <w:trPr>
          <w:trHeight w:val="288"/>
        </w:trPr>
        <w:tc>
          <w:tcPr>
            <w:tcW w:w="1020" w:type="dxa"/>
            <w:tcBorders>
              <w:top w:val="nil"/>
              <w:left w:val="single" w:sz="4" w:space="0" w:color="auto"/>
              <w:bottom w:val="single" w:sz="4" w:space="0" w:color="auto"/>
              <w:right w:val="single" w:sz="4" w:space="0" w:color="auto"/>
            </w:tcBorders>
            <w:shd w:val="clear" w:color="000000" w:fill="A6C9EC"/>
            <w:noWrap/>
            <w:vAlign w:val="bottom"/>
            <w:hideMark/>
          </w:tcPr>
          <w:p w14:paraId="46323627" w14:textId="77777777" w:rsidR="00D321BF" w:rsidRPr="00D321BF" w:rsidRDefault="00D321BF" w:rsidP="00D321BF">
            <w:pPr>
              <w:spacing w:after="0" w:line="240" w:lineRule="auto"/>
              <w:rPr>
                <w:rFonts w:ascii="Aptos Narrow" w:eastAsia="Times New Roman" w:hAnsi="Aptos Narrow" w:cs="Times New Roman"/>
                <w:color w:val="000000"/>
                <w:kern w:val="0"/>
                <w:lang w:eastAsia="en-GB"/>
                <w14:ligatures w14:val="none"/>
              </w:rPr>
            </w:pPr>
            <w:r w:rsidRPr="00D321BF">
              <w:rPr>
                <w:rFonts w:ascii="Aptos Narrow" w:eastAsia="Times New Roman" w:hAnsi="Aptos Narrow" w:cs="Times New Roman"/>
                <w:color w:val="000000"/>
                <w:kern w:val="0"/>
                <w:lang w:eastAsia="en-GB"/>
                <w14:ligatures w14:val="none"/>
              </w:rPr>
              <w:t>Config 5</w:t>
            </w:r>
          </w:p>
        </w:tc>
        <w:tc>
          <w:tcPr>
            <w:tcW w:w="1640" w:type="dxa"/>
            <w:tcBorders>
              <w:top w:val="nil"/>
              <w:left w:val="nil"/>
              <w:bottom w:val="single" w:sz="4" w:space="0" w:color="auto"/>
              <w:right w:val="single" w:sz="4" w:space="0" w:color="auto"/>
            </w:tcBorders>
            <w:shd w:val="clear" w:color="000000" w:fill="A6C9EC"/>
            <w:noWrap/>
            <w:vAlign w:val="bottom"/>
            <w:hideMark/>
          </w:tcPr>
          <w:p w14:paraId="0F545136" w14:textId="77777777" w:rsidR="00D321BF" w:rsidRPr="00D321BF" w:rsidRDefault="00D321BF" w:rsidP="00D321BF">
            <w:pPr>
              <w:spacing w:after="0" w:line="240" w:lineRule="auto"/>
              <w:rPr>
                <w:rFonts w:ascii="Aptos Narrow" w:eastAsia="Times New Roman" w:hAnsi="Aptos Narrow" w:cs="Times New Roman"/>
                <w:color w:val="000000"/>
                <w:kern w:val="0"/>
                <w:lang w:eastAsia="en-GB"/>
                <w14:ligatures w14:val="none"/>
              </w:rPr>
            </w:pPr>
            <w:r w:rsidRPr="00D321BF">
              <w:rPr>
                <w:rFonts w:ascii="Aptos Narrow" w:eastAsia="Times New Roman" w:hAnsi="Aptos Narrow" w:cs="Times New Roman"/>
                <w:color w:val="000000"/>
                <w:kern w:val="0"/>
                <w:lang w:eastAsia="en-GB"/>
                <w14:ligatures w14:val="none"/>
              </w:rPr>
              <w:t>(128, 64, 64)</w:t>
            </w:r>
          </w:p>
        </w:tc>
        <w:tc>
          <w:tcPr>
            <w:tcW w:w="1140" w:type="dxa"/>
            <w:tcBorders>
              <w:top w:val="nil"/>
              <w:left w:val="nil"/>
              <w:bottom w:val="single" w:sz="4" w:space="0" w:color="auto"/>
              <w:right w:val="single" w:sz="4" w:space="0" w:color="auto"/>
            </w:tcBorders>
            <w:shd w:val="clear" w:color="000000" w:fill="A6C9EC"/>
            <w:noWrap/>
            <w:vAlign w:val="bottom"/>
            <w:hideMark/>
          </w:tcPr>
          <w:p w14:paraId="30BC2C55" w14:textId="77777777" w:rsidR="00D321BF" w:rsidRPr="00D321BF" w:rsidRDefault="00D321BF" w:rsidP="00D321BF">
            <w:pPr>
              <w:spacing w:after="0" w:line="240" w:lineRule="auto"/>
              <w:rPr>
                <w:rFonts w:ascii="Aptos Narrow" w:eastAsia="Times New Roman" w:hAnsi="Aptos Narrow" w:cs="Times New Roman"/>
                <w:color w:val="000000"/>
                <w:kern w:val="0"/>
                <w:lang w:eastAsia="en-GB"/>
                <w14:ligatures w14:val="none"/>
              </w:rPr>
            </w:pPr>
            <w:r w:rsidRPr="00D321BF">
              <w:rPr>
                <w:rFonts w:ascii="Aptos Narrow" w:eastAsia="Times New Roman" w:hAnsi="Aptos Narrow" w:cs="Times New Roman"/>
                <w:color w:val="000000"/>
                <w:kern w:val="0"/>
                <w:lang w:eastAsia="en-GB"/>
                <w14:ligatures w14:val="none"/>
              </w:rPr>
              <w:t>(4, 8, 8)</w:t>
            </w:r>
          </w:p>
        </w:tc>
      </w:tr>
    </w:tbl>
    <w:p w14:paraId="4930E93A" w14:textId="521ADB20" w:rsidR="00AC46E1" w:rsidRDefault="00043938" w:rsidP="00B14C4F">
      <w:r>
        <w:rPr>
          <w:i/>
          <w:iCs/>
        </w:rPr>
        <w:t>Figure 3</w:t>
      </w:r>
      <w:r w:rsidR="00896638">
        <w:rPr>
          <w:i/>
          <w:iCs/>
        </w:rPr>
        <w:t>1</w:t>
      </w:r>
      <w:r>
        <w:rPr>
          <w:i/>
          <w:iCs/>
        </w:rPr>
        <w:tab/>
      </w:r>
      <w:r>
        <w:br/>
      </w:r>
      <w:r w:rsidR="00294731">
        <w:t xml:space="preserve">To measure the effect of this, 5 configurations were created which can be seen in </w:t>
      </w:r>
      <w:r w:rsidR="003A1636">
        <w:t>figure 32</w:t>
      </w:r>
      <w:r w:rsidR="00294731">
        <w:t xml:space="preserve">. </w:t>
      </w:r>
      <w:r w:rsidR="004E2AE9">
        <w:t xml:space="preserve">All configurations ensure </w:t>
      </w:r>
      <w:r w:rsidR="00CB425E">
        <w:t>that the entire voxel grid is covered by the compute shader.</w:t>
      </w:r>
    </w:p>
    <w:p w14:paraId="739360DD" w14:textId="49508CE6" w:rsidR="00605C9A" w:rsidRDefault="00605C9A" w:rsidP="00B14C4F">
      <w:r>
        <w:rPr>
          <w:noProof/>
        </w:rPr>
        <mc:AlternateContent>
          <mc:Choice Requires="wps">
            <w:drawing>
              <wp:anchor distT="45720" distB="45720" distL="114300" distR="114300" simplePos="0" relativeHeight="251658264" behindDoc="0" locked="0" layoutInCell="1" allowOverlap="1" wp14:anchorId="25F3C203" wp14:editId="7F2B337F">
                <wp:simplePos x="0" y="0"/>
                <wp:positionH relativeFrom="margin">
                  <wp:align>center</wp:align>
                </wp:positionH>
                <wp:positionV relativeFrom="paragraph">
                  <wp:posOffset>331470</wp:posOffset>
                </wp:positionV>
                <wp:extent cx="5453380" cy="3314700"/>
                <wp:effectExtent l="0" t="0" r="13970" b="19050"/>
                <wp:wrapSquare wrapText="bothSides"/>
                <wp:docPr id="3970896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3380" cy="3314700"/>
                        </a:xfrm>
                        <a:prstGeom prst="rect">
                          <a:avLst/>
                        </a:prstGeom>
                        <a:solidFill>
                          <a:srgbClr val="FFFFFF"/>
                        </a:solidFill>
                        <a:ln w="9525">
                          <a:solidFill>
                            <a:srgbClr val="000000"/>
                          </a:solidFill>
                          <a:miter lim="800000"/>
                          <a:headEnd/>
                          <a:tailEnd/>
                        </a:ln>
                      </wps:spPr>
                      <wps:txbx>
                        <w:txbxContent>
                          <w:p w14:paraId="77F7EF20" w14:textId="0654FD26" w:rsidR="00605C9A" w:rsidRDefault="00605C9A" w:rsidP="00605C9A">
                            <w:pPr>
                              <w:jc w:val="center"/>
                            </w:pPr>
                            <w:r>
                              <w:rPr>
                                <w:noProof/>
                              </w:rPr>
                              <w:drawing>
                                <wp:inline distT="0" distB="0" distL="0" distR="0" wp14:anchorId="05803C74" wp14:editId="410AF5A9">
                                  <wp:extent cx="4580255" cy="2751455"/>
                                  <wp:effectExtent l="0" t="0" r="0" b="0"/>
                                  <wp:docPr id="1516766210" name="Picture 17" descr="A graph of a number of blue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780732" name="Picture 17" descr="A graph of a number of blue bars&#10;&#10;Description automatically generated with medium confidenc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580255" cy="2751455"/>
                                          </a:xfrm>
                                          <a:prstGeom prst="rect">
                                            <a:avLst/>
                                          </a:prstGeom>
                                          <a:noFill/>
                                          <a:ln>
                                            <a:noFill/>
                                          </a:ln>
                                        </pic:spPr>
                                      </pic:pic>
                                    </a:graphicData>
                                  </a:graphic>
                                </wp:inline>
                              </w:drawing>
                            </w:r>
                          </w:p>
                          <w:p w14:paraId="7D9D8DBD" w14:textId="3DB0D794" w:rsidR="00605C9A" w:rsidRPr="000B7D2E" w:rsidRDefault="00605C9A" w:rsidP="00605C9A">
                            <w:pPr>
                              <w:jc w:val="center"/>
                              <w:rPr>
                                <w:i/>
                                <w:iCs/>
                              </w:rPr>
                            </w:pPr>
                            <w:r>
                              <w:rPr>
                                <w:i/>
                                <w:iCs/>
                              </w:rPr>
                              <w:t>Figure 3</w:t>
                            </w:r>
                            <w:r w:rsidR="00896638">
                              <w:rPr>
                                <w:i/>
                                <w:iCs/>
                              </w:rPr>
                              <w:t>2</w:t>
                            </w:r>
                          </w:p>
                          <w:p w14:paraId="20539A40" w14:textId="77777777" w:rsidR="00605C9A" w:rsidRDefault="00605C9A" w:rsidP="00605C9A">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F3C203" id="_x0000_s1052" type="#_x0000_t202" style="position:absolute;margin-left:0;margin-top:26.1pt;width:429.4pt;height:261pt;z-index:25165826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">
                <v:textbox>
                  <w:txbxContent>
                    <w:p w14:paraId="77F7EF20" w14:textId="0654FD26" w:rsidR="00605C9A" w:rsidRDefault="00605C9A" w:rsidP="00605C9A">
                      <w:pPr>
                        <w:jc w:val="center"/>
                      </w:pPr>
                      <w:r>
                        <w:rPr>
                          <w:noProof/>
                        </w:rPr>
                        <w:drawing>
                          <wp:inline distT="0" distB="0" distL="0" distR="0" wp14:anchorId="05803C74" wp14:editId="410AF5A9">
                            <wp:extent cx="4580255" cy="2751455"/>
                            <wp:effectExtent l="0" t="0" r="0" b="0"/>
                            <wp:docPr id="1516766210" name="Picture 17" descr="A graph of a number of blue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780732" name="Picture 17" descr="A graph of a number of blue bars&#10;&#10;Description automatically generated with medium confidenc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580255" cy="2751455"/>
                                    </a:xfrm>
                                    <a:prstGeom prst="rect">
                                      <a:avLst/>
                                    </a:prstGeom>
                                    <a:noFill/>
                                    <a:ln>
                                      <a:noFill/>
                                    </a:ln>
                                  </pic:spPr>
                                </pic:pic>
                              </a:graphicData>
                            </a:graphic>
                          </wp:inline>
                        </w:drawing>
                      </w:r>
                    </w:p>
                    <w:p w14:paraId="7D9D8DBD" w14:textId="3DB0D794" w:rsidR="00605C9A" w:rsidRPr="000B7D2E" w:rsidRDefault="00605C9A" w:rsidP="00605C9A">
                      <w:pPr>
                        <w:jc w:val="center"/>
                        <w:rPr>
                          <w:i/>
                          <w:iCs/>
                        </w:rPr>
                      </w:pPr>
                      <w:r>
                        <w:rPr>
                          <w:i/>
                          <w:iCs/>
                        </w:rPr>
                        <w:t>Figure 3</w:t>
                      </w:r>
                      <w:r w:rsidR="00896638">
                        <w:rPr>
                          <w:i/>
                          <w:iCs/>
                        </w:rPr>
                        <w:t>2</w:t>
                      </w:r>
                    </w:p>
                    <w:p w14:paraId="20539A40" w14:textId="77777777" w:rsidR="00605C9A" w:rsidRDefault="00605C9A" w:rsidP="00605C9A">
                      <w:pPr>
                        <w:jc w:val="center"/>
                      </w:pPr>
                    </w:p>
                  </w:txbxContent>
                </v:textbox>
                <w10:wrap type="square" anchorx="margin"/>
              </v:shape>
            </w:pict>
          </mc:Fallback>
        </mc:AlternateContent>
      </w:r>
    </w:p>
    <w:p w14:paraId="4294D697" w14:textId="600DEB41" w:rsidR="00BD6BEC" w:rsidRPr="00B14C4F" w:rsidRDefault="00BD6BEC" w:rsidP="00B14C4F">
      <w:r>
        <w:t xml:space="preserve">The graph </w:t>
      </w:r>
      <w:r w:rsidR="00B71263">
        <w:t xml:space="preserve">measures </w:t>
      </w:r>
      <w:r w:rsidR="000C0684">
        <w:t>the time it takes for the voxel generation shader to complete. Th</w:t>
      </w:r>
      <w:r w:rsidR="007B0033">
        <w:t xml:space="preserve">e values were taken using NVIDIA Nsight. </w:t>
      </w:r>
    </w:p>
    <w:p w14:paraId="29F67A23" w14:textId="5649B4E2" w:rsidR="0063703A" w:rsidRDefault="0063703A" w:rsidP="0063703A">
      <w:pPr>
        <w:pStyle w:val="Subtitle"/>
      </w:pPr>
      <w:r>
        <w:t>6.2.0 Billboard Testing</w:t>
      </w:r>
    </w:p>
    <w:p w14:paraId="4A8EE65E" w14:textId="1AF3C8E4" w:rsidR="00B638E4" w:rsidRDefault="006A22A3" w:rsidP="00B638E4">
      <w:r>
        <w:t xml:space="preserve">The primary factor affecting the performance of the billboards </w:t>
      </w:r>
      <w:r w:rsidR="00E12BBD">
        <w:t>number of instances that are to be rendered</w:t>
      </w:r>
      <w:r w:rsidR="0034475A">
        <w:t xml:space="preserve">. As such, </w:t>
      </w:r>
      <w:r w:rsidR="001429B5">
        <w:t xml:space="preserve">the focus of the tests </w:t>
      </w:r>
      <w:r w:rsidR="006560D3">
        <w:t xml:space="preserve">is on measuring the difference in performance between </w:t>
      </w:r>
      <w:r w:rsidR="00936059">
        <w:t xml:space="preserve">these varying number of instances. </w:t>
      </w:r>
      <w:r w:rsidR="009B5DBD">
        <w:t xml:space="preserve">The number of instances can be decided by changing </w:t>
      </w:r>
      <w:r w:rsidR="00E0223D">
        <w:t xml:space="preserve">NUM_OF_BILLBOARDS value in </w:t>
      </w:r>
      <w:r w:rsidR="00A359CE">
        <w:t>vk_engine.h as well as in input_structure.glsl and then recompiling all shaders and the primary solution.</w:t>
      </w:r>
    </w:p>
    <w:p w14:paraId="6512022E" w14:textId="610BF200" w:rsidR="00F6029C" w:rsidRDefault="00605C9A" w:rsidP="00112165">
      <w:pPr>
        <w:pStyle w:val="Subtitle"/>
      </w:pPr>
      <w:r>
        <w:rPr>
          <w:noProof/>
        </w:rPr>
        <w:lastRenderedPageBreak/>
        <mc:AlternateContent>
          <mc:Choice Requires="wps">
            <w:drawing>
              <wp:anchor distT="45720" distB="45720" distL="114300" distR="114300" simplePos="0" relativeHeight="251658266" behindDoc="0" locked="0" layoutInCell="1" allowOverlap="1" wp14:anchorId="22F6B533" wp14:editId="224FCC15">
                <wp:simplePos x="0" y="0"/>
                <wp:positionH relativeFrom="margin">
                  <wp:align>center</wp:align>
                </wp:positionH>
                <wp:positionV relativeFrom="paragraph">
                  <wp:posOffset>356779</wp:posOffset>
                </wp:positionV>
                <wp:extent cx="5453380" cy="3314700"/>
                <wp:effectExtent l="0" t="0" r="13970" b="19050"/>
                <wp:wrapSquare wrapText="bothSides"/>
                <wp:docPr id="9688436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3380" cy="3314700"/>
                        </a:xfrm>
                        <a:prstGeom prst="rect">
                          <a:avLst/>
                        </a:prstGeom>
                        <a:solidFill>
                          <a:srgbClr val="FFFFFF"/>
                        </a:solidFill>
                        <a:ln w="9525">
                          <a:solidFill>
                            <a:srgbClr val="000000"/>
                          </a:solidFill>
                          <a:miter lim="800000"/>
                          <a:headEnd/>
                          <a:tailEnd/>
                        </a:ln>
                      </wps:spPr>
                      <wps:txbx>
                        <w:txbxContent>
                          <w:p w14:paraId="48A7C172" w14:textId="059C312C" w:rsidR="00605C9A" w:rsidRDefault="00605C9A" w:rsidP="00605C9A">
                            <w:pPr>
                              <w:jc w:val="center"/>
                            </w:pPr>
                            <w:r>
                              <w:rPr>
                                <w:noProof/>
                              </w:rPr>
                              <w:drawing>
                                <wp:inline distT="0" distB="0" distL="0" distR="0" wp14:anchorId="54172892" wp14:editId="34466E4F">
                                  <wp:extent cx="4588510" cy="2751455"/>
                                  <wp:effectExtent l="0" t="0" r="2540" b="0"/>
                                  <wp:docPr id="1010135493" name="Picture 18" descr="A graph of numbers and a number of billboa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135493" name="Picture 18" descr="A graph of numbers and a number of billboards&#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88510" cy="2751455"/>
                                          </a:xfrm>
                                          <a:prstGeom prst="rect">
                                            <a:avLst/>
                                          </a:prstGeom>
                                          <a:noFill/>
                                          <a:ln>
                                            <a:noFill/>
                                          </a:ln>
                                        </pic:spPr>
                                      </pic:pic>
                                    </a:graphicData>
                                  </a:graphic>
                                </wp:inline>
                              </w:drawing>
                            </w:r>
                          </w:p>
                          <w:p w14:paraId="66B501D6" w14:textId="76814E57" w:rsidR="00605C9A" w:rsidRPr="000B7D2E" w:rsidRDefault="00605C9A" w:rsidP="00605C9A">
                            <w:pPr>
                              <w:jc w:val="center"/>
                              <w:rPr>
                                <w:i/>
                                <w:iCs/>
                              </w:rPr>
                            </w:pPr>
                            <w:r>
                              <w:rPr>
                                <w:i/>
                                <w:iCs/>
                              </w:rPr>
                              <w:t>Figure 3</w:t>
                            </w:r>
                            <w:r w:rsidR="00896638">
                              <w:rPr>
                                <w:i/>
                                <w:iCs/>
                              </w:rPr>
                              <w:t>3</w:t>
                            </w:r>
                          </w:p>
                          <w:p w14:paraId="49145D43" w14:textId="77777777" w:rsidR="00605C9A" w:rsidRDefault="00605C9A" w:rsidP="00605C9A">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F6B533" id="_x0000_s1053" type="#_x0000_t202" style="position:absolute;margin-left:0;margin-top:28.1pt;width:429.4pt;height:261pt;z-index:25165826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">
                <v:textbox>
                  <w:txbxContent>
                    <w:p w14:paraId="48A7C172" w14:textId="059C312C" w:rsidR="00605C9A" w:rsidRDefault="00605C9A" w:rsidP="00605C9A">
                      <w:pPr>
                        <w:jc w:val="center"/>
                      </w:pPr>
                      <w:r>
                        <w:rPr>
                          <w:noProof/>
                        </w:rPr>
                        <w:drawing>
                          <wp:inline distT="0" distB="0" distL="0" distR="0" wp14:anchorId="54172892" wp14:editId="34466E4F">
                            <wp:extent cx="4588510" cy="2751455"/>
                            <wp:effectExtent l="0" t="0" r="2540" b="0"/>
                            <wp:docPr id="1010135493" name="Picture 18" descr="A graph of numbers and a number of billboa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135493" name="Picture 18" descr="A graph of numbers and a number of billboards&#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88510" cy="2751455"/>
                                    </a:xfrm>
                                    <a:prstGeom prst="rect">
                                      <a:avLst/>
                                    </a:prstGeom>
                                    <a:noFill/>
                                    <a:ln>
                                      <a:noFill/>
                                    </a:ln>
                                  </pic:spPr>
                                </pic:pic>
                              </a:graphicData>
                            </a:graphic>
                          </wp:inline>
                        </w:drawing>
                      </w:r>
                    </w:p>
                    <w:p w14:paraId="66B501D6" w14:textId="76814E57" w:rsidR="00605C9A" w:rsidRPr="000B7D2E" w:rsidRDefault="00605C9A" w:rsidP="00605C9A">
                      <w:pPr>
                        <w:jc w:val="center"/>
                        <w:rPr>
                          <w:i/>
                          <w:iCs/>
                        </w:rPr>
                      </w:pPr>
                      <w:r>
                        <w:rPr>
                          <w:i/>
                          <w:iCs/>
                        </w:rPr>
                        <w:t>Figure 3</w:t>
                      </w:r>
                      <w:r w:rsidR="00896638">
                        <w:rPr>
                          <w:i/>
                          <w:iCs/>
                        </w:rPr>
                        <w:t>3</w:t>
                      </w:r>
                    </w:p>
                    <w:p w14:paraId="49145D43" w14:textId="77777777" w:rsidR="00605C9A" w:rsidRDefault="00605C9A" w:rsidP="00605C9A">
                      <w:pPr>
                        <w:jc w:val="center"/>
                      </w:pPr>
                    </w:p>
                  </w:txbxContent>
                </v:textbox>
                <w10:wrap type="square" anchorx="margin"/>
              </v:shape>
            </w:pict>
          </mc:Fallback>
        </mc:AlternateContent>
      </w:r>
      <w:r w:rsidR="002E5DAF">
        <w:t>6.2.1 Frame Time Billboard Test</w:t>
      </w:r>
    </w:p>
    <w:p w14:paraId="5DF644E3" w14:textId="415DB67D" w:rsidR="00605C9A" w:rsidRPr="00605C9A" w:rsidRDefault="00605C9A" w:rsidP="00605C9A"/>
    <w:p w14:paraId="744398B6" w14:textId="4B13E67F" w:rsidR="008460CD" w:rsidRPr="00F6029C" w:rsidRDefault="008460CD" w:rsidP="00F6029C">
      <w:r>
        <w:t xml:space="preserve">This </w:t>
      </w:r>
      <w:r w:rsidR="00112165">
        <w:t xml:space="preserve">test measures the total frame time </w:t>
      </w:r>
      <w:r w:rsidR="00725201">
        <w:t xml:space="preserve">as the number of billboard instances increases. The frame time value was taken from Optick Profiler. </w:t>
      </w:r>
    </w:p>
    <w:p w14:paraId="3FD4C7B3" w14:textId="557E7AD7" w:rsidR="00F6029C" w:rsidRDefault="00605C9A" w:rsidP="00F6029C">
      <w:pPr>
        <w:pStyle w:val="Subtitle"/>
      </w:pPr>
      <w:r>
        <w:rPr>
          <w:noProof/>
        </w:rPr>
        <mc:AlternateContent>
          <mc:Choice Requires="wps">
            <w:drawing>
              <wp:anchor distT="45720" distB="45720" distL="114300" distR="114300" simplePos="0" relativeHeight="251658265" behindDoc="0" locked="0" layoutInCell="1" allowOverlap="1" wp14:anchorId="150761AA" wp14:editId="22BB3CD1">
                <wp:simplePos x="0" y="0"/>
                <wp:positionH relativeFrom="margin">
                  <wp:align>center</wp:align>
                </wp:positionH>
                <wp:positionV relativeFrom="paragraph">
                  <wp:posOffset>333828</wp:posOffset>
                </wp:positionV>
                <wp:extent cx="5453380" cy="3314700"/>
                <wp:effectExtent l="0" t="0" r="13970" b="19050"/>
                <wp:wrapSquare wrapText="bothSides"/>
                <wp:docPr id="4597671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3380" cy="3314700"/>
                        </a:xfrm>
                        <a:prstGeom prst="rect">
                          <a:avLst/>
                        </a:prstGeom>
                        <a:solidFill>
                          <a:srgbClr val="FFFFFF"/>
                        </a:solidFill>
                        <a:ln w="9525">
                          <a:solidFill>
                            <a:srgbClr val="000000"/>
                          </a:solidFill>
                          <a:miter lim="800000"/>
                          <a:headEnd/>
                          <a:tailEnd/>
                        </a:ln>
                      </wps:spPr>
                      <wps:txbx>
                        <w:txbxContent>
                          <w:p w14:paraId="4BBDB299" w14:textId="2CFE9A73" w:rsidR="00605C9A" w:rsidRDefault="00605C9A" w:rsidP="00605C9A">
                            <w:pPr>
                              <w:jc w:val="center"/>
                            </w:pPr>
                            <w:r>
                              <w:rPr>
                                <w:noProof/>
                              </w:rPr>
                              <w:drawing>
                                <wp:inline distT="0" distB="0" distL="0" distR="0" wp14:anchorId="3E77F808" wp14:editId="433C152F">
                                  <wp:extent cx="4588510" cy="2751455"/>
                                  <wp:effectExtent l="0" t="0" r="2540" b="0"/>
                                  <wp:docPr id="1842279090" name="Picture 19" descr="A graph of numbers and a number of billboa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279090" name="Picture 19" descr="A graph of numbers and a number of billboards&#10;&#10;Description automatically generated"/>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588510" cy="2751455"/>
                                          </a:xfrm>
                                          <a:prstGeom prst="rect">
                                            <a:avLst/>
                                          </a:prstGeom>
                                          <a:noFill/>
                                          <a:ln>
                                            <a:noFill/>
                                          </a:ln>
                                        </pic:spPr>
                                      </pic:pic>
                                    </a:graphicData>
                                  </a:graphic>
                                </wp:inline>
                              </w:drawing>
                            </w:r>
                          </w:p>
                          <w:p w14:paraId="47797445" w14:textId="019E01C8" w:rsidR="00605C9A" w:rsidRPr="000B7D2E" w:rsidRDefault="00605C9A" w:rsidP="00605C9A">
                            <w:pPr>
                              <w:jc w:val="center"/>
                              <w:rPr>
                                <w:i/>
                                <w:iCs/>
                              </w:rPr>
                            </w:pPr>
                            <w:r>
                              <w:rPr>
                                <w:i/>
                                <w:iCs/>
                              </w:rPr>
                              <w:t>Figure 3</w:t>
                            </w:r>
                            <w:r w:rsidR="00896638">
                              <w:rPr>
                                <w:i/>
                                <w:iCs/>
                              </w:rPr>
                              <w:t>4</w:t>
                            </w:r>
                          </w:p>
                          <w:p w14:paraId="196E48FF" w14:textId="77777777" w:rsidR="00605C9A" w:rsidRDefault="00605C9A" w:rsidP="00605C9A">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0761AA" id="_x0000_s1054" type="#_x0000_t202" style="position:absolute;margin-left:0;margin-top:26.3pt;width:429.4pt;height:261pt;z-index:251658265;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">
                <v:textbox>
                  <w:txbxContent>
                    <w:p w14:paraId="4BBDB299" w14:textId="2CFE9A73" w:rsidR="00605C9A" w:rsidRDefault="00605C9A" w:rsidP="00605C9A">
                      <w:pPr>
                        <w:jc w:val="center"/>
                      </w:pPr>
                      <w:r>
                        <w:rPr>
                          <w:noProof/>
                        </w:rPr>
                        <w:drawing>
                          <wp:inline distT="0" distB="0" distL="0" distR="0" wp14:anchorId="3E77F808" wp14:editId="433C152F">
                            <wp:extent cx="4588510" cy="2751455"/>
                            <wp:effectExtent l="0" t="0" r="2540" b="0"/>
                            <wp:docPr id="1842279090" name="Picture 19" descr="A graph of numbers and a number of billboa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279090" name="Picture 19" descr="A graph of numbers and a number of billboards&#10;&#10;Description automatically generated"/>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588510" cy="2751455"/>
                                    </a:xfrm>
                                    <a:prstGeom prst="rect">
                                      <a:avLst/>
                                    </a:prstGeom>
                                    <a:noFill/>
                                    <a:ln>
                                      <a:noFill/>
                                    </a:ln>
                                  </pic:spPr>
                                </pic:pic>
                              </a:graphicData>
                            </a:graphic>
                          </wp:inline>
                        </w:drawing>
                      </w:r>
                    </w:p>
                    <w:p w14:paraId="47797445" w14:textId="019E01C8" w:rsidR="00605C9A" w:rsidRPr="000B7D2E" w:rsidRDefault="00605C9A" w:rsidP="00605C9A">
                      <w:pPr>
                        <w:jc w:val="center"/>
                        <w:rPr>
                          <w:i/>
                          <w:iCs/>
                        </w:rPr>
                      </w:pPr>
                      <w:r>
                        <w:rPr>
                          <w:i/>
                          <w:iCs/>
                        </w:rPr>
                        <w:t>Figure 3</w:t>
                      </w:r>
                      <w:r w:rsidR="00896638">
                        <w:rPr>
                          <w:i/>
                          <w:iCs/>
                        </w:rPr>
                        <w:t>4</w:t>
                      </w:r>
                    </w:p>
                    <w:p w14:paraId="196E48FF" w14:textId="77777777" w:rsidR="00605C9A" w:rsidRDefault="00605C9A" w:rsidP="00605C9A">
                      <w:pPr>
                        <w:jc w:val="center"/>
                      </w:pPr>
                    </w:p>
                  </w:txbxContent>
                </v:textbox>
                <w10:wrap type="square" anchorx="margin"/>
              </v:shape>
            </w:pict>
          </mc:Fallback>
        </mc:AlternateContent>
      </w:r>
      <w:r w:rsidR="00F6029C">
        <w:t>6.2.</w:t>
      </w:r>
      <w:r w:rsidR="00773A0C">
        <w:t>2</w:t>
      </w:r>
      <w:r w:rsidR="00F6029C">
        <w:t xml:space="preserve"> </w:t>
      </w:r>
      <w:r w:rsidR="00B962C6">
        <w:t>Billboard Shader</w:t>
      </w:r>
      <w:r w:rsidR="00F6029C">
        <w:t xml:space="preserve"> Time Billboard Test</w:t>
      </w:r>
    </w:p>
    <w:p w14:paraId="79A0F0D9" w14:textId="1E52619F" w:rsidR="003E6FB6" w:rsidRDefault="003E6FB6" w:rsidP="003E6FB6"/>
    <w:p w14:paraId="023555DC" w14:textId="5FF21A00" w:rsidR="001D02D9" w:rsidRPr="003E6FB6" w:rsidRDefault="00CE0D87" w:rsidP="003E6FB6">
      <w:r>
        <w:lastRenderedPageBreak/>
        <w:t xml:space="preserve">This graph measures the </w:t>
      </w:r>
      <w:r w:rsidR="00993FBD">
        <w:t xml:space="preserve">combined time it takes for the </w:t>
      </w:r>
      <w:r w:rsidR="00972159">
        <w:t xml:space="preserve">vertex and pixel shader responsible for </w:t>
      </w:r>
      <w:r w:rsidR="00185DB9">
        <w:t xml:space="preserve">altering the billboard rotations and lighting the billboards to take place. </w:t>
      </w:r>
      <w:r w:rsidR="0079044B">
        <w:t xml:space="preserve">The values were taken from NVIDIA Nsight. </w:t>
      </w:r>
    </w:p>
    <w:p w14:paraId="4CF7BCC8" w14:textId="5503F90B" w:rsidR="00773A0C" w:rsidRDefault="00605C9A" w:rsidP="00773A0C">
      <w:pPr>
        <w:pStyle w:val="Subtitle"/>
      </w:pPr>
      <w:r>
        <w:rPr>
          <w:noProof/>
        </w:rPr>
        <mc:AlternateContent>
          <mc:Choice Requires="wps">
            <w:drawing>
              <wp:anchor distT="45720" distB="45720" distL="114300" distR="114300" simplePos="0" relativeHeight="251658267" behindDoc="0" locked="0" layoutInCell="1" allowOverlap="1" wp14:anchorId="148D5AC9" wp14:editId="0DD2682A">
                <wp:simplePos x="0" y="0"/>
                <wp:positionH relativeFrom="margin">
                  <wp:align>center</wp:align>
                </wp:positionH>
                <wp:positionV relativeFrom="paragraph">
                  <wp:posOffset>416379</wp:posOffset>
                </wp:positionV>
                <wp:extent cx="5453380" cy="3314700"/>
                <wp:effectExtent l="0" t="0" r="13970" b="19050"/>
                <wp:wrapSquare wrapText="bothSides"/>
                <wp:docPr id="11333863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3380" cy="3314700"/>
                        </a:xfrm>
                        <a:prstGeom prst="rect">
                          <a:avLst/>
                        </a:prstGeom>
                        <a:solidFill>
                          <a:srgbClr val="FFFFFF"/>
                        </a:solidFill>
                        <a:ln w="9525">
                          <a:solidFill>
                            <a:srgbClr val="000000"/>
                          </a:solidFill>
                          <a:miter lim="800000"/>
                          <a:headEnd/>
                          <a:tailEnd/>
                        </a:ln>
                      </wps:spPr>
                      <wps:txbx>
                        <w:txbxContent>
                          <w:p w14:paraId="76BF07DA" w14:textId="7BF10123" w:rsidR="00605C9A" w:rsidRDefault="00605C9A" w:rsidP="00605C9A">
                            <w:pPr>
                              <w:jc w:val="center"/>
                            </w:pPr>
                            <w:r>
                              <w:rPr>
                                <w:noProof/>
                              </w:rPr>
                              <w:drawing>
                                <wp:inline distT="0" distB="0" distL="0" distR="0" wp14:anchorId="67C585D0" wp14:editId="4ECA6C9F">
                                  <wp:extent cx="4588510" cy="2751455"/>
                                  <wp:effectExtent l="0" t="0" r="2540" b="0"/>
                                  <wp:docPr id="2142079150" name="Picture 21" descr="A graph of numbers and a number of billboa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079150" name="Picture 21" descr="A graph of numbers and a number of billboards&#10;&#10;Description automatically generated"/>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588510" cy="2751455"/>
                                          </a:xfrm>
                                          <a:prstGeom prst="rect">
                                            <a:avLst/>
                                          </a:prstGeom>
                                          <a:noFill/>
                                          <a:ln>
                                            <a:noFill/>
                                          </a:ln>
                                        </pic:spPr>
                                      </pic:pic>
                                    </a:graphicData>
                                  </a:graphic>
                                </wp:inline>
                              </w:drawing>
                            </w:r>
                          </w:p>
                          <w:p w14:paraId="199D3008" w14:textId="7B5EBE14" w:rsidR="00605C9A" w:rsidRPr="000B7D2E" w:rsidRDefault="00605C9A" w:rsidP="00605C9A">
                            <w:pPr>
                              <w:jc w:val="center"/>
                              <w:rPr>
                                <w:i/>
                                <w:iCs/>
                              </w:rPr>
                            </w:pPr>
                            <w:r>
                              <w:rPr>
                                <w:i/>
                                <w:iCs/>
                              </w:rPr>
                              <w:t>Figure 3</w:t>
                            </w:r>
                            <w:r w:rsidR="00896638">
                              <w:rPr>
                                <w:i/>
                                <w:iCs/>
                              </w:rPr>
                              <w:t>5</w:t>
                            </w:r>
                          </w:p>
                          <w:p w14:paraId="3E4863DF" w14:textId="77777777" w:rsidR="00605C9A" w:rsidRDefault="00605C9A" w:rsidP="00605C9A">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8D5AC9" id="_x0000_s1055" type="#_x0000_t202" style="position:absolute;margin-left:0;margin-top:32.8pt;width:429.4pt;height:261pt;z-index:251658267;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">
                <v:textbox>
                  <w:txbxContent>
                    <w:p w14:paraId="76BF07DA" w14:textId="7BF10123" w:rsidR="00605C9A" w:rsidRDefault="00605C9A" w:rsidP="00605C9A">
                      <w:pPr>
                        <w:jc w:val="center"/>
                      </w:pPr>
                      <w:r>
                        <w:rPr>
                          <w:noProof/>
                        </w:rPr>
                        <w:drawing>
                          <wp:inline distT="0" distB="0" distL="0" distR="0" wp14:anchorId="67C585D0" wp14:editId="4ECA6C9F">
                            <wp:extent cx="4588510" cy="2751455"/>
                            <wp:effectExtent l="0" t="0" r="2540" b="0"/>
                            <wp:docPr id="2142079150" name="Picture 21" descr="A graph of numbers and a number of billboa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079150" name="Picture 21" descr="A graph of numbers and a number of billboards&#10;&#10;Description automatically generated"/>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588510" cy="2751455"/>
                                    </a:xfrm>
                                    <a:prstGeom prst="rect">
                                      <a:avLst/>
                                    </a:prstGeom>
                                    <a:noFill/>
                                    <a:ln>
                                      <a:noFill/>
                                    </a:ln>
                                  </pic:spPr>
                                </pic:pic>
                              </a:graphicData>
                            </a:graphic>
                          </wp:inline>
                        </w:drawing>
                      </w:r>
                    </w:p>
                    <w:p w14:paraId="199D3008" w14:textId="7B5EBE14" w:rsidR="00605C9A" w:rsidRPr="000B7D2E" w:rsidRDefault="00605C9A" w:rsidP="00605C9A">
                      <w:pPr>
                        <w:jc w:val="center"/>
                        <w:rPr>
                          <w:i/>
                          <w:iCs/>
                        </w:rPr>
                      </w:pPr>
                      <w:r>
                        <w:rPr>
                          <w:i/>
                          <w:iCs/>
                        </w:rPr>
                        <w:t>Figure 3</w:t>
                      </w:r>
                      <w:r w:rsidR="00896638">
                        <w:rPr>
                          <w:i/>
                          <w:iCs/>
                        </w:rPr>
                        <w:t>5</w:t>
                      </w:r>
                    </w:p>
                    <w:p w14:paraId="3E4863DF" w14:textId="77777777" w:rsidR="00605C9A" w:rsidRDefault="00605C9A" w:rsidP="00605C9A">
                      <w:pPr>
                        <w:jc w:val="center"/>
                      </w:pPr>
                    </w:p>
                  </w:txbxContent>
                </v:textbox>
                <w10:wrap type="square" anchorx="margin"/>
              </v:shape>
            </w:pict>
          </mc:Fallback>
        </mc:AlternateContent>
      </w:r>
      <w:r w:rsidR="00773A0C">
        <w:t xml:space="preserve">6.2.3 </w:t>
      </w:r>
      <w:r w:rsidR="00D23804">
        <w:t>CPU Billboard Sort</w:t>
      </w:r>
      <w:r w:rsidR="00773A0C">
        <w:t xml:space="preserve"> Time Billboard Test</w:t>
      </w:r>
    </w:p>
    <w:p w14:paraId="13EC7F74" w14:textId="58672649" w:rsidR="00D9675E" w:rsidRPr="003E6FB6" w:rsidRDefault="00294731" w:rsidP="003E6FB6">
      <w:r>
        <w:t xml:space="preserve">This </w:t>
      </w:r>
      <w:r w:rsidR="007E002D">
        <w:t xml:space="preserve"> </w:t>
      </w:r>
      <w:r w:rsidR="00A556B8">
        <w:t xml:space="preserve">graph shows the </w:t>
      </w:r>
      <w:r w:rsidR="0030278F">
        <w:t>time taken for the draw_geometry function to complete, with the values taken from the Optick Profiler. This function gains most of its overhead from sorting the billboard</w:t>
      </w:r>
      <w:r w:rsidR="0041359E">
        <w:t>s for transparency.</w:t>
      </w:r>
    </w:p>
    <w:p w14:paraId="34DAF86E" w14:textId="7B636FA8" w:rsidR="003831E8" w:rsidRDefault="00605C9A" w:rsidP="003831E8">
      <w:pPr>
        <w:pStyle w:val="Subtitle"/>
      </w:pPr>
      <w:r>
        <w:rPr>
          <w:noProof/>
        </w:rPr>
        <mc:AlternateContent>
          <mc:Choice Requires="wps">
            <w:drawing>
              <wp:anchor distT="45720" distB="45720" distL="114300" distR="114300" simplePos="0" relativeHeight="251658268" behindDoc="0" locked="0" layoutInCell="1" allowOverlap="1" wp14:anchorId="69A3F80F" wp14:editId="30BF87F4">
                <wp:simplePos x="0" y="0"/>
                <wp:positionH relativeFrom="margin">
                  <wp:align>center</wp:align>
                </wp:positionH>
                <wp:positionV relativeFrom="paragraph">
                  <wp:posOffset>378642</wp:posOffset>
                </wp:positionV>
                <wp:extent cx="5453380" cy="3314700"/>
                <wp:effectExtent l="0" t="0" r="13970" b="19050"/>
                <wp:wrapSquare wrapText="bothSides"/>
                <wp:docPr id="3967404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3380" cy="3314700"/>
                        </a:xfrm>
                        <a:prstGeom prst="rect">
                          <a:avLst/>
                        </a:prstGeom>
                        <a:solidFill>
                          <a:srgbClr val="FFFFFF"/>
                        </a:solidFill>
                        <a:ln w="9525">
                          <a:solidFill>
                            <a:srgbClr val="000000"/>
                          </a:solidFill>
                          <a:miter lim="800000"/>
                          <a:headEnd/>
                          <a:tailEnd/>
                        </a:ln>
                      </wps:spPr>
                      <wps:txbx>
                        <w:txbxContent>
                          <w:p w14:paraId="768D90CA" w14:textId="0269BBB5" w:rsidR="00605C9A" w:rsidRDefault="00605C9A" w:rsidP="00605C9A">
                            <w:pPr>
                              <w:jc w:val="center"/>
                            </w:pPr>
                            <w:r>
                              <w:rPr>
                                <w:noProof/>
                              </w:rPr>
                              <w:drawing>
                                <wp:inline distT="0" distB="0" distL="0" distR="0" wp14:anchorId="2D52C06F" wp14:editId="223A9BF7">
                                  <wp:extent cx="4588510" cy="2751455"/>
                                  <wp:effectExtent l="0" t="0" r="2540" b="0"/>
                                  <wp:docPr id="373979711" name="Picture 22" descr="A graph of numbers and a number of billboa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979711" name="Picture 22" descr="A graph of numbers and a number of billboards&#10;&#10;Description automatically generated"/>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588510" cy="2751455"/>
                                          </a:xfrm>
                                          <a:prstGeom prst="rect">
                                            <a:avLst/>
                                          </a:prstGeom>
                                          <a:noFill/>
                                          <a:ln>
                                            <a:noFill/>
                                          </a:ln>
                                        </pic:spPr>
                                      </pic:pic>
                                    </a:graphicData>
                                  </a:graphic>
                                </wp:inline>
                              </w:drawing>
                            </w:r>
                          </w:p>
                          <w:p w14:paraId="2FF8985C" w14:textId="62AF4003" w:rsidR="00605C9A" w:rsidRPr="000B7D2E" w:rsidRDefault="00605C9A" w:rsidP="00605C9A">
                            <w:pPr>
                              <w:jc w:val="center"/>
                              <w:rPr>
                                <w:i/>
                                <w:iCs/>
                              </w:rPr>
                            </w:pPr>
                            <w:r>
                              <w:rPr>
                                <w:i/>
                                <w:iCs/>
                              </w:rPr>
                              <w:t>Figure 3</w:t>
                            </w:r>
                            <w:r w:rsidR="00896638">
                              <w:rPr>
                                <w:i/>
                                <w:iCs/>
                              </w:rPr>
                              <w:t>6</w:t>
                            </w:r>
                          </w:p>
                          <w:p w14:paraId="6EF9C860" w14:textId="77777777" w:rsidR="00605C9A" w:rsidRDefault="00605C9A" w:rsidP="00605C9A">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A3F80F" id="_x0000_s1056" type="#_x0000_t202" style="position:absolute;margin-left:0;margin-top:29.8pt;width:429.4pt;height:261pt;z-index:25165826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">
                <v:textbox>
                  <w:txbxContent>
                    <w:p w14:paraId="768D90CA" w14:textId="0269BBB5" w:rsidR="00605C9A" w:rsidRDefault="00605C9A" w:rsidP="00605C9A">
                      <w:pPr>
                        <w:jc w:val="center"/>
                      </w:pPr>
                      <w:r>
                        <w:rPr>
                          <w:noProof/>
                        </w:rPr>
                        <w:drawing>
                          <wp:inline distT="0" distB="0" distL="0" distR="0" wp14:anchorId="2D52C06F" wp14:editId="223A9BF7">
                            <wp:extent cx="4588510" cy="2751455"/>
                            <wp:effectExtent l="0" t="0" r="2540" b="0"/>
                            <wp:docPr id="373979711" name="Picture 22" descr="A graph of numbers and a number of billboa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979711" name="Picture 22" descr="A graph of numbers and a number of billboards&#10;&#10;Description automatically generated"/>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588510" cy="2751455"/>
                                    </a:xfrm>
                                    <a:prstGeom prst="rect">
                                      <a:avLst/>
                                    </a:prstGeom>
                                    <a:noFill/>
                                    <a:ln>
                                      <a:noFill/>
                                    </a:ln>
                                  </pic:spPr>
                                </pic:pic>
                              </a:graphicData>
                            </a:graphic>
                          </wp:inline>
                        </w:drawing>
                      </w:r>
                    </w:p>
                    <w:p w14:paraId="2FF8985C" w14:textId="62AF4003" w:rsidR="00605C9A" w:rsidRPr="000B7D2E" w:rsidRDefault="00605C9A" w:rsidP="00605C9A">
                      <w:pPr>
                        <w:jc w:val="center"/>
                        <w:rPr>
                          <w:i/>
                          <w:iCs/>
                        </w:rPr>
                      </w:pPr>
                      <w:r>
                        <w:rPr>
                          <w:i/>
                          <w:iCs/>
                        </w:rPr>
                        <w:t>Figure 3</w:t>
                      </w:r>
                      <w:r w:rsidR="00896638">
                        <w:rPr>
                          <w:i/>
                          <w:iCs/>
                        </w:rPr>
                        <w:t>6</w:t>
                      </w:r>
                    </w:p>
                    <w:p w14:paraId="6EF9C860" w14:textId="77777777" w:rsidR="00605C9A" w:rsidRDefault="00605C9A" w:rsidP="00605C9A">
                      <w:pPr>
                        <w:jc w:val="center"/>
                      </w:pPr>
                    </w:p>
                  </w:txbxContent>
                </v:textbox>
                <w10:wrap type="square" anchorx="margin"/>
              </v:shape>
            </w:pict>
          </mc:Fallback>
        </mc:AlternateContent>
      </w:r>
      <w:r w:rsidR="003831E8">
        <w:t>6.2.4 GPU Present Time Billboard Test</w:t>
      </w:r>
    </w:p>
    <w:p w14:paraId="7264E8AF" w14:textId="548131E1" w:rsidR="003E6FB6" w:rsidRDefault="003E6FB6" w:rsidP="003E6FB6"/>
    <w:p w14:paraId="36A532C9" w14:textId="63FB9E54" w:rsidR="00F850F3" w:rsidRPr="003E6FB6" w:rsidRDefault="00AF488A" w:rsidP="003E6FB6">
      <w:r>
        <w:t xml:space="preserve">This graph shows a measure of how long the CPU was left waiting for the GPU to present. The value was gathered by using Optick and only measures the time it takes for </w:t>
      </w:r>
      <w:r w:rsidRPr="0069679E">
        <w:t>vkQueuePresentKHR</w:t>
      </w:r>
      <w:r>
        <w:t xml:space="preserve"> to complete. </w:t>
      </w:r>
    </w:p>
    <w:p w14:paraId="5C30CCC9" w14:textId="52CAC22C" w:rsidR="003831E8" w:rsidRDefault="00605C9A" w:rsidP="003831E8">
      <w:pPr>
        <w:pStyle w:val="Subtitle"/>
      </w:pPr>
      <w:r>
        <w:rPr>
          <w:noProof/>
        </w:rPr>
        <mc:AlternateContent>
          <mc:Choice Requires="wps">
            <w:drawing>
              <wp:anchor distT="45720" distB="45720" distL="114300" distR="114300" simplePos="0" relativeHeight="251658269" behindDoc="0" locked="0" layoutInCell="1" allowOverlap="1" wp14:anchorId="1113ACAF" wp14:editId="4787F677">
                <wp:simplePos x="0" y="0"/>
                <wp:positionH relativeFrom="margin">
                  <wp:align>center</wp:align>
                </wp:positionH>
                <wp:positionV relativeFrom="paragraph">
                  <wp:posOffset>356508</wp:posOffset>
                </wp:positionV>
                <wp:extent cx="5453380" cy="3314700"/>
                <wp:effectExtent l="0" t="0" r="13970" b="19050"/>
                <wp:wrapSquare wrapText="bothSides"/>
                <wp:docPr id="12155918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3380" cy="3314700"/>
                        </a:xfrm>
                        <a:prstGeom prst="rect">
                          <a:avLst/>
                        </a:prstGeom>
                        <a:solidFill>
                          <a:srgbClr val="FFFFFF"/>
                        </a:solidFill>
                        <a:ln w="9525">
                          <a:solidFill>
                            <a:srgbClr val="000000"/>
                          </a:solidFill>
                          <a:miter lim="800000"/>
                          <a:headEnd/>
                          <a:tailEnd/>
                        </a:ln>
                      </wps:spPr>
                      <wps:txbx>
                        <w:txbxContent>
                          <w:p w14:paraId="261DF5E8" w14:textId="20C84916" w:rsidR="00605C9A" w:rsidRDefault="00605C9A" w:rsidP="00605C9A">
                            <w:pPr>
                              <w:jc w:val="center"/>
                            </w:pPr>
                            <w:r>
                              <w:rPr>
                                <w:noProof/>
                              </w:rPr>
                              <w:drawing>
                                <wp:inline distT="0" distB="0" distL="0" distR="0" wp14:anchorId="3EA89A6C" wp14:editId="2DA66639">
                                  <wp:extent cx="4572000" cy="2751455"/>
                                  <wp:effectExtent l="0" t="0" r="0" b="0"/>
                                  <wp:docPr id="1512734432" name="Picture 23" descr="A graph of numbers and a number of billboa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734432" name="Picture 23" descr="A graph of numbers and a number of billboards&#10;&#10;Description automatically generated"/>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72000" cy="2751455"/>
                                          </a:xfrm>
                                          <a:prstGeom prst="rect">
                                            <a:avLst/>
                                          </a:prstGeom>
                                          <a:noFill/>
                                          <a:ln>
                                            <a:noFill/>
                                          </a:ln>
                                        </pic:spPr>
                                      </pic:pic>
                                    </a:graphicData>
                                  </a:graphic>
                                </wp:inline>
                              </w:drawing>
                            </w:r>
                          </w:p>
                          <w:p w14:paraId="666F8053" w14:textId="075CCA2B" w:rsidR="00605C9A" w:rsidRPr="000B7D2E" w:rsidRDefault="00605C9A" w:rsidP="00605C9A">
                            <w:pPr>
                              <w:jc w:val="center"/>
                              <w:rPr>
                                <w:i/>
                                <w:iCs/>
                              </w:rPr>
                            </w:pPr>
                            <w:r>
                              <w:rPr>
                                <w:i/>
                                <w:iCs/>
                              </w:rPr>
                              <w:t>Figure 3</w:t>
                            </w:r>
                            <w:r w:rsidR="00896638">
                              <w:rPr>
                                <w:i/>
                                <w:iCs/>
                              </w:rPr>
                              <w:t>7</w:t>
                            </w:r>
                          </w:p>
                          <w:p w14:paraId="5E9ACF16" w14:textId="77777777" w:rsidR="00605C9A" w:rsidRDefault="00605C9A" w:rsidP="00605C9A">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13ACAF" id="_x0000_s1057" type="#_x0000_t202" style="position:absolute;margin-left:0;margin-top:28.05pt;width:429.4pt;height:261pt;z-index:251658269;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">
                <v:textbox>
                  <w:txbxContent>
                    <w:p w14:paraId="261DF5E8" w14:textId="20C84916" w:rsidR="00605C9A" w:rsidRDefault="00605C9A" w:rsidP="00605C9A">
                      <w:pPr>
                        <w:jc w:val="center"/>
                      </w:pPr>
                      <w:r>
                        <w:rPr>
                          <w:noProof/>
                        </w:rPr>
                        <w:drawing>
                          <wp:inline distT="0" distB="0" distL="0" distR="0" wp14:anchorId="3EA89A6C" wp14:editId="2DA66639">
                            <wp:extent cx="4572000" cy="2751455"/>
                            <wp:effectExtent l="0" t="0" r="0" b="0"/>
                            <wp:docPr id="1512734432" name="Picture 23" descr="A graph of numbers and a number of billboa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734432" name="Picture 23" descr="A graph of numbers and a number of billboards&#10;&#10;Description automatically generated"/>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72000" cy="2751455"/>
                                    </a:xfrm>
                                    <a:prstGeom prst="rect">
                                      <a:avLst/>
                                    </a:prstGeom>
                                    <a:noFill/>
                                    <a:ln>
                                      <a:noFill/>
                                    </a:ln>
                                  </pic:spPr>
                                </pic:pic>
                              </a:graphicData>
                            </a:graphic>
                          </wp:inline>
                        </w:drawing>
                      </w:r>
                    </w:p>
                    <w:p w14:paraId="666F8053" w14:textId="075CCA2B" w:rsidR="00605C9A" w:rsidRPr="000B7D2E" w:rsidRDefault="00605C9A" w:rsidP="00605C9A">
                      <w:pPr>
                        <w:jc w:val="center"/>
                        <w:rPr>
                          <w:i/>
                          <w:iCs/>
                        </w:rPr>
                      </w:pPr>
                      <w:r>
                        <w:rPr>
                          <w:i/>
                          <w:iCs/>
                        </w:rPr>
                        <w:t>Figure 3</w:t>
                      </w:r>
                      <w:r w:rsidR="00896638">
                        <w:rPr>
                          <w:i/>
                          <w:iCs/>
                        </w:rPr>
                        <w:t>7</w:t>
                      </w:r>
                    </w:p>
                    <w:p w14:paraId="5E9ACF16" w14:textId="77777777" w:rsidR="00605C9A" w:rsidRDefault="00605C9A" w:rsidP="00605C9A">
                      <w:pPr>
                        <w:jc w:val="center"/>
                      </w:pPr>
                    </w:p>
                  </w:txbxContent>
                </v:textbox>
                <w10:wrap type="square" anchorx="margin"/>
              </v:shape>
            </w:pict>
          </mc:Fallback>
        </mc:AlternateContent>
      </w:r>
      <w:r w:rsidR="003831E8">
        <w:t xml:space="preserve">6.2.5 </w:t>
      </w:r>
      <w:r w:rsidR="00BA644B">
        <w:t>Other CPU Time</w:t>
      </w:r>
      <w:r w:rsidR="003831E8">
        <w:t xml:space="preserve"> Billboard Test</w:t>
      </w:r>
    </w:p>
    <w:p w14:paraId="78C4CF25" w14:textId="1F622CC9" w:rsidR="0089777C" w:rsidRPr="00B638E4" w:rsidRDefault="002F7BFA" w:rsidP="00B638E4">
      <w:r>
        <w:t>This graph shows the miscellaneous time taken on the CPU. This value was derived by taking the total frame time and subtracting the CPU draw_geometry and present time.</w:t>
      </w:r>
    </w:p>
    <w:p w14:paraId="06A14E9B" w14:textId="37FECFC1" w:rsidR="001D7A9E" w:rsidRDefault="001D7A9E" w:rsidP="001D7A9E">
      <w:pPr>
        <w:pStyle w:val="Subtitle"/>
      </w:pPr>
      <w:r>
        <w:t xml:space="preserve">6.3.0 </w:t>
      </w:r>
      <w:r w:rsidR="00A1681C">
        <w:t>Comparative Graphs</w:t>
      </w:r>
    </w:p>
    <w:p w14:paraId="743D3855" w14:textId="05E540B5" w:rsidR="00B638E4" w:rsidRDefault="004702F7" w:rsidP="00B638E4">
      <w:r>
        <w:t xml:space="preserve">This section is dedicated to </w:t>
      </w:r>
      <w:r w:rsidR="009F0EF7">
        <w:t xml:space="preserve">gathering the results from previous sections and collecting the data into useful graphs that will allow </w:t>
      </w:r>
      <w:r w:rsidR="00735E11">
        <w:t xml:space="preserve">for proper conclusions to be made. </w:t>
      </w:r>
      <w:r w:rsidR="004E0E29">
        <w:t xml:space="preserve">The graphs that follow will compare </w:t>
      </w:r>
      <w:r w:rsidR="00C53055">
        <w:t xml:space="preserve">the most optimal, least optimal and median </w:t>
      </w:r>
      <w:r w:rsidR="00373F5B">
        <w:t xml:space="preserve">implementations. </w:t>
      </w:r>
    </w:p>
    <w:p w14:paraId="47E01C31" w14:textId="4A15732B" w:rsidR="00373F5B" w:rsidRPr="00373F5B" w:rsidRDefault="00104D6B" w:rsidP="00373F5B">
      <w:r>
        <w:rPr>
          <w:noProof/>
        </w:rPr>
        <w:lastRenderedPageBreak/>
        <mc:AlternateContent>
          <mc:Choice Requires="wps">
            <w:drawing>
              <wp:anchor distT="45720" distB="45720" distL="114300" distR="114300" simplePos="0" relativeHeight="251658270" behindDoc="0" locked="0" layoutInCell="1" allowOverlap="1" wp14:anchorId="2E5A7501" wp14:editId="6B436569">
                <wp:simplePos x="0" y="0"/>
                <wp:positionH relativeFrom="margin">
                  <wp:align>center</wp:align>
                </wp:positionH>
                <wp:positionV relativeFrom="paragraph">
                  <wp:posOffset>886188</wp:posOffset>
                </wp:positionV>
                <wp:extent cx="5453380" cy="3314700"/>
                <wp:effectExtent l="0" t="0" r="13970" b="19050"/>
                <wp:wrapSquare wrapText="bothSides"/>
                <wp:docPr id="2077543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3380" cy="3314700"/>
                        </a:xfrm>
                        <a:prstGeom prst="rect">
                          <a:avLst/>
                        </a:prstGeom>
                        <a:solidFill>
                          <a:srgbClr val="FFFFFF"/>
                        </a:solidFill>
                        <a:ln w="9525">
                          <a:solidFill>
                            <a:srgbClr val="000000"/>
                          </a:solidFill>
                          <a:miter lim="800000"/>
                          <a:headEnd/>
                          <a:tailEnd/>
                        </a:ln>
                      </wps:spPr>
                      <wps:txbx>
                        <w:txbxContent>
                          <w:p w14:paraId="2BDF15B8" w14:textId="191511C5" w:rsidR="00104D6B" w:rsidRDefault="00AC70A6" w:rsidP="00104D6B">
                            <w:pPr>
                              <w:jc w:val="center"/>
                            </w:pPr>
                            <w:r>
                              <w:rPr>
                                <w:noProof/>
                              </w:rPr>
                              <w:drawing>
                                <wp:inline distT="0" distB="0" distL="0" distR="0" wp14:anchorId="266CD068" wp14:editId="3B8FC551">
                                  <wp:extent cx="5010912" cy="2898985"/>
                                  <wp:effectExtent l="0" t="0" r="0" b="0"/>
                                  <wp:docPr id="1515405418"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027068" cy="2908332"/>
                                          </a:xfrm>
                                          <a:prstGeom prst="rect">
                                            <a:avLst/>
                                          </a:prstGeom>
                                          <a:noFill/>
                                          <a:ln>
                                            <a:noFill/>
                                          </a:ln>
                                        </pic:spPr>
                                      </pic:pic>
                                    </a:graphicData>
                                  </a:graphic>
                                </wp:inline>
                              </w:drawing>
                            </w:r>
                          </w:p>
                          <w:p w14:paraId="285110FB" w14:textId="49BE81E3" w:rsidR="00104D6B" w:rsidRPr="000B7D2E" w:rsidRDefault="00104D6B" w:rsidP="00104D6B">
                            <w:pPr>
                              <w:jc w:val="center"/>
                              <w:rPr>
                                <w:i/>
                                <w:iCs/>
                              </w:rPr>
                            </w:pPr>
                            <w:r>
                              <w:rPr>
                                <w:i/>
                                <w:iCs/>
                              </w:rPr>
                              <w:t>Figure 3</w:t>
                            </w:r>
                            <w:r w:rsidR="00896638">
                              <w:rPr>
                                <w:i/>
                                <w:iCs/>
                              </w:rPr>
                              <w:t>8</w:t>
                            </w:r>
                          </w:p>
                          <w:p w14:paraId="49053E8E" w14:textId="77777777" w:rsidR="00104D6B" w:rsidRDefault="00104D6B" w:rsidP="00104D6B">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5A7501" id="_x0000_s1058" type="#_x0000_t202" style="position:absolute;margin-left:0;margin-top:69.8pt;width:429.4pt;height:261pt;z-index:25165827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">
                <v:textbox>
                  <w:txbxContent>
                    <w:p w14:paraId="2BDF15B8" w14:textId="191511C5" w:rsidR="00104D6B" w:rsidRDefault="00AC70A6" w:rsidP="00104D6B">
                      <w:pPr>
                        <w:jc w:val="center"/>
                      </w:pPr>
                      <w:r>
                        <w:rPr>
                          <w:noProof/>
                        </w:rPr>
                        <w:drawing>
                          <wp:inline distT="0" distB="0" distL="0" distR="0" wp14:anchorId="266CD068" wp14:editId="3B8FC551">
                            <wp:extent cx="5010912" cy="2898985"/>
                            <wp:effectExtent l="0" t="0" r="0" b="0"/>
                            <wp:docPr id="1515405418"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027068" cy="2908332"/>
                                    </a:xfrm>
                                    <a:prstGeom prst="rect">
                                      <a:avLst/>
                                    </a:prstGeom>
                                    <a:noFill/>
                                    <a:ln>
                                      <a:noFill/>
                                    </a:ln>
                                  </pic:spPr>
                                </pic:pic>
                              </a:graphicData>
                            </a:graphic>
                          </wp:inline>
                        </w:drawing>
                      </w:r>
                    </w:p>
                    <w:p w14:paraId="285110FB" w14:textId="49BE81E3" w:rsidR="00104D6B" w:rsidRPr="000B7D2E" w:rsidRDefault="00104D6B" w:rsidP="00104D6B">
                      <w:pPr>
                        <w:jc w:val="center"/>
                        <w:rPr>
                          <w:i/>
                          <w:iCs/>
                        </w:rPr>
                      </w:pPr>
                      <w:r>
                        <w:rPr>
                          <w:i/>
                          <w:iCs/>
                        </w:rPr>
                        <w:t>Figure 3</w:t>
                      </w:r>
                      <w:r w:rsidR="00896638">
                        <w:rPr>
                          <w:i/>
                          <w:iCs/>
                        </w:rPr>
                        <w:t>8</w:t>
                      </w:r>
                    </w:p>
                    <w:p w14:paraId="49053E8E" w14:textId="77777777" w:rsidR="00104D6B" w:rsidRDefault="00104D6B" w:rsidP="00104D6B">
                      <w:pPr>
                        <w:jc w:val="center"/>
                      </w:pPr>
                    </w:p>
                  </w:txbxContent>
                </v:textbox>
                <w10:wrap type="square" anchorx="margin"/>
              </v:shape>
            </w:pict>
          </mc:Fallback>
        </mc:AlternateContent>
      </w:r>
      <w:r w:rsidR="00A63B2C">
        <w:t>The least optimal implementation compares the ‘</w:t>
      </w:r>
      <w:r w:rsidR="00310F61">
        <w:t>Suboptimal</w:t>
      </w:r>
      <w:r w:rsidR="00A63B2C">
        <w:t xml:space="preserve"> Volumetric’ and billboard</w:t>
      </w:r>
      <w:r w:rsidR="00966B5C">
        <w:t xml:space="preserve">ed clouds with </w:t>
      </w:r>
      <w:r w:rsidR="00A0511E">
        <w:t>2048</w:t>
      </w:r>
      <w:r w:rsidR="00966B5C">
        <w:t xml:space="preserve"> instances</w:t>
      </w:r>
      <w:r w:rsidR="00A0511E">
        <w:t>, instance counts higher than 2048 have been disregarded as outliers; it would not be useful to compare them here as it is unreasonable that they would be implemented</w:t>
      </w:r>
      <w:r w:rsidR="00966B5C">
        <w:t xml:space="preserve">. The </w:t>
      </w:r>
      <w:r w:rsidR="001E69DA">
        <w:t>most optimal solution compares the ‘Opt</w:t>
      </w:r>
      <w:r w:rsidR="00310F61">
        <w:t>imal</w:t>
      </w:r>
      <w:r w:rsidR="001E69DA">
        <w:t xml:space="preserve"> Volumetric’ a</w:t>
      </w:r>
      <w:r w:rsidR="00FF56CF">
        <w:t>gainst</w:t>
      </w:r>
      <w:r w:rsidR="001E69DA">
        <w:t xml:space="preserve"> billboarded clouds with 128 instances. The median </w:t>
      </w:r>
      <w:r w:rsidR="00FF56CF">
        <w:t>solution compares the ‘Standard Volumetric’ against billboarded clouds with 1024 instances.</w:t>
      </w:r>
    </w:p>
    <w:p w14:paraId="1687C441" w14:textId="33C727E9" w:rsidR="009E6C61" w:rsidRDefault="00104D6B" w:rsidP="007A262D">
      <w:r>
        <w:rPr>
          <w:noProof/>
        </w:rPr>
        <mc:AlternateContent>
          <mc:Choice Requires="wps">
            <w:drawing>
              <wp:anchor distT="45720" distB="45720" distL="114300" distR="114300" simplePos="0" relativeHeight="251658271" behindDoc="0" locked="0" layoutInCell="1" allowOverlap="1" wp14:anchorId="41EDA2D4" wp14:editId="7A52F0E7">
                <wp:simplePos x="0" y="0"/>
                <wp:positionH relativeFrom="margin">
                  <wp:align>center</wp:align>
                </wp:positionH>
                <wp:positionV relativeFrom="paragraph">
                  <wp:posOffset>3932737</wp:posOffset>
                </wp:positionV>
                <wp:extent cx="5453380" cy="3314700"/>
                <wp:effectExtent l="0" t="0" r="13970" b="19050"/>
                <wp:wrapSquare wrapText="bothSides"/>
                <wp:docPr id="5490460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3380" cy="3314700"/>
                        </a:xfrm>
                        <a:prstGeom prst="rect">
                          <a:avLst/>
                        </a:prstGeom>
                        <a:solidFill>
                          <a:srgbClr val="FFFFFF"/>
                        </a:solidFill>
                        <a:ln w="9525">
                          <a:solidFill>
                            <a:srgbClr val="000000"/>
                          </a:solidFill>
                          <a:miter lim="800000"/>
                          <a:headEnd/>
                          <a:tailEnd/>
                        </a:ln>
                      </wps:spPr>
                      <wps:txbx>
                        <w:txbxContent>
                          <w:p w14:paraId="0863B8B8" w14:textId="2B225229" w:rsidR="00104D6B" w:rsidRDefault="00E31B2E" w:rsidP="00104D6B">
                            <w:pPr>
                              <w:jc w:val="center"/>
                            </w:pPr>
                            <w:r>
                              <w:rPr>
                                <w:noProof/>
                              </w:rPr>
                              <w:drawing>
                                <wp:inline distT="0" distB="0" distL="0" distR="0" wp14:anchorId="7D495302" wp14:editId="2E55C2E3">
                                  <wp:extent cx="5259705" cy="2655570"/>
                                  <wp:effectExtent l="0" t="0" r="0" b="0"/>
                                  <wp:docPr id="89649179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59705" cy="2655570"/>
                                          </a:xfrm>
                                          <a:prstGeom prst="rect">
                                            <a:avLst/>
                                          </a:prstGeom>
                                          <a:noFill/>
                                          <a:ln>
                                            <a:noFill/>
                                          </a:ln>
                                        </pic:spPr>
                                      </pic:pic>
                                    </a:graphicData>
                                  </a:graphic>
                                </wp:inline>
                              </w:drawing>
                            </w:r>
                          </w:p>
                          <w:p w14:paraId="70A97CCD" w14:textId="2B65A870" w:rsidR="00104D6B" w:rsidRDefault="00780F54" w:rsidP="00104D6B">
                            <w:pPr>
                              <w:jc w:val="center"/>
                            </w:pPr>
                            <w:r>
                              <w:rPr>
                                <w:i/>
                                <w:iCs/>
                              </w:rPr>
                              <w:t xml:space="preserve">Figure </w:t>
                            </w:r>
                            <w:r w:rsidR="00896638">
                              <w:rPr>
                                <w:i/>
                                <w:iCs/>
                              </w:rPr>
                              <w:t>39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EDA2D4" id="_x0000_s1059" type="#_x0000_t202" style="position:absolute;margin-left:0;margin-top:309.65pt;width:429.4pt;height:261pt;z-index:251658271;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">
                <v:textbox>
                  <w:txbxContent>
                    <w:p w14:paraId="0863B8B8" w14:textId="2B225229" w:rsidR="00104D6B" w:rsidRDefault="00E31B2E" w:rsidP="00104D6B">
                      <w:pPr>
                        <w:jc w:val="center"/>
                      </w:pPr>
                      <w:r>
                        <w:rPr>
                          <w:noProof/>
                        </w:rPr>
                        <w:drawing>
                          <wp:inline distT="0" distB="0" distL="0" distR="0" wp14:anchorId="7D495302" wp14:editId="2E55C2E3">
                            <wp:extent cx="5259705" cy="2655570"/>
                            <wp:effectExtent l="0" t="0" r="0" b="0"/>
                            <wp:docPr id="89649179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59705" cy="2655570"/>
                                    </a:xfrm>
                                    <a:prstGeom prst="rect">
                                      <a:avLst/>
                                    </a:prstGeom>
                                    <a:noFill/>
                                    <a:ln>
                                      <a:noFill/>
                                    </a:ln>
                                  </pic:spPr>
                                </pic:pic>
                              </a:graphicData>
                            </a:graphic>
                          </wp:inline>
                        </w:drawing>
                      </w:r>
                    </w:p>
                    <w:p w14:paraId="70A97CCD" w14:textId="2B65A870" w:rsidR="00104D6B" w:rsidRDefault="00780F54" w:rsidP="00104D6B">
                      <w:pPr>
                        <w:jc w:val="center"/>
                      </w:pPr>
                      <w:r>
                        <w:rPr>
                          <w:i/>
                          <w:iCs/>
                        </w:rPr>
                        <w:t xml:space="preserve">Figure </w:t>
                      </w:r>
                      <w:r w:rsidR="00896638">
                        <w:rPr>
                          <w:i/>
                          <w:iCs/>
                        </w:rPr>
                        <w:t>39</w:t>
                      </w:r>
                    </w:p>
                  </w:txbxContent>
                </v:textbox>
                <w10:wrap type="square" anchorx="margin"/>
              </v:shape>
            </w:pict>
          </mc:Fallback>
        </mc:AlternateContent>
      </w:r>
      <w:r w:rsidR="0014287C">
        <w:t>This graph compares the frame time</w:t>
      </w:r>
      <w:r w:rsidR="000D64FA">
        <w:t xml:space="preserve"> of each of the specified solutions. The values are taken from the previous graphs.</w:t>
      </w:r>
    </w:p>
    <w:p w14:paraId="0DC1EFDF" w14:textId="087CB8B8" w:rsidR="0014287C" w:rsidRDefault="0014287C" w:rsidP="007A262D"/>
    <w:p w14:paraId="10F17D19" w14:textId="0E17F192" w:rsidR="000D64FA" w:rsidRPr="007A262D" w:rsidRDefault="000D64FA" w:rsidP="007A262D">
      <w:r>
        <w:lastRenderedPageBreak/>
        <w:t>This graph compares the GPU present time of each of the specified solutions. The values are taken from the previous graphs.</w:t>
      </w:r>
    </w:p>
    <w:p w14:paraId="6E16B071" w14:textId="1DF54F84" w:rsidR="009563C8" w:rsidRDefault="00EE63E8" w:rsidP="009563C8">
      <w:pPr>
        <w:pStyle w:val="Heading2"/>
      </w:pPr>
      <w:r>
        <w:t xml:space="preserve">7.0.0 </w:t>
      </w:r>
      <w:r w:rsidR="009563C8">
        <w:t>Discussion and Analysis</w:t>
      </w:r>
      <w:r w:rsidR="005468CD">
        <w:t xml:space="preserve"> </w:t>
      </w:r>
    </w:p>
    <w:p w14:paraId="33017BD9" w14:textId="37EB98F9" w:rsidR="00373F0C" w:rsidRDefault="005C51FE" w:rsidP="007A262D">
      <w:r>
        <w:t xml:space="preserve">Volumetric and billboarded rendering have different performance characteristics that may influence whether a solution is particularly desirable for a </w:t>
      </w:r>
      <w:r w:rsidR="000603B1">
        <w:t>given contemporary videogame. The main influences that will be examined are overall frame time and frame time variance. Additionally, where it is applicable</w:t>
      </w:r>
      <w:r w:rsidR="001714D3">
        <w:t xml:space="preserve"> the CPU performance of each solution will also be analysed for the sake of comparison.</w:t>
      </w:r>
    </w:p>
    <w:p w14:paraId="27FF7D21" w14:textId="178C91B0" w:rsidR="00CC57C5" w:rsidRDefault="00CC57C5" w:rsidP="00CC57C5">
      <w:pPr>
        <w:pStyle w:val="Subtitle"/>
      </w:pPr>
      <w:r>
        <w:t xml:space="preserve">7.1.0 </w:t>
      </w:r>
      <w:r w:rsidR="00135FC5">
        <w:t>Volumetric Analysis</w:t>
      </w:r>
    </w:p>
    <w:p w14:paraId="198B4077" w14:textId="3338A0FB" w:rsidR="00924A7B" w:rsidRDefault="00D343E5" w:rsidP="00924A7B">
      <w:r>
        <w:t xml:space="preserve">It can be seen in Figure 24 that the difference in frame time between the optimal, suboptimal and standard cases is of a steady step in time complexity between them all. </w:t>
      </w:r>
      <w:r w:rsidR="002D16D5">
        <w:t xml:space="preserve">This frame variance can be observed </w:t>
      </w:r>
      <w:r w:rsidR="00C57C23">
        <w:t>in</w:t>
      </w:r>
      <w:r w:rsidR="00066058">
        <w:t xml:space="preserve"> the regular use of </w:t>
      </w:r>
      <w:r w:rsidR="0056402D">
        <w:t xml:space="preserve">the </w:t>
      </w:r>
      <w:r w:rsidR="004146CD">
        <w:t>solution</w:t>
      </w:r>
      <w:r w:rsidR="001C5B80">
        <w:t xml:space="preserve"> as the optimal s</w:t>
      </w:r>
      <w:r w:rsidR="001259C6">
        <w:t>cenario</w:t>
      </w:r>
      <w:r w:rsidR="001C5B80">
        <w:t xml:space="preserve"> simulates a condition in which the viewer is travelling throughout </w:t>
      </w:r>
      <w:r w:rsidR="00594021">
        <w:t>a dense part of the volume</w:t>
      </w:r>
      <w:r w:rsidR="00036132">
        <w:t>. This causes the raymarch to exit early, which can be seen in Figure</w:t>
      </w:r>
      <w:r w:rsidR="000702E0">
        <w:t xml:space="preserve"> 26. Given no highly significant </w:t>
      </w:r>
      <w:r w:rsidR="005332E4">
        <w:t>differences in performance can be observed in the other shader completion times which can be seen in Figure 25, it is evident that the</w:t>
      </w:r>
      <w:r w:rsidR="00D7746E">
        <w:t xml:space="preserve"> variance in the performance of this solution is primarily </w:t>
      </w:r>
      <w:r w:rsidR="003D607C">
        <w:t xml:space="preserve">due to the unpredictable nature of the raymarch. </w:t>
      </w:r>
    </w:p>
    <w:p w14:paraId="7DA20E44" w14:textId="73A6FD60" w:rsidR="00A81201" w:rsidRDefault="00DB2EEC" w:rsidP="00924A7B">
      <w:pPr>
        <w:rPr>
          <w:highlight w:val="cyan"/>
        </w:rPr>
      </w:pPr>
      <w:r>
        <w:t xml:space="preserve">The raymarch could be made less efficient </w:t>
      </w:r>
      <w:r w:rsidR="00E74DE8">
        <w:t xml:space="preserve">by removing the early exits that exist </w:t>
      </w:r>
      <w:r w:rsidR="00127EED">
        <w:t>in the main loop of the shader code.</w:t>
      </w:r>
      <w:r w:rsidR="005547AA">
        <w:t xml:space="preserve"> Though this may reduce the variance in frame time</w:t>
      </w:r>
      <w:r w:rsidR="0023370D">
        <w:t xml:space="preserve"> it would also mean that the GPU would be doing much more </w:t>
      </w:r>
      <w:r w:rsidR="00D00235">
        <w:t xml:space="preserve">unnecessary work. </w:t>
      </w:r>
      <w:r w:rsidR="00C85FD5">
        <w:t>The inherent variance in a raymarched approach per viewing angle means there will always be a degree of uncertainty in time complexity</w:t>
      </w:r>
      <w:r w:rsidR="0067112C">
        <w:t xml:space="preserve">. </w:t>
      </w:r>
      <w:r w:rsidR="00D2364D">
        <w:rPr>
          <w:highlight w:val="cyan"/>
        </w:rPr>
        <w:t xml:space="preserve"> </w:t>
      </w:r>
    </w:p>
    <w:p w14:paraId="5A8E0DB9" w14:textId="3E05DB29" w:rsidR="0067112C" w:rsidRDefault="00F400AA" w:rsidP="00924A7B">
      <w:r>
        <w:t xml:space="preserve">Additionally, </w:t>
      </w:r>
      <w:r w:rsidR="00A54172">
        <w:t>it is evident</w:t>
      </w:r>
      <w:r w:rsidR="00D46BB6">
        <w:t xml:space="preserve"> from Figure</w:t>
      </w:r>
      <w:r w:rsidR="007832EB">
        <w:t>s</w:t>
      </w:r>
      <w:r w:rsidR="00D46BB6">
        <w:t xml:space="preserve"> </w:t>
      </w:r>
      <w:r w:rsidR="00081F2B">
        <w:t>27</w:t>
      </w:r>
      <w:r w:rsidR="007832EB">
        <w:t xml:space="preserve"> and 30 that </w:t>
      </w:r>
      <w:r w:rsidR="002547E3">
        <w:t xml:space="preserve">there is a significant </w:t>
      </w:r>
      <w:r w:rsidR="00DD4A7B">
        <w:t>variance</w:t>
      </w:r>
      <w:r w:rsidR="002547E3">
        <w:t xml:space="preserve"> in the time that the CPU must wait on the GPU </w:t>
      </w:r>
      <w:r w:rsidR="00DD4A7B">
        <w:t>to present. If the time the CPU had to wait was more consistent</w:t>
      </w:r>
      <w:r w:rsidR="000C3D77">
        <w:t>,</w:t>
      </w:r>
      <w:r w:rsidR="00DD4A7B">
        <w:t xml:space="preserve"> </w:t>
      </w:r>
      <w:r w:rsidR="00ED4AFB">
        <w:t xml:space="preserve">then this may be taken into consideration </w:t>
      </w:r>
      <w:r w:rsidR="00E757D5">
        <w:t>and some</w:t>
      </w:r>
      <w:r w:rsidR="000755BA">
        <w:t xml:space="preserve"> intensive</w:t>
      </w:r>
      <w:r w:rsidR="00E757D5">
        <w:t xml:space="preserve"> CPU work could be done alongside </w:t>
      </w:r>
      <w:r w:rsidR="00772DC0">
        <w:t xml:space="preserve">rendering. </w:t>
      </w:r>
      <w:r w:rsidR="00B72DDF">
        <w:t xml:space="preserve">Due to the significant variance however, it becomes much more difficult to </w:t>
      </w:r>
      <w:r w:rsidR="00E24B7E">
        <w:t xml:space="preserve">create a layout of </w:t>
      </w:r>
      <w:r w:rsidR="006C601A">
        <w:t>parallelised work</w:t>
      </w:r>
      <w:r w:rsidR="00E24B7E">
        <w:t xml:space="preserve"> </w:t>
      </w:r>
      <w:r w:rsidR="006C601A">
        <w:t>that is</w:t>
      </w:r>
      <w:r w:rsidR="0006168D">
        <w:t xml:space="preserve"> meaningfully </w:t>
      </w:r>
      <w:r w:rsidR="001F1D63">
        <w:t>hides the CPU workload.</w:t>
      </w:r>
    </w:p>
    <w:p w14:paraId="750B86F2" w14:textId="31303780" w:rsidR="006C601A" w:rsidRDefault="00CB1E5F" w:rsidP="00924A7B">
      <w:r>
        <w:t>Figure 3</w:t>
      </w:r>
      <w:r w:rsidR="00043938">
        <w:t>3</w:t>
      </w:r>
      <w:r>
        <w:t xml:space="preserve"> shows </w:t>
      </w:r>
      <w:r w:rsidR="00B31FE7">
        <w:t xml:space="preserve">that </w:t>
      </w:r>
      <w:r w:rsidR="00FE52F3">
        <w:t xml:space="preserve">there isn’t a significant difference in performance between </w:t>
      </w:r>
      <w:r w:rsidR="00043938">
        <w:t>the configurations defined in Figure 32</w:t>
      </w:r>
      <w:r w:rsidR="00BF5E2C">
        <w:t xml:space="preserve">, </w:t>
      </w:r>
      <w:r w:rsidR="004B01CB">
        <w:t>outside the outlier of</w:t>
      </w:r>
      <w:r w:rsidR="00BF5E2C">
        <w:t xml:space="preserve"> Config 1</w:t>
      </w:r>
      <w:r w:rsidR="00043938">
        <w:t>.</w:t>
      </w:r>
      <w:r w:rsidR="00EE6CBD">
        <w:t xml:space="preserve"> The possibility that </w:t>
      </w:r>
      <w:r w:rsidR="000E35DF">
        <w:t xml:space="preserve">significant performance gain could be found from </w:t>
      </w:r>
      <w:r w:rsidR="00FF7E13">
        <w:t xml:space="preserve">altering the </w:t>
      </w:r>
      <w:r w:rsidR="004B01CB">
        <w:t xml:space="preserve">group </w:t>
      </w:r>
      <w:r w:rsidR="00F214EA">
        <w:t>count and group size</w:t>
      </w:r>
      <w:r w:rsidR="00FF7E13">
        <w:t xml:space="preserve"> of the command dispatch at this stage can therefore be disregarded.</w:t>
      </w:r>
      <w:r w:rsidR="00043938">
        <w:t xml:space="preserve"> </w:t>
      </w:r>
    </w:p>
    <w:p w14:paraId="0FC01C60" w14:textId="5F5AF1A5" w:rsidR="005A2A98" w:rsidRPr="00924A7B" w:rsidRDefault="009E06D7" w:rsidP="00924A7B">
      <w:r>
        <w:t xml:space="preserve">However, it is clear that the </w:t>
      </w:r>
      <w:r w:rsidR="002618B0">
        <w:t xml:space="preserve">area for significant performance increase in with regards to the </w:t>
      </w:r>
      <w:r w:rsidR="00C501D2">
        <w:t>raymarch. It is the most expensive shader stage and</w:t>
      </w:r>
      <w:r w:rsidR="00F373D6">
        <w:t xml:space="preserve"> exhibits the greatest frame variance. </w:t>
      </w:r>
      <w:r w:rsidR="00465224">
        <w:t>Thi</w:t>
      </w:r>
      <w:r w:rsidR="00A54172">
        <w:t xml:space="preserve">s </w:t>
      </w:r>
      <w:r w:rsidR="005F2BC0">
        <w:t>behaviour matches Guerilla Games’ original observations</w:t>
      </w:r>
      <w:r w:rsidR="00012D0D">
        <w:t xml:space="preserve"> as Guerilla Games implemented </w:t>
      </w:r>
      <w:r w:rsidR="00ED0F7E">
        <w:t xml:space="preserve">reprojection in order to reduce the </w:t>
      </w:r>
      <w:r w:rsidR="00A05EB5">
        <w:t xml:space="preserve">amount of raymarching that had to take place each frame </w:t>
      </w:r>
      <w:sdt>
        <w:sdtPr>
          <w:id w:val="-1109966647"/>
          <w:citation/>
        </w:sdtPr>
        <w:sdtContent>
          <w:r w:rsidR="00E51609">
            <w:fldChar w:fldCharType="begin"/>
          </w:r>
          <w:r w:rsidR="00E51609">
            <w:rPr>
              <w:lang w:val="en-US"/>
            </w:rPr>
            <w:instrText xml:space="preserve"> CITATION And24 \l 1033 </w:instrText>
          </w:r>
          <w:r w:rsidR="00E51609">
            <w:fldChar w:fldCharType="separate"/>
          </w:r>
          <w:r w:rsidR="004E2124">
            <w:rPr>
              <w:noProof/>
              <w:lang w:val="en-US"/>
            </w:rPr>
            <w:t>(Schneider &amp; Vos, The Real-time Volumetric Cloudscapes of Horizon - Zero Dawn - ARTR, 2024)</w:t>
          </w:r>
          <w:r w:rsidR="00E51609">
            <w:fldChar w:fldCharType="end"/>
          </w:r>
        </w:sdtContent>
      </w:sdt>
      <w:r w:rsidR="00A05EB5">
        <w:t>.</w:t>
      </w:r>
      <w:r w:rsidR="00E51609">
        <w:t xml:space="preserve"> </w:t>
      </w:r>
    </w:p>
    <w:p w14:paraId="46E6E9F6" w14:textId="113A74BA" w:rsidR="00E70748" w:rsidRDefault="00E70748" w:rsidP="00E70748">
      <w:pPr>
        <w:pStyle w:val="Subtitle"/>
      </w:pPr>
      <w:r>
        <w:t>7.2.0 Billboarded Analysis</w:t>
      </w:r>
    </w:p>
    <w:p w14:paraId="783D9F90" w14:textId="709BD58B" w:rsidR="006E3466" w:rsidRDefault="000C3D77" w:rsidP="00B46987">
      <w:r>
        <w:t>Figure 34</w:t>
      </w:r>
      <w:r w:rsidR="005F2BC0">
        <w:t xml:space="preserve"> shows</w:t>
      </w:r>
      <w:r w:rsidR="00B118E9">
        <w:t xml:space="preserve"> that </w:t>
      </w:r>
      <w:r w:rsidR="00473FAD">
        <w:t xml:space="preserve">the billboarded solution varies much less in </w:t>
      </w:r>
      <w:r w:rsidR="00864269">
        <w:t xml:space="preserve">frame time </w:t>
      </w:r>
      <w:r w:rsidR="00C350A9">
        <w:t xml:space="preserve">up to a certain point. </w:t>
      </w:r>
      <w:r w:rsidR="005B5A64">
        <w:t xml:space="preserve">From 128 to 1024 instances, there is effectively no </w:t>
      </w:r>
      <w:r w:rsidR="00F158DE">
        <w:t xml:space="preserve">variance in the frame times observed. </w:t>
      </w:r>
      <w:r w:rsidR="0079171A">
        <w:t>At 2048 instances, a</w:t>
      </w:r>
      <w:r w:rsidR="00562539">
        <w:t xml:space="preserve"> near</w:t>
      </w:r>
      <w:r w:rsidR="0079171A">
        <w:t xml:space="preserve"> doubling </w:t>
      </w:r>
      <w:r w:rsidR="00562539">
        <w:t xml:space="preserve">in frame time from the prior </w:t>
      </w:r>
      <w:r w:rsidR="002B3D21">
        <w:t xml:space="preserve">tested instance count </w:t>
      </w:r>
      <w:r w:rsidR="0042675F">
        <w:t xml:space="preserve">is present </w:t>
      </w:r>
      <w:r w:rsidR="002B3D21">
        <w:t>a</w:t>
      </w:r>
      <w:r w:rsidR="00AA704B">
        <w:t>nd this trend of greatly increasing frame times continues from this point onwards.</w:t>
      </w:r>
      <w:r w:rsidR="009C7B29">
        <w:t xml:space="preserve"> </w:t>
      </w:r>
    </w:p>
    <w:p w14:paraId="1A325111" w14:textId="77777777" w:rsidR="006E3466" w:rsidRDefault="00B46987" w:rsidP="00980B00">
      <w:r>
        <w:lastRenderedPageBreak/>
        <w:t xml:space="preserve">The most important distinction between instance counts is the size of the data that must be sent to the GPU, the data structure of which can be seen in Figure 17. As instance count increases, as does the size of the data that must be sent to the GPU. This is likely responsible for the increase in frame time. The size of the Local Data Share (LDS) per work group processor on the AMD Ryzen 7 5800H GPU that this test was conducted on is 128KB. When this data structure supports 8192 instances it is the size of 192KBs which exceeds the LDS size and therefore means that global memory will have to be accessed more often. This does not account for the additional space that the textures would take up. These data limitations were an initial motivation for the Guerilla Games team to explore volumetric approaches. Making use of a greater variety of billboard textures for the sake of imitating increased dynamic cloud behaviour would take up further space, limiting the quantity of instances that could be rendered. </w:t>
      </w:r>
    </w:p>
    <w:p w14:paraId="28D893D8" w14:textId="0F64698F" w:rsidR="00B46987" w:rsidRDefault="00B46987" w:rsidP="00980B00">
      <w:r>
        <w:t>This behaviour is predictable and as such it can be planned for reliably when building larger projects.  The lack of significant differential in frame time between the 128 and 1024 instances may, for example, allow a developer to create a more dynamic weather system in the sense that a distinct visual difference with regards to the amount of cloud billboards in the sky can be seen between clear and cloudy conditions.</w:t>
      </w:r>
    </w:p>
    <w:p w14:paraId="2BECAE3D" w14:textId="7658D018" w:rsidR="00742000" w:rsidRPr="00980B00" w:rsidRDefault="001C2706" w:rsidP="00980B00">
      <w:r>
        <w:t xml:space="preserve">Figure 36 </w:t>
      </w:r>
      <w:r w:rsidR="0006151B">
        <w:t xml:space="preserve">demonstrates also how an increased number of instances results in </w:t>
      </w:r>
      <w:r w:rsidR="00E041BD">
        <w:t xml:space="preserve">a gradual increase in time spent sorting the values sent to the GPU. This computation is done on the CPU </w:t>
      </w:r>
      <w:r w:rsidR="003275CF">
        <w:t xml:space="preserve">and whilst a variance can be seen </w:t>
      </w:r>
      <w:r w:rsidR="0051625F">
        <w:t xml:space="preserve">as the number of instances increases, it is nowhere as drastic as the increase in frame time as instance count increases. </w:t>
      </w:r>
      <w:r w:rsidR="005268DE">
        <w:t>For example, the</w:t>
      </w:r>
      <w:r w:rsidR="00A529F8">
        <w:t xml:space="preserve"> CPU</w:t>
      </w:r>
      <w:r w:rsidR="005268DE">
        <w:t xml:space="preserve"> time taken to sort 256 and 1024 instances is almost equ</w:t>
      </w:r>
      <w:r w:rsidR="00C60508">
        <w:t>al</w:t>
      </w:r>
      <w:r w:rsidR="00A529F8">
        <w:t xml:space="preserve"> </w:t>
      </w:r>
      <w:r w:rsidR="005268DE">
        <w:t>whilst the</w:t>
      </w:r>
      <w:r w:rsidR="005F2BC0">
        <w:t>re</w:t>
      </w:r>
      <w:r w:rsidR="005268DE">
        <w:t xml:space="preserve"> is only ~1ms difference between the time it takes to sort </w:t>
      </w:r>
      <w:r w:rsidR="00072788">
        <w:t>128 and 8192 instances.</w:t>
      </w:r>
    </w:p>
    <w:p w14:paraId="598EEFB3" w14:textId="7D630925" w:rsidR="00E70748" w:rsidRDefault="00E70748" w:rsidP="00E70748">
      <w:pPr>
        <w:pStyle w:val="Subtitle"/>
      </w:pPr>
      <w:r>
        <w:t>7.3.0 Comparative Analysis</w:t>
      </w:r>
    </w:p>
    <w:p w14:paraId="1466361B" w14:textId="431ABC21" w:rsidR="00D248E7" w:rsidRDefault="003C29CF" w:rsidP="00135FC5">
      <w:r>
        <w:t xml:space="preserve">Taking Figure 39, </w:t>
      </w:r>
      <w:r w:rsidR="00EE6ADF">
        <w:t>the</w:t>
      </w:r>
      <w:r w:rsidR="00857719">
        <w:t xml:space="preserve"> primary difference between </w:t>
      </w:r>
      <w:r w:rsidR="007837C3">
        <w:t xml:space="preserve">the volumetric and billboarded solution is </w:t>
      </w:r>
      <w:r w:rsidR="00E421CD">
        <w:t>regarding</w:t>
      </w:r>
      <w:r w:rsidR="007837C3">
        <w:t xml:space="preserve"> </w:t>
      </w:r>
      <w:r w:rsidR="00DC7483">
        <w:t xml:space="preserve">the frame variance that each approach exhibits. Billboard rendering </w:t>
      </w:r>
      <w:r w:rsidR="00104179">
        <w:t xml:space="preserve">is more predictable and consistent under more grand changes </w:t>
      </w:r>
      <w:r w:rsidR="008E3173">
        <w:t>to its visual appearance such as a significant increase in the number of billboards rendered</w:t>
      </w:r>
      <w:r w:rsidR="00104179">
        <w:t xml:space="preserve">. </w:t>
      </w:r>
      <w:r w:rsidR="007656AF">
        <w:t>Whereas</w:t>
      </w:r>
      <w:r w:rsidR="00104179">
        <w:t xml:space="preserve"> volumetric rendering may </w:t>
      </w:r>
      <w:r w:rsidR="006E1270">
        <w:t xml:space="preserve">show greatly diverging frame time behaviour based on relatively little change to the solution, such as approaching the rendered volumetric or, alternatively, rotating the viewer in a direction that does not face the rendered volumetric. </w:t>
      </w:r>
    </w:p>
    <w:p w14:paraId="3C0C4BD5" w14:textId="66C36B3F" w:rsidR="00135FC5" w:rsidRPr="00135FC5" w:rsidRDefault="00D248E7" w:rsidP="00135FC5">
      <w:r>
        <w:t xml:space="preserve">Figure 40 can reconfirm that </w:t>
      </w:r>
      <w:r w:rsidR="007656AF">
        <w:t xml:space="preserve">these solutions are indeed GPU bound. </w:t>
      </w:r>
      <w:r w:rsidR="006D0BFC">
        <w:t>This once again highlights the importance of consistent frame times as a consistent GPU wait time can be used to</w:t>
      </w:r>
      <w:r w:rsidR="007E5D7D">
        <w:t xml:space="preserve"> influence the complexity of work done simultaneously on the CPU. </w:t>
      </w:r>
    </w:p>
    <w:p w14:paraId="57C89C2E" w14:textId="78987CC5" w:rsidR="00CC57C5" w:rsidRDefault="00EE6ADF" w:rsidP="007A262D">
      <w:r>
        <w:t xml:space="preserve">It is also clear that, from Figure 39, volumetric rendering is simply more expensive than billboard rendering. This result was to be expected as </w:t>
      </w:r>
      <w:r w:rsidR="00F25A49">
        <w:t>billboards</w:t>
      </w:r>
      <w:r w:rsidR="009D0049">
        <w:t xml:space="preserve"> and instanced rendering</w:t>
      </w:r>
      <w:r w:rsidR="00F25A49">
        <w:t xml:space="preserve"> have long been used </w:t>
      </w:r>
      <w:r w:rsidR="009D0049">
        <w:t xml:space="preserve">in videogames as performance efficient rendering methods. </w:t>
      </w:r>
    </w:p>
    <w:p w14:paraId="5135B767" w14:textId="4FAA23FF" w:rsidR="009F3373" w:rsidRDefault="00D978BC" w:rsidP="007A262D">
      <w:r>
        <w:t xml:space="preserve">For these reasons, </w:t>
      </w:r>
      <w:r w:rsidR="00195590">
        <w:t xml:space="preserve">volumetric rendering </w:t>
      </w:r>
      <w:r w:rsidR="0001157A">
        <w:t xml:space="preserve">may only be worth implementing in circumstances where a great deal of focus in placed on a given skyscape, or a great deal of dynamism is required from the skyscape. </w:t>
      </w:r>
      <w:r w:rsidR="00E87B60">
        <w:t xml:space="preserve">This desire is what led the Guerilla Games to investigate and implement this technique in the first place </w:t>
      </w:r>
      <w:sdt>
        <w:sdtPr>
          <w:id w:val="-1632236073"/>
          <w:citation/>
        </w:sdtPr>
        <w:sdtContent>
          <w:r w:rsidR="00E87B60">
            <w:fldChar w:fldCharType="begin"/>
          </w:r>
          <w:r w:rsidR="00E87B60">
            <w:rPr>
              <w:lang w:val="en-US"/>
            </w:rPr>
            <w:instrText xml:space="preserve"> CITATION And24 \l 1033 </w:instrText>
          </w:r>
          <w:r w:rsidR="00E87B60">
            <w:fldChar w:fldCharType="separate"/>
          </w:r>
          <w:r w:rsidR="004E2124">
            <w:rPr>
              <w:noProof/>
              <w:lang w:val="en-US"/>
            </w:rPr>
            <w:t>(Schneider &amp; Vos, The Real-time Volumetric Cloudscapes of Horizon - Zero Dawn - ARTR, 2024)</w:t>
          </w:r>
          <w:r w:rsidR="00E87B60">
            <w:fldChar w:fldCharType="end"/>
          </w:r>
        </w:sdtContent>
      </w:sdt>
      <w:r w:rsidR="00E87B60">
        <w:t xml:space="preserve">. </w:t>
      </w:r>
      <w:r w:rsidR="00BC59E0">
        <w:t xml:space="preserve">The higher overall frame times alongside the unpredictable variance in frame time mean that </w:t>
      </w:r>
      <w:r w:rsidR="009277FD">
        <w:t xml:space="preserve">it sacrifices a large portion of a given rendering </w:t>
      </w:r>
      <w:r w:rsidR="009277FD">
        <w:lastRenderedPageBreak/>
        <w:t xml:space="preserve">budget and that greater CPU </w:t>
      </w:r>
      <w:r w:rsidR="009B2A9D">
        <w:t xml:space="preserve">workloads cannot be ‘hidden’ by waiting on a reliable </w:t>
      </w:r>
      <w:r w:rsidR="008E104D">
        <w:t>present time from the GPU.</w:t>
      </w:r>
      <w:r w:rsidR="00E07FAC">
        <w:t xml:space="preserve"> </w:t>
      </w:r>
    </w:p>
    <w:p w14:paraId="6161E8ED" w14:textId="502ED409" w:rsidR="008E104D" w:rsidRDefault="00A1104E" w:rsidP="007A262D">
      <w:r>
        <w:t xml:space="preserve">In contrast, </w:t>
      </w:r>
      <w:r w:rsidR="00E91D3D">
        <w:t xml:space="preserve">billboard rendering </w:t>
      </w:r>
      <w:r w:rsidR="00103F54">
        <w:t>was found to be overall more performant and predictable</w:t>
      </w:r>
      <w:r w:rsidR="0023274D">
        <w:t xml:space="preserve"> with regards to frame time variance</w:t>
      </w:r>
      <w:r w:rsidR="00103F54">
        <w:t>.</w:t>
      </w:r>
      <w:r w:rsidR="0023274D">
        <w:t xml:space="preserve"> </w:t>
      </w:r>
      <w:r w:rsidR="00103F54">
        <w:t xml:space="preserve"> </w:t>
      </w:r>
      <w:r w:rsidR="008C4F84">
        <w:t>This would make it more suit</w:t>
      </w:r>
      <w:r w:rsidR="00D67C2A">
        <w:t xml:space="preserve">ed towards </w:t>
      </w:r>
      <w:r w:rsidR="0061146B">
        <w:t xml:space="preserve">graphical projects that required less of the ‘frame budget’ to be spent on rendering </w:t>
      </w:r>
      <w:r w:rsidR="0041393C">
        <w:t xml:space="preserve">a skyscape. This is a </w:t>
      </w:r>
      <w:r w:rsidR="009D1343">
        <w:t>common</w:t>
      </w:r>
      <w:r w:rsidR="0041393C">
        <w:t xml:space="preserve"> circumstance with regards to videogames, it is </w:t>
      </w:r>
      <w:r w:rsidR="00785846">
        <w:t xml:space="preserve">commonplace for a games’ skyscape </w:t>
      </w:r>
      <w:r w:rsidR="009D1343">
        <w:t xml:space="preserve">to not be the primary visual or gameplay focus. </w:t>
      </w:r>
      <w:r w:rsidR="00966701">
        <w:t xml:space="preserve">Therefore, for most </w:t>
      </w:r>
      <w:r w:rsidR="004E292D">
        <w:t>consumer videogames it is likely that this technique will create adequate results in regards to fidelity and performance.</w:t>
      </w:r>
    </w:p>
    <w:p w14:paraId="3B08B538" w14:textId="4F2AE09B" w:rsidR="00314D97" w:rsidRDefault="00D12B8D" w:rsidP="007A262D">
      <w:r>
        <w:t xml:space="preserve">It is unlikely that volumetric cloud rendering will </w:t>
      </w:r>
      <w:r w:rsidR="00306B8E">
        <w:t>replace billboarded cloud rendering</w:t>
      </w:r>
      <w:r w:rsidR="00396394">
        <w:t xml:space="preserve"> as the predominant method to render clouds. </w:t>
      </w:r>
      <w:r w:rsidR="00257C26">
        <w:t xml:space="preserve">The difference in frame time for rendering each effect in a manner that achieves similar density </w:t>
      </w:r>
      <w:r w:rsidR="00B26EE4">
        <w:t xml:space="preserve">is likely too significant for most use cases, from Figure </w:t>
      </w:r>
      <w:r w:rsidR="001B670B">
        <w:t>39 it is ~4ms</w:t>
      </w:r>
      <w:r w:rsidR="00B26EE4">
        <w:t>.</w:t>
      </w:r>
      <w:r w:rsidR="001B670B">
        <w:t xml:space="preserve"> </w:t>
      </w:r>
      <w:r w:rsidR="00314D97">
        <w:t xml:space="preserve">Additionally, volumetric rendering is </w:t>
      </w:r>
      <w:r w:rsidR="006F07E9">
        <w:t>not trivial to implement. Considering the types of games it has been used in so far, namely large open world games like Horizon: Zero Dawn</w:t>
      </w:r>
      <w:r w:rsidR="00FC6321">
        <w:t xml:space="preserve">, it is likely that this technique will be seen more frequently in large </w:t>
      </w:r>
      <w:r w:rsidR="00354454">
        <w:t xml:space="preserve">AAA titles in the context of a highly bespoke solution </w:t>
      </w:r>
      <w:r w:rsidR="00D15839">
        <w:t>which features plentiful optimisations.</w:t>
      </w:r>
    </w:p>
    <w:p w14:paraId="18923898" w14:textId="116AE7FA" w:rsidR="00BC422D" w:rsidRPr="007A262D" w:rsidRDefault="00BC422D" w:rsidP="007A262D">
      <w:r>
        <w:t xml:space="preserve">Ultimately, it can be said that the method used to generate the research artefact is flawed in nature. </w:t>
      </w:r>
      <w:r w:rsidR="00E75089">
        <w:t xml:space="preserve">Reprojection was not implemented, which Guerilla Games stressed as being highly important to being able to make use of the volumetric technique in Horizon: Zero Dawn </w:t>
      </w:r>
      <w:sdt>
        <w:sdtPr>
          <w:id w:val="1978570841"/>
          <w:citation/>
        </w:sdtPr>
        <w:sdtContent>
          <w:r w:rsidR="00E75089">
            <w:fldChar w:fldCharType="begin"/>
          </w:r>
          <w:r w:rsidR="00E75089">
            <w:rPr>
              <w:lang w:val="en-US"/>
            </w:rPr>
            <w:instrText xml:space="preserve"> CITATION And24 \l 1033 </w:instrText>
          </w:r>
          <w:r w:rsidR="00E75089">
            <w:fldChar w:fldCharType="separate"/>
          </w:r>
          <w:r w:rsidR="004E2124">
            <w:rPr>
              <w:noProof/>
              <w:lang w:val="en-US"/>
            </w:rPr>
            <w:t>(Schneider &amp; Vos, The Real-time Volumetric Cloudscapes of Horizon - Zero Dawn - ARTR, 2024)</w:t>
          </w:r>
          <w:r w:rsidR="00E75089">
            <w:fldChar w:fldCharType="end"/>
          </w:r>
        </w:sdtContent>
      </w:sdt>
      <w:r w:rsidR="00E75089">
        <w:t xml:space="preserve">. Additionally, the </w:t>
      </w:r>
      <w:r w:rsidR="00A030A7">
        <w:t xml:space="preserve">level of sophistication </w:t>
      </w:r>
      <w:r w:rsidR="007E3A07">
        <w:t xml:space="preserve">of the billboarded implementation is entirely arbitrary. It can be argued that neither </w:t>
      </w:r>
      <w:r w:rsidR="004E74CD">
        <w:t>are representative of a complex bespoke solution that may be used in a contemporary videogame</w:t>
      </w:r>
      <w:r w:rsidR="00A375E9">
        <w:t xml:space="preserve">; they are not the </w:t>
      </w:r>
      <w:r w:rsidR="006765F9">
        <w:t>most optimised implementations</w:t>
      </w:r>
      <w:r w:rsidR="004E74CD">
        <w:t xml:space="preserve">. </w:t>
      </w:r>
    </w:p>
    <w:p w14:paraId="1A86C918" w14:textId="4119F839" w:rsidR="009563C8" w:rsidRDefault="00EE63E8" w:rsidP="009563C8">
      <w:pPr>
        <w:pStyle w:val="Heading2"/>
      </w:pPr>
      <w:r>
        <w:t xml:space="preserve">8.0.0 </w:t>
      </w:r>
      <w:r w:rsidR="009563C8">
        <w:t>Conclusion</w:t>
      </w:r>
      <w:r w:rsidR="005468CD">
        <w:t xml:space="preserve"> </w:t>
      </w:r>
    </w:p>
    <w:p w14:paraId="74CBE210" w14:textId="12E09769" w:rsidR="009A384A" w:rsidRDefault="009A384A" w:rsidP="009A384A">
      <w:pPr>
        <w:pStyle w:val="Subtitle"/>
      </w:pPr>
      <w:r>
        <w:t>8.1.0 Discoveries</w:t>
      </w:r>
    </w:p>
    <w:p w14:paraId="6CB81498" w14:textId="537CECE4" w:rsidR="001D17C8" w:rsidRDefault="00621E87" w:rsidP="007474CC">
      <w:r>
        <w:t>The primary discovery that</w:t>
      </w:r>
      <w:r w:rsidR="00E01D1E">
        <w:t xml:space="preserve"> had not become an expected outcome after conducting the literature survey was the significant variance in frame times seen</w:t>
      </w:r>
      <w:r w:rsidR="00F66678">
        <w:t xml:space="preserve"> under the volumetric </w:t>
      </w:r>
      <w:r w:rsidR="00984FD5">
        <w:t>solution</w:t>
      </w:r>
      <w:r w:rsidR="00FD7568">
        <w:t xml:space="preserve"> as a result of the </w:t>
      </w:r>
      <w:r w:rsidR="00F97650">
        <w:t>unreliability of the raymarching algorithm implemented</w:t>
      </w:r>
      <w:r w:rsidR="00984FD5">
        <w:t>. This metric is not as straightforward</w:t>
      </w:r>
      <w:r w:rsidR="00327625">
        <w:t xml:space="preserve"> in analysing to arrive at useful conclusions since it is not as </w:t>
      </w:r>
      <w:r w:rsidR="007713CF">
        <w:t xml:space="preserve">universally positive or negative in the same manner as total frame time is. It </w:t>
      </w:r>
      <w:r w:rsidR="00C45C4D">
        <w:t xml:space="preserve">is a useful metric to measure but it’s influence on the techniques suitability in consumer videogames depends much more significantly on the </w:t>
      </w:r>
      <w:r w:rsidR="002833AB">
        <w:t xml:space="preserve">specific nature </w:t>
      </w:r>
      <w:r w:rsidR="00E7602B">
        <w:t xml:space="preserve">of the videogame.  </w:t>
      </w:r>
    </w:p>
    <w:p w14:paraId="195368E5" w14:textId="03D36A74" w:rsidR="0057512F" w:rsidRPr="007474CC" w:rsidRDefault="0057512F" w:rsidP="007474CC">
      <w:r>
        <w:t xml:space="preserve">The variance could be mitigated by employing reprojection as this would reduce overall frame times, thereby decreasing the amount of variance seen. </w:t>
      </w:r>
      <w:r w:rsidR="00DF3850">
        <w:t xml:space="preserve">It is still likely the case that contemporary videogames should </w:t>
      </w:r>
      <w:r w:rsidR="009731DB">
        <w:t>either implement some form of reprojection or should render their volumetric solution to a</w:t>
      </w:r>
      <w:r w:rsidR="00D308F5">
        <w:t xml:space="preserve">n image that has a resolution either half or a quarter of the desired final resolution and then scale that image up for the final render. </w:t>
      </w:r>
    </w:p>
    <w:p w14:paraId="0FBDD661" w14:textId="040C5962" w:rsidR="009A384A" w:rsidRDefault="009A384A" w:rsidP="009A384A">
      <w:pPr>
        <w:pStyle w:val="Subtitle"/>
      </w:pPr>
      <w:r>
        <w:t xml:space="preserve">8.2.0 </w:t>
      </w:r>
      <w:r w:rsidR="00E72502">
        <w:t>Reflection on Aims and Objectives</w:t>
      </w:r>
    </w:p>
    <w:p w14:paraId="6F1B4FC6" w14:textId="1EB15539" w:rsidR="004C033B" w:rsidRDefault="004C033B" w:rsidP="004C1FB3">
      <w:r>
        <w:t xml:space="preserve">The aim of this paper </w:t>
      </w:r>
      <w:r w:rsidR="009D43E5">
        <w:t xml:space="preserve">this paper is to come to some meaningful conclusions </w:t>
      </w:r>
      <w:r w:rsidR="00830E42">
        <w:t>as to the usefulness of volumetric and billboard cloud rendering in comparison to each other. To this extent, the paper is successful</w:t>
      </w:r>
      <w:r w:rsidR="00A71AD6">
        <w:t xml:space="preserve">; </w:t>
      </w:r>
      <w:r w:rsidR="00830E42">
        <w:t xml:space="preserve">It </w:t>
      </w:r>
      <w:r w:rsidR="00546BE5">
        <w:t xml:space="preserve">supports much of which was espoused by secondary resources in so far that </w:t>
      </w:r>
      <w:r w:rsidR="000C4D67">
        <w:t xml:space="preserve">it concludes volumetric rendering is </w:t>
      </w:r>
      <w:r w:rsidR="005E3AE1">
        <w:t xml:space="preserve">less performant and better suited to </w:t>
      </w:r>
      <w:r w:rsidR="005E3AE1">
        <w:lastRenderedPageBreak/>
        <w:t xml:space="preserve">specific uses cases whereas billboarded rendering </w:t>
      </w:r>
      <w:r w:rsidR="00190B0E">
        <w:t>has better performance and</w:t>
      </w:r>
      <w:r w:rsidR="005E3AE1">
        <w:t xml:space="preserve"> </w:t>
      </w:r>
      <w:r w:rsidR="00190B0E">
        <w:t>would be more suited</w:t>
      </w:r>
      <w:r w:rsidR="005E3AE1">
        <w:t xml:space="preserve"> to a</w:t>
      </w:r>
      <w:r w:rsidR="00214CD1">
        <w:t xml:space="preserve"> wider range of </w:t>
      </w:r>
      <w:r w:rsidR="000C12B7">
        <w:t>general real-time use cases.</w:t>
      </w:r>
    </w:p>
    <w:p w14:paraId="1E78BD78" w14:textId="7C5F7BDE" w:rsidR="004C033B" w:rsidRDefault="004C033B" w:rsidP="004C1FB3">
      <w:r>
        <w:t xml:space="preserve">The literature review </w:t>
      </w:r>
      <w:r w:rsidR="00711643">
        <w:t>cover</w:t>
      </w:r>
      <w:r w:rsidR="0092524B">
        <w:t xml:space="preserve">s each technique </w:t>
      </w:r>
      <w:r w:rsidR="00A26D3A">
        <w:t xml:space="preserve">in sufficient detail to inform the creation of </w:t>
      </w:r>
      <w:r w:rsidR="00074721">
        <w:t xml:space="preserve">research artefact. </w:t>
      </w:r>
      <w:r w:rsidR="00D518B5">
        <w:t xml:space="preserve">Billboarding is a trivial technique to implement and as such </w:t>
      </w:r>
      <w:r w:rsidR="00BA5560">
        <w:t xml:space="preserve">there is a lesser focus on research in that area as </w:t>
      </w:r>
      <w:r w:rsidR="00E435D8">
        <w:t xml:space="preserve">it is not necessarily relevant </w:t>
      </w:r>
      <w:r w:rsidR="004723BF">
        <w:t>for furthering the overall aim of the paper</w:t>
      </w:r>
      <w:r w:rsidR="000D5F01">
        <w:t>, rather its use is as an alternate and popular baseline technique to compare against</w:t>
      </w:r>
      <w:r w:rsidR="004723BF">
        <w:t xml:space="preserve">. Literature surrounding volumetric rendering is surveyed to a much greater extent as </w:t>
      </w:r>
      <w:r w:rsidR="007606D1">
        <w:t>the implementation is of a more complex nature</w:t>
      </w:r>
      <w:r w:rsidR="006D1C89">
        <w:t xml:space="preserve">. </w:t>
      </w:r>
      <w:r w:rsidR="004B32A7">
        <w:t xml:space="preserve">It could be improved </w:t>
      </w:r>
      <w:r w:rsidR="001C1E23">
        <w:t>overall</w:t>
      </w:r>
      <w:r w:rsidR="004B32A7">
        <w:t xml:space="preserve"> by expanding the focus </w:t>
      </w:r>
      <w:r w:rsidR="0046698B">
        <w:t xml:space="preserve">into </w:t>
      </w:r>
      <w:r w:rsidR="004E7066">
        <w:t xml:space="preserve">developing </w:t>
      </w:r>
      <w:r w:rsidR="00AE211F">
        <w:t xml:space="preserve">technologies in the respective areas. For example, </w:t>
      </w:r>
      <w:r w:rsidR="00186785">
        <w:t xml:space="preserve">as </w:t>
      </w:r>
      <w:r w:rsidR="00332791">
        <w:t xml:space="preserve">hardware accelerated </w:t>
      </w:r>
      <w:r w:rsidR="00870084">
        <w:t>raytracing has become</w:t>
      </w:r>
      <w:r w:rsidR="00186785">
        <w:t xml:space="preserve"> i</w:t>
      </w:r>
      <w:r w:rsidR="00870084">
        <w:t xml:space="preserve">ncreasingly commonplace </w:t>
      </w:r>
      <w:r w:rsidR="00F90FF9">
        <w:t xml:space="preserve">in </w:t>
      </w:r>
      <w:r w:rsidR="00186785">
        <w:t>contemporary videogames, it may be useful to examine the emerging techniques that make use of this technological advance to render cloud volumetrics.</w:t>
      </w:r>
    </w:p>
    <w:p w14:paraId="729D545E" w14:textId="031AA365" w:rsidR="00F3198D" w:rsidRDefault="00F3198D" w:rsidP="004C1FB3">
      <w:r>
        <w:t>The research artefact is well-scop</w:t>
      </w:r>
      <w:r w:rsidR="00E131C2">
        <w:t>ed for the nature of this paper</w:t>
      </w:r>
      <w:r w:rsidR="008401A3">
        <w:t xml:space="preserve">; it allows for useful metrics to be uncovered </w:t>
      </w:r>
      <w:r w:rsidR="00EC1C9D">
        <w:t xml:space="preserve">and is a stable framework for studying the nature of the behaviour of these techniques. </w:t>
      </w:r>
      <w:r w:rsidR="004A4053">
        <w:t xml:space="preserve">The fact that </w:t>
      </w:r>
      <w:r w:rsidR="005C60CC">
        <w:t xml:space="preserve">billboarded clouds are </w:t>
      </w:r>
      <w:r w:rsidR="00DD5F60">
        <w:t>trivial</w:t>
      </w:r>
      <w:r w:rsidR="005C60CC">
        <w:t xml:space="preserve"> to implement </w:t>
      </w:r>
      <w:r w:rsidR="00DB203A">
        <w:t xml:space="preserve">means that both techniques were reasonable to implement for the sake of comparison within the given time frame. If both techniques were equally as challenging as volumetric rendering to implement, then it is unlikely that </w:t>
      </w:r>
      <w:r w:rsidR="00CF3E64">
        <w:t>the research artefact would have consisted of both implementations.</w:t>
      </w:r>
    </w:p>
    <w:p w14:paraId="44F73E9B" w14:textId="75EDDBE6" w:rsidR="0059607B" w:rsidRDefault="0059607B" w:rsidP="004C1FB3">
      <w:r>
        <w:t xml:space="preserve">Additionally, </w:t>
      </w:r>
      <w:r w:rsidR="000B2994">
        <w:t xml:space="preserve">if the research artefact was more complex in </w:t>
      </w:r>
      <w:r w:rsidR="000C4F61">
        <w:t>nature,</w:t>
      </w:r>
      <w:r w:rsidR="000B2994">
        <w:t xml:space="preserve"> then the work would be spread across multiple units of computation which would </w:t>
      </w:r>
      <w:r w:rsidR="0085600F">
        <w:t>further increase the degree of uncertainty in isolated testing, henceforth making benchmarking more difficult and less reliable.</w:t>
      </w:r>
    </w:p>
    <w:p w14:paraId="5F1C6E4E" w14:textId="617790C4" w:rsidR="00F3198D" w:rsidRPr="004C1FB3" w:rsidRDefault="00E22709" w:rsidP="004C1FB3">
      <w:r>
        <w:t xml:space="preserve">A differing approach to collecting </w:t>
      </w:r>
      <w:r w:rsidR="0004595E">
        <w:t xml:space="preserve">results for this paper would have been to </w:t>
      </w:r>
      <w:r w:rsidR="00536170">
        <w:t xml:space="preserve">find secondary implementations of each technique </w:t>
      </w:r>
      <w:r w:rsidR="00AC19AE">
        <w:t xml:space="preserve">from </w:t>
      </w:r>
      <w:r w:rsidR="00FB4BD0">
        <w:t>contemporary videogames. T</w:t>
      </w:r>
      <w:r w:rsidR="00C170C4">
        <w:t>he results collected would have been significantly less reliable as the</w:t>
      </w:r>
      <w:r w:rsidR="00E345C7">
        <w:t xml:space="preserve">re would be </w:t>
      </w:r>
      <w:r w:rsidR="00D809A4">
        <w:t xml:space="preserve">too many differing factors to truly </w:t>
      </w:r>
      <w:r w:rsidR="003848EC">
        <w:t xml:space="preserve">generate meaningful analysis. </w:t>
      </w:r>
    </w:p>
    <w:p w14:paraId="6A102BCD" w14:textId="59E2B78F" w:rsidR="009A384A" w:rsidRDefault="009A384A" w:rsidP="009A384A">
      <w:pPr>
        <w:pStyle w:val="Subtitle"/>
      </w:pPr>
      <w:r>
        <w:t>8.3.0 Limitations</w:t>
      </w:r>
    </w:p>
    <w:p w14:paraId="6016E9B2" w14:textId="662DE2EF" w:rsidR="009A384A" w:rsidRDefault="00E842C6" w:rsidP="009A384A">
      <w:r>
        <w:t xml:space="preserve">The primary limitation of this paper is the </w:t>
      </w:r>
      <w:r w:rsidR="003910A6">
        <w:t>rudimentary and unsophisticated nature of the impl</w:t>
      </w:r>
      <w:r w:rsidR="006B61A1">
        <w:t>ementation</w:t>
      </w:r>
      <w:r w:rsidR="003910A6">
        <w:t xml:space="preserve"> of volumetric rendering</w:t>
      </w:r>
      <w:r w:rsidR="00CD329F">
        <w:t xml:space="preserve"> in </w:t>
      </w:r>
      <w:r w:rsidR="00AB0C40">
        <w:t>the research artefact</w:t>
      </w:r>
      <w:r w:rsidR="006B1B25">
        <w:t xml:space="preserve">. </w:t>
      </w:r>
      <w:r w:rsidR="005A6EFC">
        <w:t xml:space="preserve">It is likely that </w:t>
      </w:r>
      <w:r w:rsidR="002E4BFC">
        <w:t>had the research artefact implemented reprojection, that the performance metrics would have been closer to those of the billboarded solution</w:t>
      </w:r>
      <w:r w:rsidR="00E17000">
        <w:t xml:space="preserve"> given </w:t>
      </w:r>
      <w:r w:rsidR="00496818">
        <w:t xml:space="preserve">how Guerilla Games’ considered reprojection essential for volumetric rendering to be </w:t>
      </w:r>
      <w:r w:rsidR="0047048B">
        <w:t>performant enough for their use case</w:t>
      </w:r>
      <w:sdt>
        <w:sdtPr>
          <w:id w:val="281080226"/>
          <w:citation/>
        </w:sdtPr>
        <w:sdtContent>
          <w:r w:rsidR="0047048B">
            <w:fldChar w:fldCharType="begin"/>
          </w:r>
          <w:r w:rsidR="0047048B">
            <w:rPr>
              <w:lang w:val="en-US"/>
            </w:rPr>
            <w:instrText xml:space="preserve"> CITATION And24 \l 1033 </w:instrText>
          </w:r>
          <w:r w:rsidR="0047048B">
            <w:fldChar w:fldCharType="separate"/>
          </w:r>
          <w:r w:rsidR="004E2124">
            <w:rPr>
              <w:noProof/>
              <w:lang w:val="en-US"/>
            </w:rPr>
            <w:t xml:space="preserve"> (Schneider &amp; Vos, The Real-time Volumetric Cloudscapes of Horizon - Zero Dawn - ARTR, 2024)</w:t>
          </w:r>
          <w:r w:rsidR="0047048B">
            <w:fldChar w:fldCharType="end"/>
          </w:r>
        </w:sdtContent>
      </w:sdt>
      <w:r w:rsidR="002E4BFC">
        <w:t>.</w:t>
      </w:r>
      <w:r w:rsidR="0047048B" w:rsidRPr="009A384A">
        <w:t xml:space="preserve"> </w:t>
      </w:r>
    </w:p>
    <w:p w14:paraId="44168F15" w14:textId="14AD43FC" w:rsidR="004932AB" w:rsidRDefault="007B4A99" w:rsidP="007A262D">
      <w:r>
        <w:t xml:space="preserve">The paper could have benefited from </w:t>
      </w:r>
      <w:r w:rsidR="000B2E3A">
        <w:t xml:space="preserve">analysing the two techniques in a wider scope than simply performance. The </w:t>
      </w:r>
      <w:r w:rsidR="001B2C63">
        <w:t xml:space="preserve">fidelity of each approach is either inferred at many points or is supported with limited secondary sources. </w:t>
      </w:r>
      <w:r w:rsidR="00DC66D0">
        <w:t xml:space="preserve">It may therefore have been beneficial to conduct a qualitative survey </w:t>
      </w:r>
      <w:r w:rsidR="002C0057">
        <w:t>with a statistically significant sample size</w:t>
      </w:r>
      <w:r w:rsidR="00E61FFE">
        <w:t xml:space="preserve"> to gauge how most people regard the fidelity of each approach.</w:t>
      </w:r>
      <w:r w:rsidR="00EB3D4C">
        <w:t xml:space="preserve"> Future work may cross-reference the qualitative analysis from end-users with the performance analysis </w:t>
      </w:r>
      <w:r w:rsidR="00DA1706">
        <w:t>from this paper in order to determine more succinctly whether the perceived graphical improvements are worth the cost.</w:t>
      </w:r>
    </w:p>
    <w:p w14:paraId="425969D6" w14:textId="3C39EF17" w:rsidR="000D5F01" w:rsidRDefault="00E61FFE" w:rsidP="007A262D">
      <w:r>
        <w:t xml:space="preserve">Additionally, the paper could have </w:t>
      </w:r>
      <w:r w:rsidR="004932AB">
        <w:t xml:space="preserve">examined how artists would approach </w:t>
      </w:r>
      <w:r w:rsidR="00B80D36">
        <w:t>each technique. A large focus of the primary inspiration for this paper, Guerilla Game</w:t>
      </w:r>
      <w:r w:rsidR="0068062B">
        <w:t xml:space="preserve">s’ implementation of volumetric clouds in Horizon: Zero Dawn, is on </w:t>
      </w:r>
      <w:r w:rsidR="009F5C37">
        <w:t xml:space="preserve">how this technique alters and, in their opinion, </w:t>
      </w:r>
      <w:r w:rsidR="009F5C37">
        <w:lastRenderedPageBreak/>
        <w:t xml:space="preserve">improves the artistic workflow within their studio with regards to skyscapes </w:t>
      </w:r>
      <w:sdt>
        <w:sdtPr>
          <w:id w:val="681015274"/>
          <w:citation/>
        </w:sdtPr>
        <w:sdtContent>
          <w:r w:rsidR="009F5C37">
            <w:fldChar w:fldCharType="begin"/>
          </w:r>
          <w:r w:rsidR="009F5C37">
            <w:rPr>
              <w:lang w:val="en-US"/>
            </w:rPr>
            <w:instrText xml:space="preserve"> CITATION And24 \l 1033 </w:instrText>
          </w:r>
          <w:r w:rsidR="009F5C37">
            <w:fldChar w:fldCharType="separate"/>
          </w:r>
          <w:r w:rsidR="004E2124">
            <w:rPr>
              <w:noProof/>
              <w:lang w:val="en-US"/>
            </w:rPr>
            <w:t>(Schneider &amp; Vos, The Real-time Volumetric Cloudscapes of Horizon - Zero Dawn - ARTR, 2024)</w:t>
          </w:r>
          <w:r w:rsidR="009F5C37">
            <w:fldChar w:fldCharType="end"/>
          </w:r>
        </w:sdtContent>
      </w:sdt>
      <w:r w:rsidR="009F5C37">
        <w:t>.</w:t>
      </w:r>
      <w:r w:rsidR="00982DA7">
        <w:t xml:space="preserve"> It may therefore have been beneficial to conduct </w:t>
      </w:r>
      <w:r w:rsidR="00595DB2">
        <w:t xml:space="preserve">a similar survey, perhaps with a more quantitative focus, </w:t>
      </w:r>
      <w:r w:rsidR="00A37E07">
        <w:t xml:space="preserve">with the sample size consisting of only artists. However, an investigation into this matter could easily be skewed </w:t>
      </w:r>
      <w:r w:rsidR="00384447">
        <w:t xml:space="preserve">by the </w:t>
      </w:r>
      <w:r w:rsidR="00510B22">
        <w:t xml:space="preserve">robustness of the tooling created to interface with either technique. </w:t>
      </w:r>
    </w:p>
    <w:p w14:paraId="14D53344" w14:textId="3A6CA76D" w:rsidR="009563C8" w:rsidRDefault="00EE63E8" w:rsidP="009563C8">
      <w:pPr>
        <w:pStyle w:val="Heading2"/>
      </w:pPr>
      <w:r>
        <w:t xml:space="preserve">9.0.0 </w:t>
      </w:r>
      <w:r w:rsidR="009563C8">
        <w:t>Recommendation</w:t>
      </w:r>
    </w:p>
    <w:p w14:paraId="667BD401" w14:textId="7A520F93" w:rsidR="0083406C" w:rsidRDefault="0083406C" w:rsidP="007A262D">
      <w:r>
        <w:t xml:space="preserve">There exist a number </w:t>
      </w:r>
      <w:r w:rsidR="00ED64CF">
        <w:t>of possible approaches that could be used</w:t>
      </w:r>
      <w:r w:rsidR="009C353B">
        <w:t xml:space="preserve"> in the future of real-time videogames</w:t>
      </w:r>
      <w:r w:rsidR="00ED64CF">
        <w:t xml:space="preserve"> to render clouds</w:t>
      </w:r>
      <w:r w:rsidR="009C353B">
        <w:t>. Some</w:t>
      </w:r>
      <w:r w:rsidR="00DD2538">
        <w:t xml:space="preserve"> </w:t>
      </w:r>
      <w:r w:rsidR="00674D7C" w:rsidRPr="00674D7C">
        <w:t>a</w:t>
      </w:r>
      <w:r w:rsidR="000073A3">
        <w:t>p</w:t>
      </w:r>
      <w:r w:rsidR="00674D7C" w:rsidRPr="00674D7C">
        <w:t>proaches build on existing billboard or volumetric rendering techniques</w:t>
      </w:r>
      <w:r w:rsidR="00674D7C">
        <w:t xml:space="preserve"> as seen below</w:t>
      </w:r>
      <w:r w:rsidR="00DD2538">
        <w:t>.</w:t>
      </w:r>
      <w:r w:rsidR="00ED64CF">
        <w:t xml:space="preserve"> </w:t>
      </w:r>
    </w:p>
    <w:p w14:paraId="092AF812" w14:textId="02588485" w:rsidR="0031332D" w:rsidRDefault="00DB03E0" w:rsidP="007A262D">
      <w:r>
        <w:t xml:space="preserve">In their article </w:t>
      </w:r>
      <w:r w:rsidR="00942FDF">
        <w:t>‘</w:t>
      </w:r>
      <w:r w:rsidR="00942FDF" w:rsidRPr="00942FDF">
        <w:t>Efficient Algorithms for Real-Time GPU Volumetric Cloud Rendering with Enhanced Geometry</w:t>
      </w:r>
      <w:r w:rsidR="00942FDF">
        <w:t>’ Parga &amp; Palomo propose</w:t>
      </w:r>
      <w:r w:rsidR="00602B8B">
        <w:t xml:space="preserve"> taking a two-pass approach to rendering volumetric clouds in order </w:t>
      </w:r>
      <w:r w:rsidR="0083406C">
        <w:t>to reduce computing costs. This approach involves</w:t>
      </w:r>
      <w:r w:rsidR="00942FDF">
        <w:t xml:space="preserve"> </w:t>
      </w:r>
      <w:r w:rsidR="00602B8B">
        <w:t xml:space="preserve">pre-computing </w:t>
      </w:r>
      <w:r w:rsidR="005B1EF4">
        <w:t xml:space="preserve">the transmittance </w:t>
      </w:r>
      <w:r w:rsidR="004A5D44">
        <w:t>of each voxel given a number of light sources on the CPU in order to avoid what they refer to as ‘duplicate or void trac</w:t>
      </w:r>
      <w:r w:rsidR="00B90DBB">
        <w:t xml:space="preserve">ing’. </w:t>
      </w:r>
      <w:r w:rsidR="005F5FB6">
        <w:t xml:space="preserve">The two-pass approach refers to the fact that illumination and projecting the cloud onto the frame buffer are done in two separate passes. This is </w:t>
      </w:r>
      <w:r w:rsidR="00656C94">
        <w:t>done as it allows for the illumination calculations to only be done when a light source changes</w:t>
      </w:r>
      <w:r w:rsidR="00B66BD7">
        <w:t xml:space="preserve">, hence reducing the computation time under static conditions. This approach </w:t>
      </w:r>
      <w:r w:rsidR="00453F5A">
        <w:t>is limited in the fact that</w:t>
      </w:r>
      <w:r w:rsidR="005C4549">
        <w:t xml:space="preserve"> this optimisation is not used when any dynami</w:t>
      </w:r>
      <w:r w:rsidR="00513429">
        <w:t>sm takes effect.</w:t>
      </w:r>
      <w:sdt>
        <w:sdtPr>
          <w:id w:val="-1035958590"/>
          <w:citation/>
        </w:sdtPr>
        <w:sdtContent>
          <w:r w:rsidR="00D031CF">
            <w:fldChar w:fldCharType="begin"/>
          </w:r>
          <w:r w:rsidR="00D031CF">
            <w:rPr>
              <w:lang w:val="en-US"/>
            </w:rPr>
            <w:instrText xml:space="preserve"> CITATION Car19 \l 1033 </w:instrText>
          </w:r>
          <w:r w:rsidR="00D031CF">
            <w:fldChar w:fldCharType="separate"/>
          </w:r>
          <w:r w:rsidR="004E2124">
            <w:rPr>
              <w:noProof/>
              <w:lang w:val="en-US"/>
            </w:rPr>
            <w:t xml:space="preserve"> (Parga &amp; Palomo, 2019)</w:t>
          </w:r>
          <w:r w:rsidR="00D031CF">
            <w:fldChar w:fldCharType="end"/>
          </w:r>
        </w:sdtContent>
      </w:sdt>
    </w:p>
    <w:p w14:paraId="7FE4FED6" w14:textId="17968F01" w:rsidR="00075C42" w:rsidRDefault="00075C42" w:rsidP="007A262D">
      <w:r>
        <w:t>Volumetric clouds are now also integrated into Unreal Engine 5</w:t>
      </w:r>
      <w:r w:rsidR="000D1520">
        <w:t xml:space="preserve"> via the ‘Volumetric Cloud Component’</w:t>
      </w:r>
      <w:r>
        <w:t>.</w:t>
      </w:r>
      <w:r w:rsidR="000D1520">
        <w:t xml:space="preserve"> </w:t>
      </w:r>
      <w:r w:rsidR="008E4C9D">
        <w:t>This allows for developers using the engine to trivially implement volumetric cloudscapes</w:t>
      </w:r>
      <w:r w:rsidR="000831E7">
        <w:t xml:space="preserve">. The implementation makes use of many of the same techniques as </w:t>
      </w:r>
      <w:r w:rsidR="00690B32">
        <w:t xml:space="preserve">the research artefact but also allows for much greater customisation with regards to fidelity and </w:t>
      </w:r>
      <w:r w:rsidR="00887C4B">
        <w:t>features. The implementation includes features such as cloud shadows</w:t>
      </w:r>
      <w:r w:rsidR="00C143FE">
        <w:t xml:space="preserve"> and</w:t>
      </w:r>
      <w:r w:rsidR="00887C4B">
        <w:t xml:space="preserve"> </w:t>
      </w:r>
      <w:r w:rsidR="00C143FE">
        <w:t xml:space="preserve">cloud ambient occlusion. </w:t>
      </w:r>
      <w:r w:rsidR="00E80F5A">
        <w:t xml:space="preserve">Given the engines </w:t>
      </w:r>
      <w:r w:rsidR="0091311A">
        <w:t xml:space="preserve">current popularity in contemporary videogame development, it can be expected that </w:t>
      </w:r>
      <w:r w:rsidR="00885E7A">
        <w:t>this component</w:t>
      </w:r>
      <w:r w:rsidR="00132BA3">
        <w:t>, and hence the volumetric cloud rendering technique,</w:t>
      </w:r>
      <w:r w:rsidR="00885E7A">
        <w:t xml:space="preserve"> will see increasing use in </w:t>
      </w:r>
      <w:r w:rsidR="00132BA3">
        <w:t xml:space="preserve">more videogames </w:t>
      </w:r>
      <w:sdt>
        <w:sdtPr>
          <w:id w:val="-1840842789"/>
          <w:citation/>
        </w:sdtPr>
        <w:sdtContent>
          <w:r w:rsidR="00132BA3">
            <w:fldChar w:fldCharType="begin"/>
          </w:r>
          <w:r w:rsidR="00132BA3">
            <w:rPr>
              <w:lang w:val="en-US"/>
            </w:rPr>
            <w:instrText xml:space="preserve"> CITATION Epi25 \l 1033 </w:instrText>
          </w:r>
          <w:r w:rsidR="00132BA3">
            <w:fldChar w:fldCharType="separate"/>
          </w:r>
          <w:r w:rsidR="004E2124">
            <w:rPr>
              <w:noProof/>
              <w:lang w:val="en-US"/>
            </w:rPr>
            <w:t>(Epic Games, 2025)</w:t>
          </w:r>
          <w:r w:rsidR="00132BA3">
            <w:fldChar w:fldCharType="end"/>
          </w:r>
        </w:sdtContent>
      </w:sdt>
      <w:r w:rsidR="00132BA3">
        <w:t>.</w:t>
      </w:r>
    </w:p>
    <w:p w14:paraId="2CC5F503" w14:textId="320693BE" w:rsidR="008205B6" w:rsidRDefault="004533B7" w:rsidP="007A262D">
      <w:r>
        <w:t>With regards to billboarded rendering</w:t>
      </w:r>
      <w:r w:rsidR="00EF765A">
        <w:t xml:space="preserve">, Chapter 28 of Ray Tracing Gems II: Billboard Ray Tracing for Imposters and Volumetric Effects </w:t>
      </w:r>
      <w:r w:rsidR="003F5C76">
        <w:t xml:space="preserve">by </w:t>
      </w:r>
      <w:r w:rsidR="003F5C76" w:rsidRPr="003F5C76">
        <w:t>Brüll</w:t>
      </w:r>
      <w:r w:rsidR="003F5C76">
        <w:t xml:space="preserve">, </w:t>
      </w:r>
      <w:r w:rsidR="003F5C76" w:rsidRPr="003F5C76">
        <w:t>Diedrichs</w:t>
      </w:r>
      <w:r w:rsidR="003F5C76">
        <w:t xml:space="preserve"> and </w:t>
      </w:r>
      <w:r w:rsidR="002E05F0" w:rsidRPr="002E05F0">
        <w:t>Grosch</w:t>
      </w:r>
      <w:r w:rsidR="002E05F0">
        <w:t xml:space="preserve"> focuses on how billboarding can be improved</w:t>
      </w:r>
      <w:r w:rsidR="00E962FC">
        <w:t xml:space="preserve"> </w:t>
      </w:r>
      <w:r w:rsidR="00767D4D">
        <w:t xml:space="preserve">for </w:t>
      </w:r>
      <w:r w:rsidR="00A2029D">
        <w:t xml:space="preserve">use in ray tracing. </w:t>
      </w:r>
      <w:r w:rsidR="00763551">
        <w:t xml:space="preserve">Particularly, </w:t>
      </w:r>
      <w:r w:rsidR="00E1421B">
        <w:t xml:space="preserve">under a traditional billboarding approach the billboards </w:t>
      </w:r>
      <w:r w:rsidR="007937A6">
        <w:t xml:space="preserve">do not appear to be properly orientated after reflection and refraction calculations take place. </w:t>
      </w:r>
      <w:r w:rsidR="00D341DB">
        <w:t>In the chapter, techniques are presented to try and mitigate this effect</w:t>
      </w:r>
      <w:r w:rsidR="008205B6">
        <w:t xml:space="preserve"> </w:t>
      </w:r>
      <w:r w:rsidR="00F14FE4">
        <w:t>and</w:t>
      </w:r>
      <w:r w:rsidR="00287100">
        <w:t xml:space="preserve"> improve the overall performance and fidelity of billboarded rendering in a ray-tracing context</w:t>
      </w:r>
      <w:r w:rsidR="00F14FE4">
        <w:t xml:space="preserve"> </w:t>
      </w:r>
      <w:sdt>
        <w:sdtPr>
          <w:id w:val="-596181277"/>
          <w:citation/>
        </w:sdtPr>
        <w:sdtContent>
          <w:r w:rsidR="00F14FE4">
            <w:fldChar w:fldCharType="begin"/>
          </w:r>
          <w:r w:rsidR="00F14FE4">
            <w:rPr>
              <w:lang w:val="en-US"/>
            </w:rPr>
            <w:instrText xml:space="preserve"> CITATION Mar21 \l 1033 </w:instrText>
          </w:r>
          <w:r w:rsidR="00F14FE4">
            <w:fldChar w:fldCharType="separate"/>
          </w:r>
          <w:r w:rsidR="004E2124">
            <w:rPr>
              <w:noProof/>
              <w:lang w:val="en-US"/>
            </w:rPr>
            <w:t>(Wald, 2021)</w:t>
          </w:r>
          <w:r w:rsidR="00F14FE4">
            <w:fldChar w:fldCharType="end"/>
          </w:r>
        </w:sdtContent>
      </w:sdt>
      <w:r w:rsidR="00D341DB">
        <w:t xml:space="preserve">. </w:t>
      </w:r>
    </w:p>
    <w:p w14:paraId="7FD23E2F" w14:textId="742ADAFE" w:rsidR="008205B6" w:rsidRDefault="00D341DB" w:rsidP="007A262D">
      <w:r>
        <w:t>One of these are the use of spherical particles</w:t>
      </w:r>
      <w:r w:rsidR="005D1381">
        <w:t>,</w:t>
      </w:r>
      <w:r w:rsidR="00317F4A">
        <w:t xml:space="preserve"> </w:t>
      </w:r>
      <w:r w:rsidR="006A2417">
        <w:t xml:space="preserve">interpretations of a billboard where each billboard is a sphere with a given radius r instead of </w:t>
      </w:r>
      <w:r w:rsidR="0069530D">
        <w:t>a viewer-orientated quadrilateral.</w:t>
      </w:r>
      <w:r w:rsidR="005D1381">
        <w:t xml:space="preserve"> </w:t>
      </w:r>
      <w:r w:rsidR="0069530D">
        <w:t xml:space="preserve">They </w:t>
      </w:r>
      <w:r w:rsidR="005D1381">
        <w:t xml:space="preserve">found </w:t>
      </w:r>
      <w:r w:rsidR="0069530D">
        <w:t xml:space="preserve">these </w:t>
      </w:r>
      <w:r w:rsidR="005D1381">
        <w:t xml:space="preserve">produced results with </w:t>
      </w:r>
      <w:r w:rsidR="002D2681">
        <w:t xml:space="preserve">less artefacts when intersecting </w:t>
      </w:r>
      <w:r w:rsidR="005361BB">
        <w:t>other translucent objects</w:t>
      </w:r>
      <w:r w:rsidR="006F3539">
        <w:t xml:space="preserve">, </w:t>
      </w:r>
      <w:r w:rsidR="005361BB">
        <w:t>which is a situation they found to occur especially often when trying to create volumetric effects</w:t>
      </w:r>
      <w:r w:rsidR="00F14FE4">
        <w:t xml:space="preserve"> </w:t>
      </w:r>
      <w:sdt>
        <w:sdtPr>
          <w:id w:val="1028059029"/>
          <w:citation/>
        </w:sdtPr>
        <w:sdtContent>
          <w:r w:rsidR="00F14FE4">
            <w:fldChar w:fldCharType="begin"/>
          </w:r>
          <w:r w:rsidR="00F14FE4">
            <w:rPr>
              <w:lang w:val="en-US"/>
            </w:rPr>
            <w:instrText xml:space="preserve"> CITATION Mar21 \l 1033 </w:instrText>
          </w:r>
          <w:r w:rsidR="00F14FE4">
            <w:fldChar w:fldCharType="separate"/>
          </w:r>
          <w:r w:rsidR="004E2124">
            <w:rPr>
              <w:noProof/>
              <w:lang w:val="en-US"/>
            </w:rPr>
            <w:t>(Wald, 2021)</w:t>
          </w:r>
          <w:r w:rsidR="00F14FE4">
            <w:fldChar w:fldCharType="end"/>
          </w:r>
        </w:sdtContent>
      </w:sdt>
      <w:r w:rsidR="005361BB">
        <w:t>.</w:t>
      </w:r>
      <w:r w:rsidR="002D0D76">
        <w:t xml:space="preserve"> </w:t>
      </w:r>
      <w:r w:rsidR="00F14FE4">
        <w:t xml:space="preserve">They also </w:t>
      </w:r>
      <w:r w:rsidR="00453F4D">
        <w:t xml:space="preserve">recommend creating an additional ray-tracing acceleration structure </w:t>
      </w:r>
      <w:r w:rsidR="00566B08">
        <w:t xml:space="preserve">that contains billboards in their triangle representation in order to increase performance as they found this method to result in a 40% </w:t>
      </w:r>
      <w:r w:rsidR="002D0D76">
        <w:t xml:space="preserve">increase in performance </w:t>
      </w:r>
      <w:sdt>
        <w:sdtPr>
          <w:id w:val="1268814688"/>
          <w:citation/>
        </w:sdtPr>
        <w:sdtContent>
          <w:r w:rsidR="002D0D76">
            <w:fldChar w:fldCharType="begin"/>
          </w:r>
          <w:r w:rsidR="002D0D76">
            <w:rPr>
              <w:lang w:val="en-US"/>
            </w:rPr>
            <w:instrText xml:space="preserve"> CITATION Mar21 \l 1033 </w:instrText>
          </w:r>
          <w:r w:rsidR="002D0D76">
            <w:fldChar w:fldCharType="separate"/>
          </w:r>
          <w:r w:rsidR="004E2124">
            <w:rPr>
              <w:noProof/>
              <w:lang w:val="en-US"/>
            </w:rPr>
            <w:t>(Wald, 2021)</w:t>
          </w:r>
          <w:r w:rsidR="002D0D76">
            <w:fldChar w:fldCharType="end"/>
          </w:r>
        </w:sdtContent>
      </w:sdt>
      <w:r w:rsidR="002D0D76">
        <w:t xml:space="preserve">. </w:t>
      </w:r>
    </w:p>
    <w:p w14:paraId="3C2F2F98" w14:textId="77777777" w:rsidR="00172566" w:rsidRPr="00D36C5C" w:rsidRDefault="00172566" w:rsidP="00FB7EB7"/>
    <w:sdt>
      <w:sdtPr>
        <w:rPr>
          <w:rFonts w:asciiTheme="minorHAnsi" w:eastAsiaTheme="minorEastAsia" w:hAnsiTheme="minorHAnsi" w:cstheme="minorBidi"/>
          <w:color w:val="auto"/>
          <w:sz w:val="22"/>
          <w:szCs w:val="22"/>
        </w:rPr>
        <w:id w:val="-1290658220"/>
        <w:docPartObj>
          <w:docPartGallery w:val="Bibliographies"/>
          <w:docPartUnique/>
        </w:docPartObj>
      </w:sdtPr>
      <w:sdtContent>
        <w:p w14:paraId="40D63AD0" w14:textId="4A0BFF6E" w:rsidR="006521D3" w:rsidRDefault="006521D3">
          <w:pPr>
            <w:pStyle w:val="Heading1"/>
          </w:pPr>
          <w:r>
            <w:t>Bibliography</w:t>
          </w:r>
        </w:p>
        <w:sdt>
          <w:sdtPr>
            <w:id w:val="111145805"/>
            <w:bibliography/>
          </w:sdtPr>
          <w:sdtContent>
            <w:p w14:paraId="49469C9A" w14:textId="77777777" w:rsidR="004E2124" w:rsidRDefault="006521D3" w:rsidP="004E2124">
              <w:pPr>
                <w:pStyle w:val="Bibliography"/>
                <w:ind w:left="720" w:hanging="720"/>
                <w:rPr>
                  <w:noProof/>
                  <w:kern w:val="0"/>
                  <w:sz w:val="24"/>
                  <w:szCs w:val="24"/>
                  <w14:ligatures w14:val="none"/>
                </w:rPr>
              </w:pPr>
              <w:r>
                <w:fldChar w:fldCharType="begin"/>
              </w:r>
              <w:r>
                <w:instrText>BIBLIOGRAPHY</w:instrText>
              </w:r>
              <w:r>
                <w:fldChar w:fldCharType="separate"/>
              </w:r>
              <w:r w:rsidR="004E2124">
                <w:rPr>
                  <w:noProof/>
                </w:rPr>
                <w:t xml:space="preserve">Akenine-Moller, T., Haines, E., Hoffman, N., Pesce, A., Iwanicki, M., &amp; Hillaire, S. (2018). </w:t>
              </w:r>
              <w:r w:rsidR="004E2124">
                <w:rPr>
                  <w:i/>
                  <w:iCs/>
                  <w:noProof/>
                </w:rPr>
                <w:t>Real-Time Rendering Fourth Edition.</w:t>
              </w:r>
              <w:r w:rsidR="004E2124">
                <w:rPr>
                  <w:noProof/>
                </w:rPr>
                <w:t xml:space="preserve"> Boca Raton: CRC Press.</w:t>
              </w:r>
            </w:p>
            <w:p w14:paraId="34F29B5C" w14:textId="77777777" w:rsidR="004E2124" w:rsidRDefault="004E2124" w:rsidP="004E2124">
              <w:pPr>
                <w:pStyle w:val="Bibliography"/>
                <w:ind w:left="720" w:hanging="720"/>
                <w:rPr>
                  <w:noProof/>
                </w:rPr>
              </w:pPr>
              <w:r>
                <w:rPr>
                  <w:noProof/>
                </w:rPr>
                <w:t xml:space="preserve">Blom, S. (2021). </w:t>
              </w:r>
              <w:r>
                <w:rPr>
                  <w:i/>
                  <w:iCs/>
                  <w:noProof/>
                </w:rPr>
                <w:t>A Comparison Between Rendering Techniques For Billboards In DirectX 11.</w:t>
              </w:r>
              <w:r>
                <w:rPr>
                  <w:noProof/>
                </w:rPr>
                <w:t xml:space="preserve"> Stockhom: KTH Royal Institute of Technology.</w:t>
              </w:r>
            </w:p>
            <w:p w14:paraId="5A3EE2F9" w14:textId="77777777" w:rsidR="004E2124" w:rsidRDefault="004E2124" w:rsidP="004E2124">
              <w:pPr>
                <w:pStyle w:val="Bibliography"/>
                <w:ind w:left="720" w:hanging="720"/>
                <w:rPr>
                  <w:noProof/>
                </w:rPr>
              </w:pPr>
              <w:r>
                <w:rPr>
                  <w:noProof/>
                </w:rPr>
                <w:t xml:space="preserve">Cormack, J. (1997, December 23). </w:t>
              </w:r>
              <w:r>
                <w:rPr>
                  <w:i/>
                  <w:iCs/>
                  <w:noProof/>
                </w:rPr>
                <w:t>DOOM</w:t>
              </w:r>
              <w:r>
                <w:rPr>
                  <w:noProof/>
                </w:rPr>
                <w:t>. Retrieved from github: https://github.com/id-Software/DOOM</w:t>
              </w:r>
            </w:p>
            <w:p w14:paraId="39966065" w14:textId="77777777" w:rsidR="004E2124" w:rsidRDefault="004E2124" w:rsidP="004E2124">
              <w:pPr>
                <w:pStyle w:val="Bibliography"/>
                <w:ind w:left="720" w:hanging="720"/>
                <w:rPr>
                  <w:noProof/>
                </w:rPr>
              </w:pPr>
              <w:r>
                <w:rPr>
                  <w:noProof/>
                </w:rPr>
                <w:t xml:space="preserve">Epic Games. (2025, February 16). </w:t>
              </w:r>
              <w:r>
                <w:rPr>
                  <w:i/>
                  <w:iCs/>
                  <w:noProof/>
                </w:rPr>
                <w:t>Volumetric Cloud Component</w:t>
              </w:r>
              <w:r>
                <w:rPr>
                  <w:noProof/>
                </w:rPr>
                <w:t>. Retrieved from Unreal Engine Documentation: https://dev.epicgames.com/documentation/en-us/unreal-engine/volumetric-cloud-component-in-unreal-engine</w:t>
              </w:r>
            </w:p>
            <w:p w14:paraId="58FCD8C8" w14:textId="77777777" w:rsidR="004E2124" w:rsidRDefault="004E2124" w:rsidP="004E2124">
              <w:pPr>
                <w:pStyle w:val="Bibliography"/>
                <w:ind w:left="720" w:hanging="720"/>
                <w:rPr>
                  <w:noProof/>
                </w:rPr>
              </w:pPr>
              <w:r>
                <w:rPr>
                  <w:noProof/>
                </w:rPr>
                <w:t xml:space="preserve">Fong, J., Wrenninge, M., Kulla, C., &amp; Habel, R. (2017). </w:t>
              </w:r>
              <w:r>
                <w:rPr>
                  <w:i/>
                  <w:iCs/>
                  <w:noProof/>
                </w:rPr>
                <w:t>Production Volume Rendering SIGGRAPH 2017 Course.</w:t>
              </w:r>
              <w:r>
                <w:rPr>
                  <w:noProof/>
                </w:rPr>
                <w:t xml:space="preserve"> Disney.</w:t>
              </w:r>
            </w:p>
            <w:p w14:paraId="7715658B" w14:textId="77777777" w:rsidR="004E2124" w:rsidRDefault="004E2124" w:rsidP="004E2124">
              <w:pPr>
                <w:pStyle w:val="Bibliography"/>
                <w:ind w:left="720" w:hanging="720"/>
                <w:rPr>
                  <w:noProof/>
                </w:rPr>
              </w:pPr>
              <w:r>
                <w:rPr>
                  <w:noProof/>
                </w:rPr>
                <w:t xml:space="preserve">G-TrucCreation. (2014, June 25). </w:t>
              </w:r>
              <w:r>
                <w:rPr>
                  <w:i/>
                  <w:iCs/>
                  <w:noProof/>
                </w:rPr>
                <w:t>How bad are small triangles on GPU and why?</w:t>
              </w:r>
              <w:r>
                <w:rPr>
                  <w:noProof/>
                </w:rPr>
                <w:t xml:space="preserve"> Retrieved from G-Truc Creation: https://www.g-truc.net/post-0662.html</w:t>
              </w:r>
            </w:p>
            <w:p w14:paraId="0AE56D20" w14:textId="77777777" w:rsidR="004E2124" w:rsidRDefault="004E2124" w:rsidP="004E2124">
              <w:pPr>
                <w:pStyle w:val="Bibliography"/>
                <w:ind w:left="720" w:hanging="720"/>
                <w:rPr>
                  <w:noProof/>
                </w:rPr>
              </w:pPr>
              <w:r>
                <w:rPr>
                  <w:noProof/>
                </w:rPr>
                <w:t xml:space="preserve">Haggstrom, F. (2018). </w:t>
              </w:r>
              <w:r>
                <w:rPr>
                  <w:i/>
                  <w:iCs/>
                  <w:noProof/>
                </w:rPr>
                <w:t>Real-time Rendering of Volumetric Clouds.</w:t>
              </w:r>
              <w:r>
                <w:rPr>
                  <w:noProof/>
                </w:rPr>
                <w:t xml:space="preserve"> Umea: Umea University.</w:t>
              </w:r>
            </w:p>
            <w:p w14:paraId="1E982032" w14:textId="77777777" w:rsidR="004E2124" w:rsidRDefault="004E2124" w:rsidP="004E2124">
              <w:pPr>
                <w:pStyle w:val="Bibliography"/>
                <w:ind w:left="720" w:hanging="720"/>
                <w:rPr>
                  <w:noProof/>
                </w:rPr>
              </w:pPr>
              <w:r>
                <w:rPr>
                  <w:noProof/>
                </w:rPr>
                <w:t xml:space="preserve">Harris, M. J. (2002). Real-Time Cloud Rendering for Games. </w:t>
              </w:r>
              <w:r>
                <w:rPr>
                  <w:i/>
                  <w:iCs/>
                  <w:noProof/>
                </w:rPr>
                <w:t>Game Developers Conference 2002 Proceedings.</w:t>
              </w:r>
              <w:r>
                <w:rPr>
                  <w:noProof/>
                </w:rPr>
                <w:t xml:space="preserve"> San Jose: Miller Freeman Game Group.</w:t>
              </w:r>
            </w:p>
            <w:p w14:paraId="4D17E126" w14:textId="77777777" w:rsidR="004E2124" w:rsidRDefault="004E2124" w:rsidP="004E2124">
              <w:pPr>
                <w:pStyle w:val="Bibliography"/>
                <w:ind w:left="720" w:hanging="720"/>
                <w:rPr>
                  <w:noProof/>
                </w:rPr>
              </w:pPr>
              <w:r>
                <w:rPr>
                  <w:noProof/>
                </w:rPr>
                <w:t xml:space="preserve">Hess, M., Koepke, P., &amp; Schult, I. (1998). Optical Properties of Aerosols and Clouds: The Software Package OPAC. </w:t>
              </w:r>
              <w:r>
                <w:rPr>
                  <w:i/>
                  <w:iCs/>
                  <w:noProof/>
                </w:rPr>
                <w:t>Bulletin of the American Meteorological Society</w:t>
              </w:r>
              <w:r>
                <w:rPr>
                  <w:noProof/>
                </w:rPr>
                <w:t>, 831-844.</w:t>
              </w:r>
            </w:p>
            <w:p w14:paraId="2825577B" w14:textId="77777777" w:rsidR="004E2124" w:rsidRDefault="004E2124" w:rsidP="004E2124">
              <w:pPr>
                <w:pStyle w:val="Bibliography"/>
                <w:ind w:left="720" w:hanging="720"/>
                <w:rPr>
                  <w:noProof/>
                </w:rPr>
              </w:pPr>
              <w:r>
                <w:rPr>
                  <w:noProof/>
                </w:rPr>
                <w:t xml:space="preserve">Hillaire, S. (2016). Physically Based Sky, Atmosphere and Cloud Rendering in Frostbite. </w:t>
              </w:r>
              <w:r>
                <w:rPr>
                  <w:i/>
                  <w:iCs/>
                  <w:noProof/>
                </w:rPr>
                <w:t>Physically Based Shading in Theory and Practice.</w:t>
              </w:r>
              <w:r>
                <w:rPr>
                  <w:noProof/>
                </w:rPr>
                <w:t xml:space="preserve"> Analheim: SIGGRAPH.</w:t>
              </w:r>
            </w:p>
            <w:p w14:paraId="3B99DA02" w14:textId="77777777" w:rsidR="004E2124" w:rsidRDefault="004E2124" w:rsidP="004E2124">
              <w:pPr>
                <w:pStyle w:val="Bibliography"/>
                <w:ind w:left="720" w:hanging="720"/>
                <w:rPr>
                  <w:noProof/>
                </w:rPr>
              </w:pPr>
              <w:r>
                <w:rPr>
                  <w:noProof/>
                </w:rPr>
                <w:t xml:space="preserve">Huber, E., &amp; Frost, M. (1998). Light scattering by small particles. </w:t>
              </w:r>
              <w:r>
                <w:rPr>
                  <w:i/>
                  <w:iCs/>
                  <w:noProof/>
                </w:rPr>
                <w:t>J Water SRT - Aqua Vol. 47</w:t>
              </w:r>
              <w:r>
                <w:rPr>
                  <w:noProof/>
                </w:rPr>
                <w:t>, 87-94.</w:t>
              </w:r>
            </w:p>
            <w:p w14:paraId="184D4DC7" w14:textId="77777777" w:rsidR="004E2124" w:rsidRDefault="004E2124" w:rsidP="004E2124">
              <w:pPr>
                <w:pStyle w:val="Bibliography"/>
                <w:ind w:left="720" w:hanging="720"/>
                <w:rPr>
                  <w:noProof/>
                </w:rPr>
              </w:pPr>
              <w:r>
                <w:rPr>
                  <w:noProof/>
                </w:rPr>
                <w:t xml:space="preserve">Luna, F. D. (2012). Texturing a Sky. In F. D. Luna, </w:t>
              </w:r>
              <w:r>
                <w:rPr>
                  <w:i/>
                  <w:iCs/>
                  <w:noProof/>
                </w:rPr>
                <w:t>Introduction to 3D Game Programming with DirectX11</w:t>
              </w:r>
              <w:r>
                <w:rPr>
                  <w:noProof/>
                </w:rPr>
                <w:t xml:space="preserve"> (pp. 477-480). Dulles: Mercury Learning and Information.</w:t>
              </w:r>
            </w:p>
            <w:p w14:paraId="68AD96F8" w14:textId="77777777" w:rsidR="004E2124" w:rsidRDefault="004E2124" w:rsidP="004E2124">
              <w:pPr>
                <w:pStyle w:val="Bibliography"/>
                <w:ind w:left="720" w:hanging="720"/>
                <w:rPr>
                  <w:noProof/>
                </w:rPr>
              </w:pPr>
              <w:r>
                <w:rPr>
                  <w:noProof/>
                </w:rPr>
                <w:t xml:space="preserve">Microsoft. (2024, 10 16). </w:t>
              </w:r>
              <w:r>
                <w:rPr>
                  <w:i/>
                  <w:iCs/>
                  <w:noProof/>
                </w:rPr>
                <w:t>Billboarding.</w:t>
              </w:r>
              <w:r>
                <w:rPr>
                  <w:noProof/>
                </w:rPr>
                <w:t xml:space="preserve"> Retrieved from Direct3D 9 Graphics: https://learn.microsoft.com/en-us/windows/win32/direct3d9/billboarding</w:t>
              </w:r>
            </w:p>
            <w:p w14:paraId="66859377" w14:textId="77777777" w:rsidR="004E2124" w:rsidRDefault="004E2124" w:rsidP="004E2124">
              <w:pPr>
                <w:pStyle w:val="Bibliography"/>
                <w:ind w:left="720" w:hanging="720"/>
                <w:rPr>
                  <w:noProof/>
                </w:rPr>
              </w:pPr>
              <w:r>
                <w:rPr>
                  <w:noProof/>
                </w:rPr>
                <w:t xml:space="preserve">Munoz, A. (2014). Higher Order Ray Marching. </w:t>
              </w:r>
              <w:r>
                <w:rPr>
                  <w:i/>
                  <w:iCs/>
                  <w:noProof/>
                </w:rPr>
                <w:t>Computer Graphics Forum Vol. 33</w:t>
              </w:r>
              <w:r>
                <w:rPr>
                  <w:noProof/>
                </w:rPr>
                <w:t>, 167-176.</w:t>
              </w:r>
            </w:p>
            <w:p w14:paraId="2D77213C" w14:textId="77777777" w:rsidR="004E2124" w:rsidRDefault="004E2124" w:rsidP="004E2124">
              <w:pPr>
                <w:pStyle w:val="Bibliography"/>
                <w:ind w:left="720" w:hanging="720"/>
                <w:rPr>
                  <w:noProof/>
                </w:rPr>
              </w:pPr>
              <w:r>
                <w:rPr>
                  <w:noProof/>
                </w:rPr>
                <w:t xml:space="preserve">NVIDIA. (2024, November 08). </w:t>
              </w:r>
              <w:r>
                <w:rPr>
                  <w:i/>
                  <w:iCs/>
                  <w:noProof/>
                </w:rPr>
                <w:t>Life of a triangle - NVIDIA's logical pipeline</w:t>
              </w:r>
              <w:r>
                <w:rPr>
                  <w:noProof/>
                </w:rPr>
                <w:t>. Retrieved from NVIDIA DEVELOPER: https://developer.nvidia.com/content/life-triangle-nvidias-logical-pipeline</w:t>
              </w:r>
            </w:p>
            <w:p w14:paraId="4E42CEF1" w14:textId="77777777" w:rsidR="004E2124" w:rsidRDefault="004E2124" w:rsidP="004E2124">
              <w:pPr>
                <w:pStyle w:val="Bibliography"/>
                <w:ind w:left="720" w:hanging="720"/>
                <w:rPr>
                  <w:noProof/>
                </w:rPr>
              </w:pPr>
              <w:r>
                <w:rPr>
                  <w:noProof/>
                </w:rPr>
                <w:t xml:space="preserve">Parga, C. J., &amp; Palomo, S. G. (2019). Efficient Algorithms for Real-Time GPU Volumetric Cloud Rendering. </w:t>
              </w:r>
              <w:r>
                <w:rPr>
                  <w:i/>
                  <w:iCs/>
                  <w:noProof/>
                </w:rPr>
                <w:t>Symmetry</w:t>
              </w:r>
              <w:r>
                <w:rPr>
                  <w:noProof/>
                </w:rPr>
                <w:t>, 10(4).</w:t>
              </w:r>
            </w:p>
            <w:p w14:paraId="7409CCB6" w14:textId="77777777" w:rsidR="004E2124" w:rsidRDefault="004E2124" w:rsidP="004E2124">
              <w:pPr>
                <w:pStyle w:val="Bibliography"/>
                <w:ind w:left="720" w:hanging="720"/>
                <w:rPr>
                  <w:noProof/>
                </w:rPr>
              </w:pPr>
              <w:r>
                <w:rPr>
                  <w:noProof/>
                </w:rPr>
                <w:t xml:space="preserve">Patapom. (2013). </w:t>
              </w:r>
              <w:r>
                <w:rPr>
                  <w:i/>
                  <w:iCs/>
                  <w:noProof/>
                </w:rPr>
                <w:t>Real-Time Volumetric Rendering.</w:t>
              </w:r>
              <w:r>
                <w:rPr>
                  <w:noProof/>
                </w:rPr>
                <w:t xml:space="preserve"> Bomb!</w:t>
              </w:r>
            </w:p>
            <w:p w14:paraId="36FF682A" w14:textId="77777777" w:rsidR="004E2124" w:rsidRDefault="004E2124" w:rsidP="004E2124">
              <w:pPr>
                <w:pStyle w:val="Bibliography"/>
                <w:ind w:left="720" w:hanging="720"/>
                <w:rPr>
                  <w:noProof/>
                </w:rPr>
              </w:pPr>
              <w:r>
                <w:rPr>
                  <w:noProof/>
                </w:rPr>
                <w:t xml:space="preserve">Schneider, A. (2017). Nubis: Authoring Real-Time Volumetric Cloudscapes with the Decima Engine. </w:t>
              </w:r>
              <w:r>
                <w:rPr>
                  <w:i/>
                  <w:iCs/>
                  <w:noProof/>
                </w:rPr>
                <w:t>SIGGRAPH .</w:t>
              </w:r>
              <w:r>
                <w:rPr>
                  <w:noProof/>
                </w:rPr>
                <w:t xml:space="preserve"> Los Angeles: ACM Degital Library.</w:t>
              </w:r>
            </w:p>
            <w:p w14:paraId="7F4BEB72" w14:textId="77777777" w:rsidR="004E2124" w:rsidRDefault="004E2124" w:rsidP="004E2124">
              <w:pPr>
                <w:pStyle w:val="Bibliography"/>
                <w:ind w:left="720" w:hanging="720"/>
                <w:rPr>
                  <w:noProof/>
                </w:rPr>
              </w:pPr>
              <w:r>
                <w:rPr>
                  <w:noProof/>
                </w:rPr>
                <w:t xml:space="preserve">Schneider, A., &amp; Vos, N. (2024, 10 16). </w:t>
              </w:r>
              <w:r>
                <w:rPr>
                  <w:i/>
                  <w:iCs/>
                  <w:noProof/>
                </w:rPr>
                <w:t>The Real-time Volumetric Cloudscapes of Horizon - Zero Dawn - ARTR.</w:t>
              </w:r>
              <w:r>
                <w:rPr>
                  <w:noProof/>
                </w:rPr>
                <w:t xml:space="preserve"> Retrieved from Real-Time Rendering: </w:t>
              </w:r>
              <w:r>
                <w:rPr>
                  <w:noProof/>
                </w:rPr>
                <w:lastRenderedPageBreak/>
                <w:t>https://advances.realtimerendering.com/s2015/The%20Real-time%20Volumetric%20Cloudscapes%20of%20Horizon%20-%20Zero%20Dawn%20-%20ARTR.pdf</w:t>
              </w:r>
            </w:p>
            <w:p w14:paraId="1E946C9A" w14:textId="77777777" w:rsidR="004E2124" w:rsidRDefault="004E2124" w:rsidP="004E2124">
              <w:pPr>
                <w:pStyle w:val="Bibliography"/>
                <w:ind w:left="720" w:hanging="720"/>
                <w:rPr>
                  <w:noProof/>
                </w:rPr>
              </w:pPr>
              <w:r>
                <w:rPr>
                  <w:noProof/>
                </w:rPr>
                <w:t xml:space="preserve">Scratchapixel. (2024, 10 20). </w:t>
              </w:r>
              <w:r>
                <w:rPr>
                  <w:i/>
                  <w:iCs/>
                  <w:noProof/>
                </w:rPr>
                <w:t>Volume Rendering</w:t>
              </w:r>
              <w:r>
                <w:rPr>
                  <w:noProof/>
                </w:rPr>
                <w:t>. Retrieved from Scratchapixel: https://www.scratchapixel.com/lessons/3d-basic-rendering/volume-rendering-for-developers/intro-volume-rendering.html</w:t>
              </w:r>
            </w:p>
            <w:p w14:paraId="3F1710E9" w14:textId="77777777" w:rsidR="004E2124" w:rsidRDefault="004E2124" w:rsidP="004E2124">
              <w:pPr>
                <w:pStyle w:val="Bibliography"/>
                <w:ind w:left="720" w:hanging="720"/>
                <w:rPr>
                  <w:noProof/>
                </w:rPr>
              </w:pPr>
              <w:r>
                <w:rPr>
                  <w:noProof/>
                </w:rPr>
                <w:t xml:space="preserve">vblanco20-1. (2025, January 23). </w:t>
              </w:r>
              <w:r>
                <w:rPr>
                  <w:i/>
                  <w:iCs/>
                  <w:noProof/>
                </w:rPr>
                <w:t>vulkan-guide</w:t>
              </w:r>
              <w:r>
                <w:rPr>
                  <w:noProof/>
                </w:rPr>
                <w:t>. Retrieved from GitHub: https://github.com/vblanco20-1/vulkan-guide/tree/starting-point-2</w:t>
              </w:r>
            </w:p>
            <w:p w14:paraId="72F080A0" w14:textId="77777777" w:rsidR="004E2124" w:rsidRDefault="004E2124" w:rsidP="004E2124">
              <w:pPr>
                <w:pStyle w:val="Bibliography"/>
                <w:ind w:left="720" w:hanging="720"/>
                <w:rPr>
                  <w:noProof/>
                </w:rPr>
              </w:pPr>
              <w:r>
                <w:rPr>
                  <w:noProof/>
                </w:rPr>
                <w:t xml:space="preserve">Wald, M. &amp;. (2021). </w:t>
              </w:r>
              <w:r>
                <w:rPr>
                  <w:i/>
                  <w:iCs/>
                  <w:noProof/>
                </w:rPr>
                <w:t>Ray Tracing Gems II.</w:t>
              </w:r>
              <w:r>
                <w:rPr>
                  <w:noProof/>
                </w:rPr>
                <w:t xml:space="preserve"> New York: Apress Media.</w:t>
              </w:r>
            </w:p>
            <w:p w14:paraId="0F836CFE" w14:textId="77777777" w:rsidR="004E2124" w:rsidRDefault="004E2124" w:rsidP="004E2124">
              <w:pPr>
                <w:pStyle w:val="Bibliography"/>
                <w:ind w:left="720" w:hanging="720"/>
                <w:rPr>
                  <w:noProof/>
                </w:rPr>
              </w:pPr>
              <w:r>
                <w:rPr>
                  <w:noProof/>
                </w:rPr>
                <w:t xml:space="preserve">Wrenninge, M. (2013). </w:t>
              </w:r>
              <w:r>
                <w:rPr>
                  <w:i/>
                  <w:iCs/>
                  <w:noProof/>
                </w:rPr>
                <w:t>Production Volume Rendering Design and Implementation.</w:t>
              </w:r>
              <w:r>
                <w:rPr>
                  <w:noProof/>
                </w:rPr>
                <w:t xml:space="preserve"> Boca Raton: CRC Press.</w:t>
              </w:r>
            </w:p>
            <w:p w14:paraId="759B18BF" w14:textId="4E19A67E" w:rsidR="006521D3" w:rsidRDefault="006521D3" w:rsidP="004E2124">
              <w:r>
                <w:rPr>
                  <w:b/>
                  <w:bCs/>
                </w:rPr>
                <w:fldChar w:fldCharType="end"/>
              </w:r>
            </w:p>
          </w:sdtContent>
        </w:sdt>
      </w:sdtContent>
    </w:sdt>
    <w:p w14:paraId="1D939C52" w14:textId="77777777" w:rsidR="00766CA1" w:rsidRDefault="00766CA1" w:rsidP="006521D3"/>
    <w:p w14:paraId="483912DF" w14:textId="77777777" w:rsidR="0006498E" w:rsidRDefault="0006498E" w:rsidP="006521D3"/>
    <w:p w14:paraId="0BBF9DF4" w14:textId="567612C8" w:rsidR="00D83064" w:rsidRDefault="00D83064" w:rsidP="006521D3"/>
    <w:p w14:paraId="0EDD2F8E" w14:textId="1911903B" w:rsidR="00C72DAA" w:rsidRDefault="00C72DAA" w:rsidP="006521D3"/>
    <w:p w14:paraId="6D455D1A" w14:textId="1E43480A" w:rsidR="0029799B" w:rsidRPr="006521D3" w:rsidRDefault="0029799B" w:rsidP="006521D3"/>
    <w:sectPr w:rsidR="0029799B" w:rsidRPr="006521D3">
      <w:headerReference w:type="default" r:id="rId4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80DF26" w14:textId="77777777" w:rsidR="008D077B" w:rsidRDefault="008D077B" w:rsidP="006750A5">
      <w:pPr>
        <w:spacing w:after="0" w:line="240" w:lineRule="auto"/>
      </w:pPr>
      <w:r>
        <w:separator/>
      </w:r>
    </w:p>
  </w:endnote>
  <w:endnote w:type="continuationSeparator" w:id="0">
    <w:p w14:paraId="36EC48EE" w14:textId="77777777" w:rsidR="008D077B" w:rsidRDefault="008D077B" w:rsidP="006750A5">
      <w:pPr>
        <w:spacing w:after="0" w:line="240" w:lineRule="auto"/>
      </w:pPr>
      <w:r>
        <w:continuationSeparator/>
      </w:r>
    </w:p>
  </w:endnote>
  <w:endnote w:type="continuationNotice" w:id="1">
    <w:p w14:paraId="75F1AF2E" w14:textId="77777777" w:rsidR="008D077B" w:rsidRDefault="008D077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Cambria Math">
    <w:panose1 w:val="02040503050406030204"/>
    <w:charset w:val="00"/>
    <w:family w:val="roman"/>
    <w:pitch w:val="variable"/>
    <w:sig w:usb0="E00006FF" w:usb1="420024FF" w:usb2="02000000" w:usb3="00000000" w:csb0="0000019F" w:csb1="00000000"/>
  </w:font>
  <w:font w:name="Aptos Narrow">
    <w:altName w:val="Calibri"/>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9118AA" w14:textId="77777777" w:rsidR="008D077B" w:rsidRDefault="008D077B" w:rsidP="006750A5">
      <w:pPr>
        <w:spacing w:after="0" w:line="240" w:lineRule="auto"/>
      </w:pPr>
      <w:r>
        <w:separator/>
      </w:r>
    </w:p>
  </w:footnote>
  <w:footnote w:type="continuationSeparator" w:id="0">
    <w:p w14:paraId="2BD7C053" w14:textId="77777777" w:rsidR="008D077B" w:rsidRDefault="008D077B" w:rsidP="006750A5">
      <w:pPr>
        <w:spacing w:after="0" w:line="240" w:lineRule="auto"/>
      </w:pPr>
      <w:r>
        <w:continuationSeparator/>
      </w:r>
    </w:p>
  </w:footnote>
  <w:footnote w:type="continuationNotice" w:id="1">
    <w:p w14:paraId="27AEFA59" w14:textId="77777777" w:rsidR="008D077B" w:rsidRDefault="008D077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576A11" w14:textId="4C531F80" w:rsidR="006750A5" w:rsidRPr="00AD2FE6" w:rsidRDefault="00AD2FE6" w:rsidP="00AD2FE6">
    <w:pPr>
      <w:pStyle w:val="Header"/>
    </w:pPr>
    <w:r w:rsidRPr="00AD2FE6">
      <w:rPr>
        <w:lang w:val="en-US"/>
      </w:rPr>
      <w:t>Implementing and Comparing Real-Time Volumetric Clouds and Billboarded Clouds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4A4284"/>
    <w:multiLevelType w:val="hybridMultilevel"/>
    <w:tmpl w:val="593479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84C2F42"/>
    <w:multiLevelType w:val="hybridMultilevel"/>
    <w:tmpl w:val="6EA2AD14"/>
    <w:lvl w:ilvl="0" w:tplc="47C6FCB6">
      <w:numFmt w:val="bullet"/>
      <w:lvlText w:val="-"/>
      <w:lvlJc w:val="left"/>
      <w:pPr>
        <w:ind w:left="720" w:hanging="360"/>
      </w:pPr>
      <w:rPr>
        <w:rFonts w:ascii="Aptos" w:eastAsiaTheme="majorEastAsia" w:hAnsi="Aptos" w:cstheme="maj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11B0C0D"/>
    <w:multiLevelType w:val="hybridMultilevel"/>
    <w:tmpl w:val="4B0C82D6"/>
    <w:lvl w:ilvl="0" w:tplc="DA00C72A">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73A2CC4"/>
    <w:multiLevelType w:val="hybridMultilevel"/>
    <w:tmpl w:val="F4CE2998"/>
    <w:lvl w:ilvl="0" w:tplc="E0ACDD30">
      <w:start w:val="17"/>
      <w:numFmt w:val="bullet"/>
      <w:lvlText w:val="-"/>
      <w:lvlJc w:val="left"/>
      <w:pPr>
        <w:ind w:left="720" w:hanging="360"/>
      </w:pPr>
      <w:rPr>
        <w:rFonts w:ascii="Aptos" w:eastAsiaTheme="minorHAnsi" w:hAnsi="Aptos"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8483208"/>
    <w:multiLevelType w:val="hybridMultilevel"/>
    <w:tmpl w:val="F97CBC00"/>
    <w:lvl w:ilvl="0" w:tplc="392A6744">
      <w:numFmt w:val="bullet"/>
      <w:lvlText w:val="-"/>
      <w:lvlJc w:val="left"/>
      <w:pPr>
        <w:ind w:left="720" w:hanging="360"/>
      </w:pPr>
      <w:rPr>
        <w:rFonts w:ascii="Aptos" w:eastAsiaTheme="majorEastAsia" w:hAnsi="Aptos" w:cstheme="maj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66756628">
    <w:abstractNumId w:val="1"/>
  </w:num>
  <w:num w:numId="2" w16cid:durableId="1234969208">
    <w:abstractNumId w:val="4"/>
  </w:num>
  <w:num w:numId="3" w16cid:durableId="95102904">
    <w:abstractNumId w:val="2"/>
  </w:num>
  <w:num w:numId="4" w16cid:durableId="1711371222">
    <w:abstractNumId w:val="0"/>
  </w:num>
  <w:num w:numId="5" w16cid:durableId="29930646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4BF6"/>
    <w:rsid w:val="00000316"/>
    <w:rsid w:val="00000B40"/>
    <w:rsid w:val="00000E27"/>
    <w:rsid w:val="00001F25"/>
    <w:rsid w:val="00002355"/>
    <w:rsid w:val="000028EE"/>
    <w:rsid w:val="000040E8"/>
    <w:rsid w:val="000041BA"/>
    <w:rsid w:val="00004648"/>
    <w:rsid w:val="0000622C"/>
    <w:rsid w:val="00007119"/>
    <w:rsid w:val="000072F7"/>
    <w:rsid w:val="000073A3"/>
    <w:rsid w:val="00010272"/>
    <w:rsid w:val="0001060E"/>
    <w:rsid w:val="000109FF"/>
    <w:rsid w:val="0001157A"/>
    <w:rsid w:val="0001275B"/>
    <w:rsid w:val="00012949"/>
    <w:rsid w:val="00012B85"/>
    <w:rsid w:val="00012D0D"/>
    <w:rsid w:val="00013C3B"/>
    <w:rsid w:val="000140F0"/>
    <w:rsid w:val="00014177"/>
    <w:rsid w:val="0001501B"/>
    <w:rsid w:val="00015507"/>
    <w:rsid w:val="0001618D"/>
    <w:rsid w:val="00016D8D"/>
    <w:rsid w:val="00016F30"/>
    <w:rsid w:val="00020081"/>
    <w:rsid w:val="00020178"/>
    <w:rsid w:val="00020894"/>
    <w:rsid w:val="00020CD1"/>
    <w:rsid w:val="00023C6A"/>
    <w:rsid w:val="000241A5"/>
    <w:rsid w:val="000243E3"/>
    <w:rsid w:val="000247C2"/>
    <w:rsid w:val="00024B39"/>
    <w:rsid w:val="00024D26"/>
    <w:rsid w:val="00025564"/>
    <w:rsid w:val="000258CF"/>
    <w:rsid w:val="00025D3C"/>
    <w:rsid w:val="00025E31"/>
    <w:rsid w:val="000261E3"/>
    <w:rsid w:val="000264E7"/>
    <w:rsid w:val="000265A3"/>
    <w:rsid w:val="00026CB6"/>
    <w:rsid w:val="00030061"/>
    <w:rsid w:val="000312BF"/>
    <w:rsid w:val="00031F00"/>
    <w:rsid w:val="00032E68"/>
    <w:rsid w:val="00034076"/>
    <w:rsid w:val="0003409E"/>
    <w:rsid w:val="00034E60"/>
    <w:rsid w:val="00036132"/>
    <w:rsid w:val="00036598"/>
    <w:rsid w:val="00036F4D"/>
    <w:rsid w:val="00037516"/>
    <w:rsid w:val="00037B74"/>
    <w:rsid w:val="00040398"/>
    <w:rsid w:val="000405C8"/>
    <w:rsid w:val="000406BA"/>
    <w:rsid w:val="00040A4D"/>
    <w:rsid w:val="0004158C"/>
    <w:rsid w:val="00041A16"/>
    <w:rsid w:val="00041C9A"/>
    <w:rsid w:val="00042B3F"/>
    <w:rsid w:val="0004325A"/>
    <w:rsid w:val="00043938"/>
    <w:rsid w:val="00043BA7"/>
    <w:rsid w:val="00044F06"/>
    <w:rsid w:val="00044F42"/>
    <w:rsid w:val="00045916"/>
    <w:rsid w:val="0004595E"/>
    <w:rsid w:val="00046F45"/>
    <w:rsid w:val="000470B7"/>
    <w:rsid w:val="00050039"/>
    <w:rsid w:val="000503E2"/>
    <w:rsid w:val="00050862"/>
    <w:rsid w:val="00050A74"/>
    <w:rsid w:val="00050B50"/>
    <w:rsid w:val="00051FB8"/>
    <w:rsid w:val="00052CDE"/>
    <w:rsid w:val="0005300A"/>
    <w:rsid w:val="000552C2"/>
    <w:rsid w:val="00055609"/>
    <w:rsid w:val="00055932"/>
    <w:rsid w:val="000559FC"/>
    <w:rsid w:val="0005637F"/>
    <w:rsid w:val="00056A81"/>
    <w:rsid w:val="0005712E"/>
    <w:rsid w:val="0005713F"/>
    <w:rsid w:val="00057494"/>
    <w:rsid w:val="00057FD0"/>
    <w:rsid w:val="000603B1"/>
    <w:rsid w:val="00060C66"/>
    <w:rsid w:val="0006151B"/>
    <w:rsid w:val="0006168D"/>
    <w:rsid w:val="0006250D"/>
    <w:rsid w:val="00062855"/>
    <w:rsid w:val="00062A30"/>
    <w:rsid w:val="00062B5E"/>
    <w:rsid w:val="00064295"/>
    <w:rsid w:val="00064394"/>
    <w:rsid w:val="000644B1"/>
    <w:rsid w:val="0006498E"/>
    <w:rsid w:val="0006562F"/>
    <w:rsid w:val="00065B84"/>
    <w:rsid w:val="00066058"/>
    <w:rsid w:val="00066712"/>
    <w:rsid w:val="000702E0"/>
    <w:rsid w:val="000707D1"/>
    <w:rsid w:val="000708F2"/>
    <w:rsid w:val="00072198"/>
    <w:rsid w:val="00072620"/>
    <w:rsid w:val="0007268F"/>
    <w:rsid w:val="00072788"/>
    <w:rsid w:val="00072CB9"/>
    <w:rsid w:val="00073035"/>
    <w:rsid w:val="00073B08"/>
    <w:rsid w:val="00074715"/>
    <w:rsid w:val="00074721"/>
    <w:rsid w:val="00075357"/>
    <w:rsid w:val="00075383"/>
    <w:rsid w:val="000755BA"/>
    <w:rsid w:val="0007576E"/>
    <w:rsid w:val="00075B2D"/>
    <w:rsid w:val="00075C42"/>
    <w:rsid w:val="00076C8E"/>
    <w:rsid w:val="00076D4E"/>
    <w:rsid w:val="00077D6F"/>
    <w:rsid w:val="00077EB6"/>
    <w:rsid w:val="00077EDC"/>
    <w:rsid w:val="0008006A"/>
    <w:rsid w:val="000808AF"/>
    <w:rsid w:val="000813FE"/>
    <w:rsid w:val="00081F2B"/>
    <w:rsid w:val="0008216C"/>
    <w:rsid w:val="00082E6D"/>
    <w:rsid w:val="000831E7"/>
    <w:rsid w:val="00083232"/>
    <w:rsid w:val="00084155"/>
    <w:rsid w:val="0008509B"/>
    <w:rsid w:val="000850AD"/>
    <w:rsid w:val="000856D7"/>
    <w:rsid w:val="00085708"/>
    <w:rsid w:val="000868DF"/>
    <w:rsid w:val="00087242"/>
    <w:rsid w:val="00087AC2"/>
    <w:rsid w:val="00090707"/>
    <w:rsid w:val="00090CB1"/>
    <w:rsid w:val="0009130E"/>
    <w:rsid w:val="00091554"/>
    <w:rsid w:val="00091F66"/>
    <w:rsid w:val="00092294"/>
    <w:rsid w:val="000933B3"/>
    <w:rsid w:val="0009346C"/>
    <w:rsid w:val="00093550"/>
    <w:rsid w:val="0009365C"/>
    <w:rsid w:val="00093961"/>
    <w:rsid w:val="00094431"/>
    <w:rsid w:val="000948F0"/>
    <w:rsid w:val="00094FB2"/>
    <w:rsid w:val="000951C1"/>
    <w:rsid w:val="000956D9"/>
    <w:rsid w:val="00095ED1"/>
    <w:rsid w:val="000962CF"/>
    <w:rsid w:val="00096E34"/>
    <w:rsid w:val="000A0293"/>
    <w:rsid w:val="000A0AF3"/>
    <w:rsid w:val="000A1799"/>
    <w:rsid w:val="000A26D4"/>
    <w:rsid w:val="000A2AD5"/>
    <w:rsid w:val="000A306D"/>
    <w:rsid w:val="000A390D"/>
    <w:rsid w:val="000A43D6"/>
    <w:rsid w:val="000A46BA"/>
    <w:rsid w:val="000A4D37"/>
    <w:rsid w:val="000A5580"/>
    <w:rsid w:val="000A66D6"/>
    <w:rsid w:val="000A7382"/>
    <w:rsid w:val="000A75D1"/>
    <w:rsid w:val="000B0355"/>
    <w:rsid w:val="000B0E7A"/>
    <w:rsid w:val="000B2838"/>
    <w:rsid w:val="000B2882"/>
    <w:rsid w:val="000B2994"/>
    <w:rsid w:val="000B2E3A"/>
    <w:rsid w:val="000B3194"/>
    <w:rsid w:val="000B3ACB"/>
    <w:rsid w:val="000B41AA"/>
    <w:rsid w:val="000B4945"/>
    <w:rsid w:val="000B4FA3"/>
    <w:rsid w:val="000B6701"/>
    <w:rsid w:val="000B6858"/>
    <w:rsid w:val="000B6A61"/>
    <w:rsid w:val="000B7702"/>
    <w:rsid w:val="000B7C8B"/>
    <w:rsid w:val="000B7D2E"/>
    <w:rsid w:val="000C0684"/>
    <w:rsid w:val="000C08A9"/>
    <w:rsid w:val="000C12B7"/>
    <w:rsid w:val="000C1803"/>
    <w:rsid w:val="000C1A4F"/>
    <w:rsid w:val="000C1AD8"/>
    <w:rsid w:val="000C1C6E"/>
    <w:rsid w:val="000C29BD"/>
    <w:rsid w:val="000C3D77"/>
    <w:rsid w:val="000C46C3"/>
    <w:rsid w:val="000C4838"/>
    <w:rsid w:val="000C4D67"/>
    <w:rsid w:val="000C4F61"/>
    <w:rsid w:val="000C549E"/>
    <w:rsid w:val="000C5613"/>
    <w:rsid w:val="000C5E3E"/>
    <w:rsid w:val="000C62FD"/>
    <w:rsid w:val="000C6915"/>
    <w:rsid w:val="000C6EE0"/>
    <w:rsid w:val="000C6F08"/>
    <w:rsid w:val="000C78A4"/>
    <w:rsid w:val="000C78CA"/>
    <w:rsid w:val="000D070E"/>
    <w:rsid w:val="000D0C0D"/>
    <w:rsid w:val="000D11FE"/>
    <w:rsid w:val="000D1520"/>
    <w:rsid w:val="000D15EC"/>
    <w:rsid w:val="000D1CF8"/>
    <w:rsid w:val="000D2F15"/>
    <w:rsid w:val="000D2F77"/>
    <w:rsid w:val="000D4CCE"/>
    <w:rsid w:val="000D51DC"/>
    <w:rsid w:val="000D5E5A"/>
    <w:rsid w:val="000D5EE6"/>
    <w:rsid w:val="000D5F01"/>
    <w:rsid w:val="000D62E5"/>
    <w:rsid w:val="000D640B"/>
    <w:rsid w:val="000D6467"/>
    <w:rsid w:val="000D64FA"/>
    <w:rsid w:val="000D7570"/>
    <w:rsid w:val="000D7F04"/>
    <w:rsid w:val="000E07BF"/>
    <w:rsid w:val="000E0903"/>
    <w:rsid w:val="000E155B"/>
    <w:rsid w:val="000E246C"/>
    <w:rsid w:val="000E26CB"/>
    <w:rsid w:val="000E2727"/>
    <w:rsid w:val="000E35DF"/>
    <w:rsid w:val="000E3A75"/>
    <w:rsid w:val="000E4E15"/>
    <w:rsid w:val="000E5E3F"/>
    <w:rsid w:val="000E7AF1"/>
    <w:rsid w:val="000E7DD1"/>
    <w:rsid w:val="000F05C1"/>
    <w:rsid w:val="000F0D28"/>
    <w:rsid w:val="000F15D1"/>
    <w:rsid w:val="000F20D4"/>
    <w:rsid w:val="000F31E4"/>
    <w:rsid w:val="000F3269"/>
    <w:rsid w:val="000F55C4"/>
    <w:rsid w:val="000F69F6"/>
    <w:rsid w:val="000F6C9E"/>
    <w:rsid w:val="00101F59"/>
    <w:rsid w:val="001023DA"/>
    <w:rsid w:val="001024E8"/>
    <w:rsid w:val="0010291C"/>
    <w:rsid w:val="001035BE"/>
    <w:rsid w:val="00103E61"/>
    <w:rsid w:val="00103F54"/>
    <w:rsid w:val="00104179"/>
    <w:rsid w:val="00104680"/>
    <w:rsid w:val="00104D6B"/>
    <w:rsid w:val="001072D8"/>
    <w:rsid w:val="001077D7"/>
    <w:rsid w:val="001102E7"/>
    <w:rsid w:val="00111286"/>
    <w:rsid w:val="00111AA1"/>
    <w:rsid w:val="00112165"/>
    <w:rsid w:val="0011435B"/>
    <w:rsid w:val="00114EAE"/>
    <w:rsid w:val="001152CD"/>
    <w:rsid w:val="001154B6"/>
    <w:rsid w:val="00115BB5"/>
    <w:rsid w:val="0011699E"/>
    <w:rsid w:val="001172C5"/>
    <w:rsid w:val="00120F1B"/>
    <w:rsid w:val="001218F1"/>
    <w:rsid w:val="00121F3A"/>
    <w:rsid w:val="00122B96"/>
    <w:rsid w:val="00122E3D"/>
    <w:rsid w:val="001259C6"/>
    <w:rsid w:val="00125BA4"/>
    <w:rsid w:val="00125D2D"/>
    <w:rsid w:val="00126313"/>
    <w:rsid w:val="00127487"/>
    <w:rsid w:val="00127EED"/>
    <w:rsid w:val="00131B46"/>
    <w:rsid w:val="00132525"/>
    <w:rsid w:val="00132BA3"/>
    <w:rsid w:val="00133536"/>
    <w:rsid w:val="00133FE0"/>
    <w:rsid w:val="00134E3B"/>
    <w:rsid w:val="00134F84"/>
    <w:rsid w:val="00135399"/>
    <w:rsid w:val="00135FC5"/>
    <w:rsid w:val="00136439"/>
    <w:rsid w:val="00136C8F"/>
    <w:rsid w:val="00136FEC"/>
    <w:rsid w:val="0014007C"/>
    <w:rsid w:val="0014065E"/>
    <w:rsid w:val="00142219"/>
    <w:rsid w:val="0014287C"/>
    <w:rsid w:val="001429B5"/>
    <w:rsid w:val="00142BA0"/>
    <w:rsid w:val="001433EE"/>
    <w:rsid w:val="001436DC"/>
    <w:rsid w:val="001438DA"/>
    <w:rsid w:val="00143B4D"/>
    <w:rsid w:val="0014557C"/>
    <w:rsid w:val="001459D2"/>
    <w:rsid w:val="00147B77"/>
    <w:rsid w:val="0015136F"/>
    <w:rsid w:val="00152DFD"/>
    <w:rsid w:val="00153136"/>
    <w:rsid w:val="00153297"/>
    <w:rsid w:val="00156001"/>
    <w:rsid w:val="00156281"/>
    <w:rsid w:val="00156285"/>
    <w:rsid w:val="0015716D"/>
    <w:rsid w:val="001572D8"/>
    <w:rsid w:val="0015764C"/>
    <w:rsid w:val="0015768B"/>
    <w:rsid w:val="00157792"/>
    <w:rsid w:val="00157993"/>
    <w:rsid w:val="00160464"/>
    <w:rsid w:val="00160DFF"/>
    <w:rsid w:val="001615CD"/>
    <w:rsid w:val="00161783"/>
    <w:rsid w:val="0016267C"/>
    <w:rsid w:val="00162DE4"/>
    <w:rsid w:val="00162DF1"/>
    <w:rsid w:val="001630C9"/>
    <w:rsid w:val="0016415F"/>
    <w:rsid w:val="0016466A"/>
    <w:rsid w:val="001647D1"/>
    <w:rsid w:val="0016520D"/>
    <w:rsid w:val="0016531A"/>
    <w:rsid w:val="0016613C"/>
    <w:rsid w:val="001665B6"/>
    <w:rsid w:val="001673D0"/>
    <w:rsid w:val="00167CF9"/>
    <w:rsid w:val="00169B9D"/>
    <w:rsid w:val="00170373"/>
    <w:rsid w:val="001714D3"/>
    <w:rsid w:val="00171AE7"/>
    <w:rsid w:val="00171C0A"/>
    <w:rsid w:val="00171CC8"/>
    <w:rsid w:val="0017230F"/>
    <w:rsid w:val="00172566"/>
    <w:rsid w:val="00173038"/>
    <w:rsid w:val="00173A93"/>
    <w:rsid w:val="0017433B"/>
    <w:rsid w:val="001743F2"/>
    <w:rsid w:val="00174791"/>
    <w:rsid w:val="001748A1"/>
    <w:rsid w:val="00175CD0"/>
    <w:rsid w:val="001763EF"/>
    <w:rsid w:val="00176B9E"/>
    <w:rsid w:val="0017762F"/>
    <w:rsid w:val="00180633"/>
    <w:rsid w:val="00180EEF"/>
    <w:rsid w:val="00180FEE"/>
    <w:rsid w:val="0018158C"/>
    <w:rsid w:val="00181C75"/>
    <w:rsid w:val="001821F3"/>
    <w:rsid w:val="001835A5"/>
    <w:rsid w:val="00183C91"/>
    <w:rsid w:val="0018469F"/>
    <w:rsid w:val="00184DD6"/>
    <w:rsid w:val="00184FDD"/>
    <w:rsid w:val="001850A5"/>
    <w:rsid w:val="001850C5"/>
    <w:rsid w:val="001850D1"/>
    <w:rsid w:val="001857AB"/>
    <w:rsid w:val="00185DB9"/>
    <w:rsid w:val="00186785"/>
    <w:rsid w:val="0018C049"/>
    <w:rsid w:val="00190521"/>
    <w:rsid w:val="00190B0E"/>
    <w:rsid w:val="00190FB5"/>
    <w:rsid w:val="00192A2F"/>
    <w:rsid w:val="00193C22"/>
    <w:rsid w:val="001943D9"/>
    <w:rsid w:val="00194602"/>
    <w:rsid w:val="00195590"/>
    <w:rsid w:val="001976E4"/>
    <w:rsid w:val="001A14FD"/>
    <w:rsid w:val="001A2555"/>
    <w:rsid w:val="001A25D9"/>
    <w:rsid w:val="001A4033"/>
    <w:rsid w:val="001A4222"/>
    <w:rsid w:val="001A427E"/>
    <w:rsid w:val="001A4960"/>
    <w:rsid w:val="001A56FD"/>
    <w:rsid w:val="001A577C"/>
    <w:rsid w:val="001A5FA9"/>
    <w:rsid w:val="001A5FD6"/>
    <w:rsid w:val="001B043A"/>
    <w:rsid w:val="001B23C4"/>
    <w:rsid w:val="001B243D"/>
    <w:rsid w:val="001B2C63"/>
    <w:rsid w:val="001B3919"/>
    <w:rsid w:val="001B3DB9"/>
    <w:rsid w:val="001B3EF4"/>
    <w:rsid w:val="001B4FA8"/>
    <w:rsid w:val="001B4FB2"/>
    <w:rsid w:val="001B5E67"/>
    <w:rsid w:val="001B670B"/>
    <w:rsid w:val="001B713C"/>
    <w:rsid w:val="001B728E"/>
    <w:rsid w:val="001B7A2B"/>
    <w:rsid w:val="001B7E8E"/>
    <w:rsid w:val="001C11C1"/>
    <w:rsid w:val="001C1E23"/>
    <w:rsid w:val="001C1EE9"/>
    <w:rsid w:val="001C2706"/>
    <w:rsid w:val="001C3D1C"/>
    <w:rsid w:val="001C44DF"/>
    <w:rsid w:val="001C5B80"/>
    <w:rsid w:val="001C5DED"/>
    <w:rsid w:val="001C5F1F"/>
    <w:rsid w:val="001C6C1F"/>
    <w:rsid w:val="001C73F8"/>
    <w:rsid w:val="001C75D8"/>
    <w:rsid w:val="001C7C93"/>
    <w:rsid w:val="001D02D9"/>
    <w:rsid w:val="001D0374"/>
    <w:rsid w:val="001D1389"/>
    <w:rsid w:val="001D17B2"/>
    <w:rsid w:val="001D17C8"/>
    <w:rsid w:val="001D214E"/>
    <w:rsid w:val="001D3291"/>
    <w:rsid w:val="001D35D6"/>
    <w:rsid w:val="001D3CDB"/>
    <w:rsid w:val="001D3F2E"/>
    <w:rsid w:val="001D409D"/>
    <w:rsid w:val="001D4D3E"/>
    <w:rsid w:val="001D4DD4"/>
    <w:rsid w:val="001D5148"/>
    <w:rsid w:val="001D7891"/>
    <w:rsid w:val="001D7A9E"/>
    <w:rsid w:val="001E00ED"/>
    <w:rsid w:val="001E0ACA"/>
    <w:rsid w:val="001E2FB3"/>
    <w:rsid w:val="001E3F0B"/>
    <w:rsid w:val="001E48C3"/>
    <w:rsid w:val="001E5793"/>
    <w:rsid w:val="001E5B2A"/>
    <w:rsid w:val="001E60E8"/>
    <w:rsid w:val="001E6244"/>
    <w:rsid w:val="001E69DA"/>
    <w:rsid w:val="001E710D"/>
    <w:rsid w:val="001E7782"/>
    <w:rsid w:val="001E7AD2"/>
    <w:rsid w:val="001F12A8"/>
    <w:rsid w:val="001F1C57"/>
    <w:rsid w:val="001F1D63"/>
    <w:rsid w:val="001F28A9"/>
    <w:rsid w:val="001F379F"/>
    <w:rsid w:val="001F520C"/>
    <w:rsid w:val="001F6C38"/>
    <w:rsid w:val="001F7F25"/>
    <w:rsid w:val="0020109F"/>
    <w:rsid w:val="00202141"/>
    <w:rsid w:val="00202174"/>
    <w:rsid w:val="00202799"/>
    <w:rsid w:val="00202F6A"/>
    <w:rsid w:val="002030B6"/>
    <w:rsid w:val="00203316"/>
    <w:rsid w:val="00204114"/>
    <w:rsid w:val="00204590"/>
    <w:rsid w:val="0020460B"/>
    <w:rsid w:val="00204B47"/>
    <w:rsid w:val="00204BD6"/>
    <w:rsid w:val="00204DCF"/>
    <w:rsid w:val="002057DB"/>
    <w:rsid w:val="00205F66"/>
    <w:rsid w:val="00206174"/>
    <w:rsid w:val="002061B2"/>
    <w:rsid w:val="00210238"/>
    <w:rsid w:val="002102A0"/>
    <w:rsid w:val="00212884"/>
    <w:rsid w:val="0021294F"/>
    <w:rsid w:val="00212997"/>
    <w:rsid w:val="0021348B"/>
    <w:rsid w:val="00213669"/>
    <w:rsid w:val="00214661"/>
    <w:rsid w:val="0021482B"/>
    <w:rsid w:val="00214CD1"/>
    <w:rsid w:val="00214EE3"/>
    <w:rsid w:val="00215B13"/>
    <w:rsid w:val="002160BF"/>
    <w:rsid w:val="00220616"/>
    <w:rsid w:val="002216BC"/>
    <w:rsid w:val="00221C37"/>
    <w:rsid w:val="0022291B"/>
    <w:rsid w:val="00222CF9"/>
    <w:rsid w:val="00222D2D"/>
    <w:rsid w:val="00223205"/>
    <w:rsid w:val="002233C8"/>
    <w:rsid w:val="002234B0"/>
    <w:rsid w:val="00224351"/>
    <w:rsid w:val="00224353"/>
    <w:rsid w:val="00224D86"/>
    <w:rsid w:val="002251C0"/>
    <w:rsid w:val="00225E78"/>
    <w:rsid w:val="00227168"/>
    <w:rsid w:val="00227AE7"/>
    <w:rsid w:val="0023081D"/>
    <w:rsid w:val="002308AC"/>
    <w:rsid w:val="00230EC6"/>
    <w:rsid w:val="00231532"/>
    <w:rsid w:val="00231665"/>
    <w:rsid w:val="00232710"/>
    <w:rsid w:val="0023274D"/>
    <w:rsid w:val="00232B20"/>
    <w:rsid w:val="00232E61"/>
    <w:rsid w:val="0023362A"/>
    <w:rsid w:val="0023370D"/>
    <w:rsid w:val="002337ED"/>
    <w:rsid w:val="002339AB"/>
    <w:rsid w:val="002341EB"/>
    <w:rsid w:val="00234CF8"/>
    <w:rsid w:val="00234E21"/>
    <w:rsid w:val="00235367"/>
    <w:rsid w:val="00235A0C"/>
    <w:rsid w:val="00235F65"/>
    <w:rsid w:val="0023644D"/>
    <w:rsid w:val="0023707E"/>
    <w:rsid w:val="00237B00"/>
    <w:rsid w:val="00237F4B"/>
    <w:rsid w:val="0024160E"/>
    <w:rsid w:val="00241890"/>
    <w:rsid w:val="002434C2"/>
    <w:rsid w:val="00243794"/>
    <w:rsid w:val="00243945"/>
    <w:rsid w:val="00243DC5"/>
    <w:rsid w:val="00244BD7"/>
    <w:rsid w:val="00245C98"/>
    <w:rsid w:val="00246605"/>
    <w:rsid w:val="002466A8"/>
    <w:rsid w:val="00246898"/>
    <w:rsid w:val="00246C66"/>
    <w:rsid w:val="00247539"/>
    <w:rsid w:val="002506C5"/>
    <w:rsid w:val="00250EAC"/>
    <w:rsid w:val="00251B67"/>
    <w:rsid w:val="002521C7"/>
    <w:rsid w:val="002526FD"/>
    <w:rsid w:val="00253A58"/>
    <w:rsid w:val="002546FB"/>
    <w:rsid w:val="002547E3"/>
    <w:rsid w:val="00255F6B"/>
    <w:rsid w:val="00256783"/>
    <w:rsid w:val="00256B12"/>
    <w:rsid w:val="00256B3A"/>
    <w:rsid w:val="00256F58"/>
    <w:rsid w:val="002579D3"/>
    <w:rsid w:val="00257A18"/>
    <w:rsid w:val="00257AFA"/>
    <w:rsid w:val="00257C26"/>
    <w:rsid w:val="00260E58"/>
    <w:rsid w:val="002618B0"/>
    <w:rsid w:val="00262145"/>
    <w:rsid w:val="002627D1"/>
    <w:rsid w:val="0026305C"/>
    <w:rsid w:val="002643C2"/>
    <w:rsid w:val="002646BB"/>
    <w:rsid w:val="00264C45"/>
    <w:rsid w:val="002672EF"/>
    <w:rsid w:val="0026798D"/>
    <w:rsid w:val="00267C4B"/>
    <w:rsid w:val="00270BC0"/>
    <w:rsid w:val="00270CE3"/>
    <w:rsid w:val="002716AF"/>
    <w:rsid w:val="00271B08"/>
    <w:rsid w:val="00272092"/>
    <w:rsid w:val="00274ADB"/>
    <w:rsid w:val="002753CE"/>
    <w:rsid w:val="00275442"/>
    <w:rsid w:val="002757C1"/>
    <w:rsid w:val="002762FB"/>
    <w:rsid w:val="0027642D"/>
    <w:rsid w:val="00276B48"/>
    <w:rsid w:val="00276BCE"/>
    <w:rsid w:val="00277822"/>
    <w:rsid w:val="00277AE4"/>
    <w:rsid w:val="00280CE1"/>
    <w:rsid w:val="002827C8"/>
    <w:rsid w:val="002833AB"/>
    <w:rsid w:val="00284065"/>
    <w:rsid w:val="00284496"/>
    <w:rsid w:val="0028480C"/>
    <w:rsid w:val="00285001"/>
    <w:rsid w:val="00285AC6"/>
    <w:rsid w:val="00285DF0"/>
    <w:rsid w:val="00285F59"/>
    <w:rsid w:val="0028610D"/>
    <w:rsid w:val="002865FF"/>
    <w:rsid w:val="00286826"/>
    <w:rsid w:val="00287100"/>
    <w:rsid w:val="0028719A"/>
    <w:rsid w:val="002872F7"/>
    <w:rsid w:val="00287D82"/>
    <w:rsid w:val="00287DA9"/>
    <w:rsid w:val="00287F9C"/>
    <w:rsid w:val="0029095B"/>
    <w:rsid w:val="00290FC3"/>
    <w:rsid w:val="00291B87"/>
    <w:rsid w:val="002933DE"/>
    <w:rsid w:val="00294731"/>
    <w:rsid w:val="00295978"/>
    <w:rsid w:val="00296643"/>
    <w:rsid w:val="0029799B"/>
    <w:rsid w:val="002A00D4"/>
    <w:rsid w:val="002A0114"/>
    <w:rsid w:val="002A1602"/>
    <w:rsid w:val="002A25A6"/>
    <w:rsid w:val="002A2CA3"/>
    <w:rsid w:val="002A2D80"/>
    <w:rsid w:val="002A31E2"/>
    <w:rsid w:val="002A3829"/>
    <w:rsid w:val="002A4A3C"/>
    <w:rsid w:val="002A4FA0"/>
    <w:rsid w:val="002A5313"/>
    <w:rsid w:val="002A5A94"/>
    <w:rsid w:val="002A5B37"/>
    <w:rsid w:val="002A5F96"/>
    <w:rsid w:val="002B03A3"/>
    <w:rsid w:val="002B15EF"/>
    <w:rsid w:val="002B1884"/>
    <w:rsid w:val="002B29D8"/>
    <w:rsid w:val="002B3748"/>
    <w:rsid w:val="002B3B01"/>
    <w:rsid w:val="002B3D21"/>
    <w:rsid w:val="002B4889"/>
    <w:rsid w:val="002B50F5"/>
    <w:rsid w:val="002B5ED2"/>
    <w:rsid w:val="002B653F"/>
    <w:rsid w:val="002B69E7"/>
    <w:rsid w:val="002B6C54"/>
    <w:rsid w:val="002B6E14"/>
    <w:rsid w:val="002B7913"/>
    <w:rsid w:val="002B7A33"/>
    <w:rsid w:val="002C0057"/>
    <w:rsid w:val="002C0D10"/>
    <w:rsid w:val="002C109A"/>
    <w:rsid w:val="002C15B4"/>
    <w:rsid w:val="002C2A04"/>
    <w:rsid w:val="002C2C85"/>
    <w:rsid w:val="002C3263"/>
    <w:rsid w:val="002C36EB"/>
    <w:rsid w:val="002C3906"/>
    <w:rsid w:val="002C4900"/>
    <w:rsid w:val="002C51F3"/>
    <w:rsid w:val="002C56C1"/>
    <w:rsid w:val="002C670A"/>
    <w:rsid w:val="002C73D8"/>
    <w:rsid w:val="002C7C7A"/>
    <w:rsid w:val="002D0806"/>
    <w:rsid w:val="002D0D76"/>
    <w:rsid w:val="002D16D5"/>
    <w:rsid w:val="002D1858"/>
    <w:rsid w:val="002D2681"/>
    <w:rsid w:val="002D2BAB"/>
    <w:rsid w:val="002D419B"/>
    <w:rsid w:val="002D4700"/>
    <w:rsid w:val="002D5E08"/>
    <w:rsid w:val="002D6734"/>
    <w:rsid w:val="002D70D1"/>
    <w:rsid w:val="002D7B0D"/>
    <w:rsid w:val="002E05F0"/>
    <w:rsid w:val="002E0E1B"/>
    <w:rsid w:val="002E1D47"/>
    <w:rsid w:val="002E234B"/>
    <w:rsid w:val="002E37E3"/>
    <w:rsid w:val="002E3A68"/>
    <w:rsid w:val="002E4BFC"/>
    <w:rsid w:val="002E5C8A"/>
    <w:rsid w:val="002E5DAF"/>
    <w:rsid w:val="002E6190"/>
    <w:rsid w:val="002E73B2"/>
    <w:rsid w:val="002E79D0"/>
    <w:rsid w:val="002E7EA6"/>
    <w:rsid w:val="002F06CD"/>
    <w:rsid w:val="002F0771"/>
    <w:rsid w:val="002F0BFC"/>
    <w:rsid w:val="002F16D8"/>
    <w:rsid w:val="002F1925"/>
    <w:rsid w:val="002F342E"/>
    <w:rsid w:val="002F3EF7"/>
    <w:rsid w:val="002F40DE"/>
    <w:rsid w:val="002F5786"/>
    <w:rsid w:val="002F65DE"/>
    <w:rsid w:val="002F65E7"/>
    <w:rsid w:val="002F798E"/>
    <w:rsid w:val="002F7BFA"/>
    <w:rsid w:val="003005BB"/>
    <w:rsid w:val="003021AA"/>
    <w:rsid w:val="0030278F"/>
    <w:rsid w:val="00303A05"/>
    <w:rsid w:val="003044B9"/>
    <w:rsid w:val="00305860"/>
    <w:rsid w:val="00305AE8"/>
    <w:rsid w:val="00305E6B"/>
    <w:rsid w:val="00306114"/>
    <w:rsid w:val="00306B8E"/>
    <w:rsid w:val="003100C8"/>
    <w:rsid w:val="00310F61"/>
    <w:rsid w:val="00311615"/>
    <w:rsid w:val="00311810"/>
    <w:rsid w:val="003127AA"/>
    <w:rsid w:val="00312B38"/>
    <w:rsid w:val="003130E6"/>
    <w:rsid w:val="0031332D"/>
    <w:rsid w:val="00313967"/>
    <w:rsid w:val="0031401A"/>
    <w:rsid w:val="00314D97"/>
    <w:rsid w:val="003151E6"/>
    <w:rsid w:val="00316A9A"/>
    <w:rsid w:val="00316BD8"/>
    <w:rsid w:val="00317F4A"/>
    <w:rsid w:val="00320649"/>
    <w:rsid w:val="00320D8A"/>
    <w:rsid w:val="00321B81"/>
    <w:rsid w:val="00321C70"/>
    <w:rsid w:val="0032226A"/>
    <w:rsid w:val="00323304"/>
    <w:rsid w:val="0032432A"/>
    <w:rsid w:val="00324530"/>
    <w:rsid w:val="00324AF3"/>
    <w:rsid w:val="00325840"/>
    <w:rsid w:val="00325C73"/>
    <w:rsid w:val="0032650D"/>
    <w:rsid w:val="003275CF"/>
    <w:rsid w:val="00327625"/>
    <w:rsid w:val="003279D4"/>
    <w:rsid w:val="0033067C"/>
    <w:rsid w:val="00331038"/>
    <w:rsid w:val="00331361"/>
    <w:rsid w:val="003318F0"/>
    <w:rsid w:val="003324CD"/>
    <w:rsid w:val="00332684"/>
    <w:rsid w:val="00332791"/>
    <w:rsid w:val="003330C4"/>
    <w:rsid w:val="00333420"/>
    <w:rsid w:val="00333DB2"/>
    <w:rsid w:val="00333F2F"/>
    <w:rsid w:val="00334272"/>
    <w:rsid w:val="00334924"/>
    <w:rsid w:val="003358C8"/>
    <w:rsid w:val="00336669"/>
    <w:rsid w:val="0033667B"/>
    <w:rsid w:val="003372E3"/>
    <w:rsid w:val="00340A4C"/>
    <w:rsid w:val="00340F67"/>
    <w:rsid w:val="00341768"/>
    <w:rsid w:val="00341C52"/>
    <w:rsid w:val="00341F75"/>
    <w:rsid w:val="00343BBF"/>
    <w:rsid w:val="0034404E"/>
    <w:rsid w:val="00344487"/>
    <w:rsid w:val="0034475A"/>
    <w:rsid w:val="00344A35"/>
    <w:rsid w:val="003450F4"/>
    <w:rsid w:val="0034583A"/>
    <w:rsid w:val="00350A72"/>
    <w:rsid w:val="00354246"/>
    <w:rsid w:val="003543B4"/>
    <w:rsid w:val="00354454"/>
    <w:rsid w:val="0035499E"/>
    <w:rsid w:val="00355924"/>
    <w:rsid w:val="00355D7D"/>
    <w:rsid w:val="00355D7E"/>
    <w:rsid w:val="00357372"/>
    <w:rsid w:val="00357BC5"/>
    <w:rsid w:val="00360919"/>
    <w:rsid w:val="0036179B"/>
    <w:rsid w:val="003618F0"/>
    <w:rsid w:val="00361A47"/>
    <w:rsid w:val="00362162"/>
    <w:rsid w:val="0036344C"/>
    <w:rsid w:val="00363515"/>
    <w:rsid w:val="003636F6"/>
    <w:rsid w:val="00363D87"/>
    <w:rsid w:val="0036493B"/>
    <w:rsid w:val="00366D53"/>
    <w:rsid w:val="003678C6"/>
    <w:rsid w:val="00370419"/>
    <w:rsid w:val="0037087C"/>
    <w:rsid w:val="00371267"/>
    <w:rsid w:val="003721D7"/>
    <w:rsid w:val="00372563"/>
    <w:rsid w:val="00373F0C"/>
    <w:rsid w:val="00373F5B"/>
    <w:rsid w:val="00374E17"/>
    <w:rsid w:val="0037539B"/>
    <w:rsid w:val="00375CDD"/>
    <w:rsid w:val="00376A2E"/>
    <w:rsid w:val="003801D7"/>
    <w:rsid w:val="00380851"/>
    <w:rsid w:val="00380936"/>
    <w:rsid w:val="003815B3"/>
    <w:rsid w:val="003815C7"/>
    <w:rsid w:val="003831E8"/>
    <w:rsid w:val="00383367"/>
    <w:rsid w:val="0038405A"/>
    <w:rsid w:val="00384447"/>
    <w:rsid w:val="00384711"/>
    <w:rsid w:val="003848EC"/>
    <w:rsid w:val="00384C13"/>
    <w:rsid w:val="00384C8C"/>
    <w:rsid w:val="00385ED1"/>
    <w:rsid w:val="00386AB0"/>
    <w:rsid w:val="003876E0"/>
    <w:rsid w:val="00387A20"/>
    <w:rsid w:val="00390618"/>
    <w:rsid w:val="003910A6"/>
    <w:rsid w:val="00391EB2"/>
    <w:rsid w:val="00393CE7"/>
    <w:rsid w:val="003942BC"/>
    <w:rsid w:val="003959B8"/>
    <w:rsid w:val="00395CEB"/>
    <w:rsid w:val="00396394"/>
    <w:rsid w:val="003964AD"/>
    <w:rsid w:val="00396B25"/>
    <w:rsid w:val="00396E25"/>
    <w:rsid w:val="003977D5"/>
    <w:rsid w:val="003A0655"/>
    <w:rsid w:val="003A0E5C"/>
    <w:rsid w:val="003A105D"/>
    <w:rsid w:val="003A1636"/>
    <w:rsid w:val="003A2689"/>
    <w:rsid w:val="003A2F5B"/>
    <w:rsid w:val="003A3646"/>
    <w:rsid w:val="003A483A"/>
    <w:rsid w:val="003A493C"/>
    <w:rsid w:val="003A5ADA"/>
    <w:rsid w:val="003A69DC"/>
    <w:rsid w:val="003A726E"/>
    <w:rsid w:val="003B0251"/>
    <w:rsid w:val="003B0897"/>
    <w:rsid w:val="003B0D44"/>
    <w:rsid w:val="003B18EB"/>
    <w:rsid w:val="003B1F07"/>
    <w:rsid w:val="003B24FB"/>
    <w:rsid w:val="003B2F40"/>
    <w:rsid w:val="003B31F8"/>
    <w:rsid w:val="003B3A4E"/>
    <w:rsid w:val="003B4526"/>
    <w:rsid w:val="003B5182"/>
    <w:rsid w:val="003B52D6"/>
    <w:rsid w:val="003B5524"/>
    <w:rsid w:val="003B5550"/>
    <w:rsid w:val="003B63BB"/>
    <w:rsid w:val="003B6427"/>
    <w:rsid w:val="003B6498"/>
    <w:rsid w:val="003B78C8"/>
    <w:rsid w:val="003B7965"/>
    <w:rsid w:val="003C027C"/>
    <w:rsid w:val="003C1203"/>
    <w:rsid w:val="003C130B"/>
    <w:rsid w:val="003C1B29"/>
    <w:rsid w:val="003C1EFC"/>
    <w:rsid w:val="003C29CF"/>
    <w:rsid w:val="003C2DD7"/>
    <w:rsid w:val="003C4E6A"/>
    <w:rsid w:val="003C4E77"/>
    <w:rsid w:val="003C50F1"/>
    <w:rsid w:val="003C56EA"/>
    <w:rsid w:val="003C5D8A"/>
    <w:rsid w:val="003C65A2"/>
    <w:rsid w:val="003C782F"/>
    <w:rsid w:val="003C7DC3"/>
    <w:rsid w:val="003C7FD9"/>
    <w:rsid w:val="003D00E2"/>
    <w:rsid w:val="003D1381"/>
    <w:rsid w:val="003D13C7"/>
    <w:rsid w:val="003D1642"/>
    <w:rsid w:val="003D21A2"/>
    <w:rsid w:val="003D242C"/>
    <w:rsid w:val="003D3547"/>
    <w:rsid w:val="003D3B08"/>
    <w:rsid w:val="003D3D39"/>
    <w:rsid w:val="003D487E"/>
    <w:rsid w:val="003D5AC0"/>
    <w:rsid w:val="003D5D01"/>
    <w:rsid w:val="003D607C"/>
    <w:rsid w:val="003D6A45"/>
    <w:rsid w:val="003D6F3B"/>
    <w:rsid w:val="003D7A7A"/>
    <w:rsid w:val="003E1415"/>
    <w:rsid w:val="003E1ECA"/>
    <w:rsid w:val="003E2DD6"/>
    <w:rsid w:val="003E30DD"/>
    <w:rsid w:val="003E5D5B"/>
    <w:rsid w:val="003E60EE"/>
    <w:rsid w:val="003E638E"/>
    <w:rsid w:val="003E6520"/>
    <w:rsid w:val="003E6FB6"/>
    <w:rsid w:val="003E711F"/>
    <w:rsid w:val="003F0B80"/>
    <w:rsid w:val="003F15DD"/>
    <w:rsid w:val="003F2A94"/>
    <w:rsid w:val="003F2D53"/>
    <w:rsid w:val="003F2F91"/>
    <w:rsid w:val="003F39C4"/>
    <w:rsid w:val="003F401C"/>
    <w:rsid w:val="003F5C76"/>
    <w:rsid w:val="003F5EFE"/>
    <w:rsid w:val="003F6CF7"/>
    <w:rsid w:val="003F7270"/>
    <w:rsid w:val="003F78F1"/>
    <w:rsid w:val="003F7DA4"/>
    <w:rsid w:val="003F7FB9"/>
    <w:rsid w:val="004000B7"/>
    <w:rsid w:val="004003A9"/>
    <w:rsid w:val="00400BD4"/>
    <w:rsid w:val="00401510"/>
    <w:rsid w:val="004018D3"/>
    <w:rsid w:val="00401F2C"/>
    <w:rsid w:val="0040205B"/>
    <w:rsid w:val="00404694"/>
    <w:rsid w:val="00404BDF"/>
    <w:rsid w:val="00405818"/>
    <w:rsid w:val="00406849"/>
    <w:rsid w:val="00406CCC"/>
    <w:rsid w:val="00407A02"/>
    <w:rsid w:val="004110A9"/>
    <w:rsid w:val="004114A1"/>
    <w:rsid w:val="004115B7"/>
    <w:rsid w:val="00411DB5"/>
    <w:rsid w:val="00411FB3"/>
    <w:rsid w:val="00412E22"/>
    <w:rsid w:val="004130A9"/>
    <w:rsid w:val="0041359E"/>
    <w:rsid w:val="0041393C"/>
    <w:rsid w:val="004146CD"/>
    <w:rsid w:val="00414705"/>
    <w:rsid w:val="00415298"/>
    <w:rsid w:val="004156A6"/>
    <w:rsid w:val="004160CC"/>
    <w:rsid w:val="0041720A"/>
    <w:rsid w:val="00417A7E"/>
    <w:rsid w:val="004202FF"/>
    <w:rsid w:val="0042060B"/>
    <w:rsid w:val="00420772"/>
    <w:rsid w:val="0042265B"/>
    <w:rsid w:val="00423205"/>
    <w:rsid w:val="00424951"/>
    <w:rsid w:val="004249E9"/>
    <w:rsid w:val="0042675F"/>
    <w:rsid w:val="00430087"/>
    <w:rsid w:val="00430486"/>
    <w:rsid w:val="004317B6"/>
    <w:rsid w:val="00431BD0"/>
    <w:rsid w:val="00431C74"/>
    <w:rsid w:val="00432257"/>
    <w:rsid w:val="0043621C"/>
    <w:rsid w:val="004408BB"/>
    <w:rsid w:val="00442280"/>
    <w:rsid w:val="004422B6"/>
    <w:rsid w:val="00442F13"/>
    <w:rsid w:val="00443109"/>
    <w:rsid w:val="004433BB"/>
    <w:rsid w:val="00443D55"/>
    <w:rsid w:val="00444583"/>
    <w:rsid w:val="00444C4A"/>
    <w:rsid w:val="00444ED1"/>
    <w:rsid w:val="00444F4B"/>
    <w:rsid w:val="0044508B"/>
    <w:rsid w:val="0044561B"/>
    <w:rsid w:val="004463C0"/>
    <w:rsid w:val="0044781F"/>
    <w:rsid w:val="00450D40"/>
    <w:rsid w:val="00452480"/>
    <w:rsid w:val="00452DFC"/>
    <w:rsid w:val="00452DFD"/>
    <w:rsid w:val="00453187"/>
    <w:rsid w:val="004533B7"/>
    <w:rsid w:val="00453427"/>
    <w:rsid w:val="00453F4D"/>
    <w:rsid w:val="00453F5A"/>
    <w:rsid w:val="0045403F"/>
    <w:rsid w:val="004558C9"/>
    <w:rsid w:val="00455C59"/>
    <w:rsid w:val="00456078"/>
    <w:rsid w:val="00457005"/>
    <w:rsid w:val="00460D49"/>
    <w:rsid w:val="00460EA8"/>
    <w:rsid w:val="00461092"/>
    <w:rsid w:val="004611CF"/>
    <w:rsid w:val="00461B5C"/>
    <w:rsid w:val="0046215C"/>
    <w:rsid w:val="00462D51"/>
    <w:rsid w:val="004632F9"/>
    <w:rsid w:val="00463CED"/>
    <w:rsid w:val="00463ECF"/>
    <w:rsid w:val="00465224"/>
    <w:rsid w:val="0046698B"/>
    <w:rsid w:val="0046775B"/>
    <w:rsid w:val="004702F7"/>
    <w:rsid w:val="0047048B"/>
    <w:rsid w:val="00471548"/>
    <w:rsid w:val="00471B93"/>
    <w:rsid w:val="004723BF"/>
    <w:rsid w:val="00472C48"/>
    <w:rsid w:val="00472C9A"/>
    <w:rsid w:val="00473404"/>
    <w:rsid w:val="00473FAD"/>
    <w:rsid w:val="00474E37"/>
    <w:rsid w:val="00477D6C"/>
    <w:rsid w:val="004807FA"/>
    <w:rsid w:val="00482DBC"/>
    <w:rsid w:val="00482EA8"/>
    <w:rsid w:val="00482F86"/>
    <w:rsid w:val="00482FDD"/>
    <w:rsid w:val="00484114"/>
    <w:rsid w:val="0048420F"/>
    <w:rsid w:val="00485BF1"/>
    <w:rsid w:val="00486A69"/>
    <w:rsid w:val="00486C76"/>
    <w:rsid w:val="00486CE8"/>
    <w:rsid w:val="00486DC3"/>
    <w:rsid w:val="00487A0D"/>
    <w:rsid w:val="00490398"/>
    <w:rsid w:val="0049059C"/>
    <w:rsid w:val="0049071E"/>
    <w:rsid w:val="00490EB6"/>
    <w:rsid w:val="00491CB2"/>
    <w:rsid w:val="004932AB"/>
    <w:rsid w:val="00493B83"/>
    <w:rsid w:val="00493FDA"/>
    <w:rsid w:val="00494417"/>
    <w:rsid w:val="00496818"/>
    <w:rsid w:val="004A04C4"/>
    <w:rsid w:val="004A08AC"/>
    <w:rsid w:val="004A10B9"/>
    <w:rsid w:val="004A1319"/>
    <w:rsid w:val="004A2CC2"/>
    <w:rsid w:val="004A2E9A"/>
    <w:rsid w:val="004A4053"/>
    <w:rsid w:val="004A417A"/>
    <w:rsid w:val="004A47AE"/>
    <w:rsid w:val="004A5D44"/>
    <w:rsid w:val="004A7447"/>
    <w:rsid w:val="004A7B40"/>
    <w:rsid w:val="004A7E8A"/>
    <w:rsid w:val="004B01CB"/>
    <w:rsid w:val="004B11C4"/>
    <w:rsid w:val="004B2A2B"/>
    <w:rsid w:val="004B2F07"/>
    <w:rsid w:val="004B2F1D"/>
    <w:rsid w:val="004B2F7E"/>
    <w:rsid w:val="004B32A7"/>
    <w:rsid w:val="004B4140"/>
    <w:rsid w:val="004B44B9"/>
    <w:rsid w:val="004B452A"/>
    <w:rsid w:val="004B5B5E"/>
    <w:rsid w:val="004B5BF2"/>
    <w:rsid w:val="004B6716"/>
    <w:rsid w:val="004B7C50"/>
    <w:rsid w:val="004B7C95"/>
    <w:rsid w:val="004C033B"/>
    <w:rsid w:val="004C047A"/>
    <w:rsid w:val="004C1147"/>
    <w:rsid w:val="004C1FB3"/>
    <w:rsid w:val="004C4551"/>
    <w:rsid w:val="004C48BC"/>
    <w:rsid w:val="004C49AE"/>
    <w:rsid w:val="004C5444"/>
    <w:rsid w:val="004C78F9"/>
    <w:rsid w:val="004D32CB"/>
    <w:rsid w:val="004D3A33"/>
    <w:rsid w:val="004D5184"/>
    <w:rsid w:val="004D59A6"/>
    <w:rsid w:val="004D7949"/>
    <w:rsid w:val="004D7D1E"/>
    <w:rsid w:val="004E0E29"/>
    <w:rsid w:val="004E10EB"/>
    <w:rsid w:val="004E130B"/>
    <w:rsid w:val="004E1B4A"/>
    <w:rsid w:val="004E2124"/>
    <w:rsid w:val="004E292D"/>
    <w:rsid w:val="004E2AE9"/>
    <w:rsid w:val="004E2FD4"/>
    <w:rsid w:val="004E326B"/>
    <w:rsid w:val="004E4563"/>
    <w:rsid w:val="004E4AD5"/>
    <w:rsid w:val="004E582D"/>
    <w:rsid w:val="004E6748"/>
    <w:rsid w:val="004E7066"/>
    <w:rsid w:val="004E74CD"/>
    <w:rsid w:val="004E7C68"/>
    <w:rsid w:val="004F03C8"/>
    <w:rsid w:val="004F06B1"/>
    <w:rsid w:val="004F0C40"/>
    <w:rsid w:val="004F1529"/>
    <w:rsid w:val="004F1571"/>
    <w:rsid w:val="004F2BA6"/>
    <w:rsid w:val="004F2CB2"/>
    <w:rsid w:val="004F3B2C"/>
    <w:rsid w:val="004F3D5E"/>
    <w:rsid w:val="004F3F86"/>
    <w:rsid w:val="004F54CB"/>
    <w:rsid w:val="004F714F"/>
    <w:rsid w:val="004F79C2"/>
    <w:rsid w:val="00500645"/>
    <w:rsid w:val="0050087F"/>
    <w:rsid w:val="00500D31"/>
    <w:rsid w:val="00501945"/>
    <w:rsid w:val="00501EAF"/>
    <w:rsid w:val="00502772"/>
    <w:rsid w:val="00502EE6"/>
    <w:rsid w:val="00502F03"/>
    <w:rsid w:val="00503A41"/>
    <w:rsid w:val="00503E85"/>
    <w:rsid w:val="00504405"/>
    <w:rsid w:val="005044A6"/>
    <w:rsid w:val="0050523F"/>
    <w:rsid w:val="005054E9"/>
    <w:rsid w:val="0050671D"/>
    <w:rsid w:val="00506784"/>
    <w:rsid w:val="00506A15"/>
    <w:rsid w:val="00506D7E"/>
    <w:rsid w:val="00506EA1"/>
    <w:rsid w:val="0050747C"/>
    <w:rsid w:val="00507678"/>
    <w:rsid w:val="00510459"/>
    <w:rsid w:val="00510B22"/>
    <w:rsid w:val="00511F78"/>
    <w:rsid w:val="00512B11"/>
    <w:rsid w:val="00512C40"/>
    <w:rsid w:val="00513429"/>
    <w:rsid w:val="00513C40"/>
    <w:rsid w:val="00513CCA"/>
    <w:rsid w:val="00515601"/>
    <w:rsid w:val="0051563A"/>
    <w:rsid w:val="00515AB5"/>
    <w:rsid w:val="00515D54"/>
    <w:rsid w:val="0051625F"/>
    <w:rsid w:val="005167C0"/>
    <w:rsid w:val="00516D98"/>
    <w:rsid w:val="005175D4"/>
    <w:rsid w:val="00520FFF"/>
    <w:rsid w:val="005218FD"/>
    <w:rsid w:val="005220BC"/>
    <w:rsid w:val="00522D10"/>
    <w:rsid w:val="00522DEB"/>
    <w:rsid w:val="0052329A"/>
    <w:rsid w:val="00523567"/>
    <w:rsid w:val="00523751"/>
    <w:rsid w:val="00523FEA"/>
    <w:rsid w:val="0052462C"/>
    <w:rsid w:val="00525AE3"/>
    <w:rsid w:val="0052671C"/>
    <w:rsid w:val="005268DE"/>
    <w:rsid w:val="00527109"/>
    <w:rsid w:val="0052718D"/>
    <w:rsid w:val="00527FEB"/>
    <w:rsid w:val="005302FF"/>
    <w:rsid w:val="005306BD"/>
    <w:rsid w:val="00530AD6"/>
    <w:rsid w:val="00530F9A"/>
    <w:rsid w:val="005314F5"/>
    <w:rsid w:val="00531C84"/>
    <w:rsid w:val="005332E4"/>
    <w:rsid w:val="00533B1C"/>
    <w:rsid w:val="005340F8"/>
    <w:rsid w:val="00534330"/>
    <w:rsid w:val="00534972"/>
    <w:rsid w:val="0053513D"/>
    <w:rsid w:val="00535711"/>
    <w:rsid w:val="00535DEC"/>
    <w:rsid w:val="00536170"/>
    <w:rsid w:val="005361BB"/>
    <w:rsid w:val="00537399"/>
    <w:rsid w:val="00537482"/>
    <w:rsid w:val="005378AA"/>
    <w:rsid w:val="005379B9"/>
    <w:rsid w:val="0054100B"/>
    <w:rsid w:val="00544861"/>
    <w:rsid w:val="00545510"/>
    <w:rsid w:val="00545BD5"/>
    <w:rsid w:val="005462C3"/>
    <w:rsid w:val="005468CD"/>
    <w:rsid w:val="005468F5"/>
    <w:rsid w:val="00546BE5"/>
    <w:rsid w:val="00552B01"/>
    <w:rsid w:val="00552D8A"/>
    <w:rsid w:val="00553145"/>
    <w:rsid w:val="005544C9"/>
    <w:rsid w:val="005547AA"/>
    <w:rsid w:val="00554920"/>
    <w:rsid w:val="00555756"/>
    <w:rsid w:val="00556230"/>
    <w:rsid w:val="00557B94"/>
    <w:rsid w:val="00560ADC"/>
    <w:rsid w:val="00560B7C"/>
    <w:rsid w:val="00560E7F"/>
    <w:rsid w:val="00562539"/>
    <w:rsid w:val="0056402D"/>
    <w:rsid w:val="00565603"/>
    <w:rsid w:val="0056572C"/>
    <w:rsid w:val="00565862"/>
    <w:rsid w:val="00565938"/>
    <w:rsid w:val="00565C48"/>
    <w:rsid w:val="00566927"/>
    <w:rsid w:val="00566A11"/>
    <w:rsid w:val="00566B08"/>
    <w:rsid w:val="0056765D"/>
    <w:rsid w:val="00567AAE"/>
    <w:rsid w:val="00570553"/>
    <w:rsid w:val="0057199C"/>
    <w:rsid w:val="00572B5F"/>
    <w:rsid w:val="00573222"/>
    <w:rsid w:val="00573C1B"/>
    <w:rsid w:val="00573EA1"/>
    <w:rsid w:val="0057512F"/>
    <w:rsid w:val="0057557F"/>
    <w:rsid w:val="005757DB"/>
    <w:rsid w:val="005758D4"/>
    <w:rsid w:val="00575D33"/>
    <w:rsid w:val="0058078F"/>
    <w:rsid w:val="00581242"/>
    <w:rsid w:val="005812D2"/>
    <w:rsid w:val="0058147B"/>
    <w:rsid w:val="005819E8"/>
    <w:rsid w:val="00582770"/>
    <w:rsid w:val="00582C68"/>
    <w:rsid w:val="00583493"/>
    <w:rsid w:val="005834A4"/>
    <w:rsid w:val="00583EE3"/>
    <w:rsid w:val="005841CE"/>
    <w:rsid w:val="00584DC4"/>
    <w:rsid w:val="00585094"/>
    <w:rsid w:val="005850CC"/>
    <w:rsid w:val="005859E9"/>
    <w:rsid w:val="005863F1"/>
    <w:rsid w:val="0059011C"/>
    <w:rsid w:val="0059014F"/>
    <w:rsid w:val="0059017D"/>
    <w:rsid w:val="005905DB"/>
    <w:rsid w:val="005917E3"/>
    <w:rsid w:val="005931A3"/>
    <w:rsid w:val="00594021"/>
    <w:rsid w:val="00595127"/>
    <w:rsid w:val="00595370"/>
    <w:rsid w:val="005954E6"/>
    <w:rsid w:val="00595DB2"/>
    <w:rsid w:val="0059607B"/>
    <w:rsid w:val="00596618"/>
    <w:rsid w:val="0059676A"/>
    <w:rsid w:val="005A0D88"/>
    <w:rsid w:val="005A2498"/>
    <w:rsid w:val="005A2A98"/>
    <w:rsid w:val="005A49C5"/>
    <w:rsid w:val="005A5E0B"/>
    <w:rsid w:val="005A6521"/>
    <w:rsid w:val="005A6EFC"/>
    <w:rsid w:val="005A7C70"/>
    <w:rsid w:val="005A7CF6"/>
    <w:rsid w:val="005B0B75"/>
    <w:rsid w:val="005B119C"/>
    <w:rsid w:val="005B1EF4"/>
    <w:rsid w:val="005B2C5C"/>
    <w:rsid w:val="005B399F"/>
    <w:rsid w:val="005B3FBB"/>
    <w:rsid w:val="005B5A64"/>
    <w:rsid w:val="005B5AA2"/>
    <w:rsid w:val="005B65AA"/>
    <w:rsid w:val="005B6696"/>
    <w:rsid w:val="005B7CA9"/>
    <w:rsid w:val="005C10C3"/>
    <w:rsid w:val="005C1864"/>
    <w:rsid w:val="005C29DE"/>
    <w:rsid w:val="005C3D71"/>
    <w:rsid w:val="005C3FB0"/>
    <w:rsid w:val="005C4549"/>
    <w:rsid w:val="005C4ED9"/>
    <w:rsid w:val="005C51FE"/>
    <w:rsid w:val="005C563D"/>
    <w:rsid w:val="005C60CC"/>
    <w:rsid w:val="005C6102"/>
    <w:rsid w:val="005C6923"/>
    <w:rsid w:val="005C6AB4"/>
    <w:rsid w:val="005C6B11"/>
    <w:rsid w:val="005C7867"/>
    <w:rsid w:val="005D0B77"/>
    <w:rsid w:val="005D0BC8"/>
    <w:rsid w:val="005D1026"/>
    <w:rsid w:val="005D1381"/>
    <w:rsid w:val="005D1526"/>
    <w:rsid w:val="005D19B0"/>
    <w:rsid w:val="005D1A25"/>
    <w:rsid w:val="005D1F96"/>
    <w:rsid w:val="005D2628"/>
    <w:rsid w:val="005D2961"/>
    <w:rsid w:val="005D2BAE"/>
    <w:rsid w:val="005D2C41"/>
    <w:rsid w:val="005D3418"/>
    <w:rsid w:val="005D38C1"/>
    <w:rsid w:val="005D4063"/>
    <w:rsid w:val="005D437E"/>
    <w:rsid w:val="005D5E48"/>
    <w:rsid w:val="005D610E"/>
    <w:rsid w:val="005D61A8"/>
    <w:rsid w:val="005D6372"/>
    <w:rsid w:val="005D7141"/>
    <w:rsid w:val="005D7D11"/>
    <w:rsid w:val="005E0AC4"/>
    <w:rsid w:val="005E1082"/>
    <w:rsid w:val="005E1B98"/>
    <w:rsid w:val="005E2CEE"/>
    <w:rsid w:val="005E2DB2"/>
    <w:rsid w:val="005E3169"/>
    <w:rsid w:val="005E3AE1"/>
    <w:rsid w:val="005E4A4E"/>
    <w:rsid w:val="005E51C1"/>
    <w:rsid w:val="005E5829"/>
    <w:rsid w:val="005E58A5"/>
    <w:rsid w:val="005E5CE6"/>
    <w:rsid w:val="005E60D4"/>
    <w:rsid w:val="005E687D"/>
    <w:rsid w:val="005E747C"/>
    <w:rsid w:val="005F04A3"/>
    <w:rsid w:val="005F12C1"/>
    <w:rsid w:val="005F1C81"/>
    <w:rsid w:val="005F2BC0"/>
    <w:rsid w:val="005F333C"/>
    <w:rsid w:val="005F43B7"/>
    <w:rsid w:val="005F4E84"/>
    <w:rsid w:val="005F55DA"/>
    <w:rsid w:val="005F5FB6"/>
    <w:rsid w:val="005F62EA"/>
    <w:rsid w:val="005F6C1F"/>
    <w:rsid w:val="005F6E7F"/>
    <w:rsid w:val="005F7527"/>
    <w:rsid w:val="005F7C4A"/>
    <w:rsid w:val="005F7DF7"/>
    <w:rsid w:val="006001C9"/>
    <w:rsid w:val="006002A1"/>
    <w:rsid w:val="0060247F"/>
    <w:rsid w:val="00602B8B"/>
    <w:rsid w:val="00602D70"/>
    <w:rsid w:val="0060339C"/>
    <w:rsid w:val="00605115"/>
    <w:rsid w:val="006055F6"/>
    <w:rsid w:val="00605C9A"/>
    <w:rsid w:val="00605EE3"/>
    <w:rsid w:val="00606BC9"/>
    <w:rsid w:val="00606D22"/>
    <w:rsid w:val="00607F99"/>
    <w:rsid w:val="0061064D"/>
    <w:rsid w:val="00610BBF"/>
    <w:rsid w:val="00611006"/>
    <w:rsid w:val="0061146B"/>
    <w:rsid w:val="00612300"/>
    <w:rsid w:val="00613FB4"/>
    <w:rsid w:val="0061427C"/>
    <w:rsid w:val="00615F4B"/>
    <w:rsid w:val="00616C34"/>
    <w:rsid w:val="006173DE"/>
    <w:rsid w:val="00617D9B"/>
    <w:rsid w:val="00620443"/>
    <w:rsid w:val="00620A32"/>
    <w:rsid w:val="00620DB3"/>
    <w:rsid w:val="0062145A"/>
    <w:rsid w:val="00621E87"/>
    <w:rsid w:val="00621F4D"/>
    <w:rsid w:val="00623761"/>
    <w:rsid w:val="00623903"/>
    <w:rsid w:val="00623A98"/>
    <w:rsid w:val="00623BE7"/>
    <w:rsid w:val="00624525"/>
    <w:rsid w:val="006248FD"/>
    <w:rsid w:val="00624BDB"/>
    <w:rsid w:val="00624E34"/>
    <w:rsid w:val="006256CB"/>
    <w:rsid w:val="00625805"/>
    <w:rsid w:val="00625930"/>
    <w:rsid w:val="006259F5"/>
    <w:rsid w:val="00626424"/>
    <w:rsid w:val="00626A0C"/>
    <w:rsid w:val="0063009E"/>
    <w:rsid w:val="00631258"/>
    <w:rsid w:val="00631B9D"/>
    <w:rsid w:val="006333F1"/>
    <w:rsid w:val="00634172"/>
    <w:rsid w:val="00634674"/>
    <w:rsid w:val="0063523C"/>
    <w:rsid w:val="006366FD"/>
    <w:rsid w:val="00636A09"/>
    <w:rsid w:val="00636D17"/>
    <w:rsid w:val="00636DFC"/>
    <w:rsid w:val="0063703A"/>
    <w:rsid w:val="006373F1"/>
    <w:rsid w:val="006402EA"/>
    <w:rsid w:val="006403D4"/>
    <w:rsid w:val="006405CD"/>
    <w:rsid w:val="00640769"/>
    <w:rsid w:val="006411D4"/>
    <w:rsid w:val="00641B6A"/>
    <w:rsid w:val="00642166"/>
    <w:rsid w:val="00642BEF"/>
    <w:rsid w:val="00642C2B"/>
    <w:rsid w:val="0064349F"/>
    <w:rsid w:val="00643D25"/>
    <w:rsid w:val="00643F7C"/>
    <w:rsid w:val="00645BF7"/>
    <w:rsid w:val="00645E0B"/>
    <w:rsid w:val="00645FFD"/>
    <w:rsid w:val="00646515"/>
    <w:rsid w:val="00646A4F"/>
    <w:rsid w:val="006475F7"/>
    <w:rsid w:val="006479A9"/>
    <w:rsid w:val="00647C42"/>
    <w:rsid w:val="00651161"/>
    <w:rsid w:val="00651221"/>
    <w:rsid w:val="00651345"/>
    <w:rsid w:val="006521D3"/>
    <w:rsid w:val="006523F5"/>
    <w:rsid w:val="00652D3D"/>
    <w:rsid w:val="006532B3"/>
    <w:rsid w:val="00653C4B"/>
    <w:rsid w:val="00655325"/>
    <w:rsid w:val="00655A1D"/>
    <w:rsid w:val="006560D3"/>
    <w:rsid w:val="006561F1"/>
    <w:rsid w:val="00656B43"/>
    <w:rsid w:val="00656C94"/>
    <w:rsid w:val="006576E9"/>
    <w:rsid w:val="006614CE"/>
    <w:rsid w:val="00661CB3"/>
    <w:rsid w:val="00661D1F"/>
    <w:rsid w:val="00661F71"/>
    <w:rsid w:val="0066280B"/>
    <w:rsid w:val="00664155"/>
    <w:rsid w:val="006647A9"/>
    <w:rsid w:val="00664E9D"/>
    <w:rsid w:val="00666532"/>
    <w:rsid w:val="0067112C"/>
    <w:rsid w:val="006712EA"/>
    <w:rsid w:val="006719CA"/>
    <w:rsid w:val="00672A83"/>
    <w:rsid w:val="00673150"/>
    <w:rsid w:val="00673A3D"/>
    <w:rsid w:val="00674D7C"/>
    <w:rsid w:val="006750A5"/>
    <w:rsid w:val="00675404"/>
    <w:rsid w:val="006756E3"/>
    <w:rsid w:val="006759BD"/>
    <w:rsid w:val="006765F9"/>
    <w:rsid w:val="00676602"/>
    <w:rsid w:val="00676906"/>
    <w:rsid w:val="00676941"/>
    <w:rsid w:val="00676E77"/>
    <w:rsid w:val="00677A89"/>
    <w:rsid w:val="0068062B"/>
    <w:rsid w:val="00680A25"/>
    <w:rsid w:val="00681618"/>
    <w:rsid w:val="00683734"/>
    <w:rsid w:val="006840C4"/>
    <w:rsid w:val="00684C0E"/>
    <w:rsid w:val="006858F1"/>
    <w:rsid w:val="00686C2E"/>
    <w:rsid w:val="00687421"/>
    <w:rsid w:val="00687C42"/>
    <w:rsid w:val="00690AD2"/>
    <w:rsid w:val="00690B32"/>
    <w:rsid w:val="00691179"/>
    <w:rsid w:val="00691E97"/>
    <w:rsid w:val="00693497"/>
    <w:rsid w:val="00694907"/>
    <w:rsid w:val="00695062"/>
    <w:rsid w:val="006950CC"/>
    <w:rsid w:val="0069530D"/>
    <w:rsid w:val="0069679E"/>
    <w:rsid w:val="0069AA2F"/>
    <w:rsid w:val="006A0097"/>
    <w:rsid w:val="006A0578"/>
    <w:rsid w:val="006A0B44"/>
    <w:rsid w:val="006A1C5B"/>
    <w:rsid w:val="006A1EAE"/>
    <w:rsid w:val="006A210D"/>
    <w:rsid w:val="006A22A3"/>
    <w:rsid w:val="006A2417"/>
    <w:rsid w:val="006A398C"/>
    <w:rsid w:val="006A43EB"/>
    <w:rsid w:val="006A48DA"/>
    <w:rsid w:val="006A544E"/>
    <w:rsid w:val="006B0C87"/>
    <w:rsid w:val="006B0E9A"/>
    <w:rsid w:val="006B1645"/>
    <w:rsid w:val="006B1B25"/>
    <w:rsid w:val="006B2239"/>
    <w:rsid w:val="006B2400"/>
    <w:rsid w:val="006B3654"/>
    <w:rsid w:val="006B3A6C"/>
    <w:rsid w:val="006B61A1"/>
    <w:rsid w:val="006C11D3"/>
    <w:rsid w:val="006C27F2"/>
    <w:rsid w:val="006C2AC9"/>
    <w:rsid w:val="006C2CE6"/>
    <w:rsid w:val="006C3A57"/>
    <w:rsid w:val="006C4420"/>
    <w:rsid w:val="006C4653"/>
    <w:rsid w:val="006C4F17"/>
    <w:rsid w:val="006C5AC5"/>
    <w:rsid w:val="006C5FAF"/>
    <w:rsid w:val="006C601A"/>
    <w:rsid w:val="006C791E"/>
    <w:rsid w:val="006D0857"/>
    <w:rsid w:val="006D0BFC"/>
    <w:rsid w:val="006D0D09"/>
    <w:rsid w:val="006D1C89"/>
    <w:rsid w:val="006D278A"/>
    <w:rsid w:val="006D298E"/>
    <w:rsid w:val="006D3728"/>
    <w:rsid w:val="006D519C"/>
    <w:rsid w:val="006D6855"/>
    <w:rsid w:val="006D6E64"/>
    <w:rsid w:val="006D6F3F"/>
    <w:rsid w:val="006D7C36"/>
    <w:rsid w:val="006E10BC"/>
    <w:rsid w:val="006E1270"/>
    <w:rsid w:val="006E15FD"/>
    <w:rsid w:val="006E33B5"/>
    <w:rsid w:val="006E33D3"/>
    <w:rsid w:val="006E3466"/>
    <w:rsid w:val="006E4E3D"/>
    <w:rsid w:val="006E4EE6"/>
    <w:rsid w:val="006E724E"/>
    <w:rsid w:val="006E755E"/>
    <w:rsid w:val="006E7EDF"/>
    <w:rsid w:val="006F0172"/>
    <w:rsid w:val="006F07E9"/>
    <w:rsid w:val="006F07F6"/>
    <w:rsid w:val="006F14A3"/>
    <w:rsid w:val="006F163F"/>
    <w:rsid w:val="006F19BD"/>
    <w:rsid w:val="006F1CC9"/>
    <w:rsid w:val="006F215C"/>
    <w:rsid w:val="006F243D"/>
    <w:rsid w:val="006F3539"/>
    <w:rsid w:val="006F3EC9"/>
    <w:rsid w:val="006F5381"/>
    <w:rsid w:val="006F5978"/>
    <w:rsid w:val="006F5CCD"/>
    <w:rsid w:val="006F6425"/>
    <w:rsid w:val="006F658D"/>
    <w:rsid w:val="006F6AF2"/>
    <w:rsid w:val="006F74D7"/>
    <w:rsid w:val="0070207F"/>
    <w:rsid w:val="007034F9"/>
    <w:rsid w:val="00703B92"/>
    <w:rsid w:val="00704CF8"/>
    <w:rsid w:val="0070538B"/>
    <w:rsid w:val="00705A2C"/>
    <w:rsid w:val="00705CFE"/>
    <w:rsid w:val="0070666E"/>
    <w:rsid w:val="007067C7"/>
    <w:rsid w:val="00706AB5"/>
    <w:rsid w:val="007108BF"/>
    <w:rsid w:val="00710ACA"/>
    <w:rsid w:val="00710DDB"/>
    <w:rsid w:val="00711189"/>
    <w:rsid w:val="007111AD"/>
    <w:rsid w:val="00711643"/>
    <w:rsid w:val="00711AAA"/>
    <w:rsid w:val="00711B14"/>
    <w:rsid w:val="00711DD3"/>
    <w:rsid w:val="00712201"/>
    <w:rsid w:val="00712458"/>
    <w:rsid w:val="00712E1D"/>
    <w:rsid w:val="00714FDE"/>
    <w:rsid w:val="00715CA2"/>
    <w:rsid w:val="00716566"/>
    <w:rsid w:val="00717179"/>
    <w:rsid w:val="00717456"/>
    <w:rsid w:val="007203D8"/>
    <w:rsid w:val="00720420"/>
    <w:rsid w:val="007243BD"/>
    <w:rsid w:val="00724E44"/>
    <w:rsid w:val="00725201"/>
    <w:rsid w:val="007260F2"/>
    <w:rsid w:val="00726EC1"/>
    <w:rsid w:val="00727D7D"/>
    <w:rsid w:val="0073178C"/>
    <w:rsid w:val="00731C0F"/>
    <w:rsid w:val="00732E26"/>
    <w:rsid w:val="00732F39"/>
    <w:rsid w:val="00733370"/>
    <w:rsid w:val="007342C2"/>
    <w:rsid w:val="00734D66"/>
    <w:rsid w:val="00735E11"/>
    <w:rsid w:val="00735E21"/>
    <w:rsid w:val="007379BE"/>
    <w:rsid w:val="00740509"/>
    <w:rsid w:val="007414AD"/>
    <w:rsid w:val="00742000"/>
    <w:rsid w:val="007421E5"/>
    <w:rsid w:val="00743209"/>
    <w:rsid w:val="00743DD7"/>
    <w:rsid w:val="00745DD2"/>
    <w:rsid w:val="00746A6F"/>
    <w:rsid w:val="00747212"/>
    <w:rsid w:val="007474CC"/>
    <w:rsid w:val="007504D5"/>
    <w:rsid w:val="00751609"/>
    <w:rsid w:val="00752B0A"/>
    <w:rsid w:val="0075366B"/>
    <w:rsid w:val="00753E78"/>
    <w:rsid w:val="0075459F"/>
    <w:rsid w:val="00754841"/>
    <w:rsid w:val="00756961"/>
    <w:rsid w:val="00756DBB"/>
    <w:rsid w:val="00756F79"/>
    <w:rsid w:val="00757018"/>
    <w:rsid w:val="0075754C"/>
    <w:rsid w:val="00757A1B"/>
    <w:rsid w:val="00760274"/>
    <w:rsid w:val="00760492"/>
    <w:rsid w:val="007606D1"/>
    <w:rsid w:val="007620EE"/>
    <w:rsid w:val="00762467"/>
    <w:rsid w:val="00762BA5"/>
    <w:rsid w:val="00762C50"/>
    <w:rsid w:val="00763551"/>
    <w:rsid w:val="007642B2"/>
    <w:rsid w:val="00764C67"/>
    <w:rsid w:val="00765400"/>
    <w:rsid w:val="007656AF"/>
    <w:rsid w:val="007656EF"/>
    <w:rsid w:val="00765945"/>
    <w:rsid w:val="00765C89"/>
    <w:rsid w:val="00765DA4"/>
    <w:rsid w:val="00766267"/>
    <w:rsid w:val="00766CA1"/>
    <w:rsid w:val="007675D2"/>
    <w:rsid w:val="00767D4D"/>
    <w:rsid w:val="0077048B"/>
    <w:rsid w:val="00770E23"/>
    <w:rsid w:val="007713CF"/>
    <w:rsid w:val="00771D10"/>
    <w:rsid w:val="00772252"/>
    <w:rsid w:val="007723E2"/>
    <w:rsid w:val="00772649"/>
    <w:rsid w:val="00772A88"/>
    <w:rsid w:val="00772DC0"/>
    <w:rsid w:val="0077389E"/>
    <w:rsid w:val="00773A0C"/>
    <w:rsid w:val="00774E01"/>
    <w:rsid w:val="007751B6"/>
    <w:rsid w:val="00777863"/>
    <w:rsid w:val="00780A20"/>
    <w:rsid w:val="00780E4C"/>
    <w:rsid w:val="00780F54"/>
    <w:rsid w:val="007813F5"/>
    <w:rsid w:val="00782FD7"/>
    <w:rsid w:val="0078305A"/>
    <w:rsid w:val="00783227"/>
    <w:rsid w:val="007832EB"/>
    <w:rsid w:val="007836FB"/>
    <w:rsid w:val="007837C3"/>
    <w:rsid w:val="00783B0B"/>
    <w:rsid w:val="00783FFF"/>
    <w:rsid w:val="00784C66"/>
    <w:rsid w:val="00785039"/>
    <w:rsid w:val="00785846"/>
    <w:rsid w:val="00785DD1"/>
    <w:rsid w:val="00786C15"/>
    <w:rsid w:val="0078789B"/>
    <w:rsid w:val="007900DB"/>
    <w:rsid w:val="0079044B"/>
    <w:rsid w:val="0079055D"/>
    <w:rsid w:val="007905D6"/>
    <w:rsid w:val="00790F26"/>
    <w:rsid w:val="0079120E"/>
    <w:rsid w:val="0079122A"/>
    <w:rsid w:val="007912D6"/>
    <w:rsid w:val="0079171A"/>
    <w:rsid w:val="007924E2"/>
    <w:rsid w:val="0079256F"/>
    <w:rsid w:val="0079292B"/>
    <w:rsid w:val="007937A6"/>
    <w:rsid w:val="0079407A"/>
    <w:rsid w:val="0079466E"/>
    <w:rsid w:val="0079611B"/>
    <w:rsid w:val="0079670A"/>
    <w:rsid w:val="00796961"/>
    <w:rsid w:val="007969DC"/>
    <w:rsid w:val="007A0029"/>
    <w:rsid w:val="007A049D"/>
    <w:rsid w:val="007A0705"/>
    <w:rsid w:val="007A1859"/>
    <w:rsid w:val="007A1A1C"/>
    <w:rsid w:val="007A1CE4"/>
    <w:rsid w:val="007A253E"/>
    <w:rsid w:val="007A262D"/>
    <w:rsid w:val="007A2742"/>
    <w:rsid w:val="007A455D"/>
    <w:rsid w:val="007A4D9B"/>
    <w:rsid w:val="007A6654"/>
    <w:rsid w:val="007A742A"/>
    <w:rsid w:val="007A76F1"/>
    <w:rsid w:val="007A776D"/>
    <w:rsid w:val="007B0033"/>
    <w:rsid w:val="007B0549"/>
    <w:rsid w:val="007B25CA"/>
    <w:rsid w:val="007B4959"/>
    <w:rsid w:val="007B4A99"/>
    <w:rsid w:val="007B4BF6"/>
    <w:rsid w:val="007B6AC3"/>
    <w:rsid w:val="007B6E2A"/>
    <w:rsid w:val="007B72CD"/>
    <w:rsid w:val="007B787D"/>
    <w:rsid w:val="007C11D3"/>
    <w:rsid w:val="007C11FC"/>
    <w:rsid w:val="007C2328"/>
    <w:rsid w:val="007C3CD2"/>
    <w:rsid w:val="007C4539"/>
    <w:rsid w:val="007C55B2"/>
    <w:rsid w:val="007C5904"/>
    <w:rsid w:val="007C59D5"/>
    <w:rsid w:val="007C6357"/>
    <w:rsid w:val="007C761A"/>
    <w:rsid w:val="007C7AC8"/>
    <w:rsid w:val="007D07A8"/>
    <w:rsid w:val="007D0BC1"/>
    <w:rsid w:val="007D0CC2"/>
    <w:rsid w:val="007D0D82"/>
    <w:rsid w:val="007D26F1"/>
    <w:rsid w:val="007D2857"/>
    <w:rsid w:val="007D43FE"/>
    <w:rsid w:val="007D4D13"/>
    <w:rsid w:val="007D51B0"/>
    <w:rsid w:val="007D5693"/>
    <w:rsid w:val="007D6199"/>
    <w:rsid w:val="007D6332"/>
    <w:rsid w:val="007D6694"/>
    <w:rsid w:val="007D7EE3"/>
    <w:rsid w:val="007D7FC5"/>
    <w:rsid w:val="007E002D"/>
    <w:rsid w:val="007E0584"/>
    <w:rsid w:val="007E06EE"/>
    <w:rsid w:val="007E0B46"/>
    <w:rsid w:val="007E0D1A"/>
    <w:rsid w:val="007E1140"/>
    <w:rsid w:val="007E17B8"/>
    <w:rsid w:val="007E25D2"/>
    <w:rsid w:val="007E25F2"/>
    <w:rsid w:val="007E35B5"/>
    <w:rsid w:val="007E3828"/>
    <w:rsid w:val="007E3A07"/>
    <w:rsid w:val="007E477C"/>
    <w:rsid w:val="007E5D7D"/>
    <w:rsid w:val="007E67A9"/>
    <w:rsid w:val="007E6B90"/>
    <w:rsid w:val="007E74F5"/>
    <w:rsid w:val="007F0E50"/>
    <w:rsid w:val="007F150F"/>
    <w:rsid w:val="007F28D5"/>
    <w:rsid w:val="007F29AD"/>
    <w:rsid w:val="007F447A"/>
    <w:rsid w:val="007F4B4E"/>
    <w:rsid w:val="007F4EFE"/>
    <w:rsid w:val="007F5673"/>
    <w:rsid w:val="007F5F57"/>
    <w:rsid w:val="007F603D"/>
    <w:rsid w:val="007F720F"/>
    <w:rsid w:val="007F7482"/>
    <w:rsid w:val="007F7DF3"/>
    <w:rsid w:val="00800AED"/>
    <w:rsid w:val="00801807"/>
    <w:rsid w:val="00802556"/>
    <w:rsid w:val="00802EEA"/>
    <w:rsid w:val="00803324"/>
    <w:rsid w:val="00806329"/>
    <w:rsid w:val="008077C6"/>
    <w:rsid w:val="00807CA0"/>
    <w:rsid w:val="00807FD0"/>
    <w:rsid w:val="00810377"/>
    <w:rsid w:val="008103DC"/>
    <w:rsid w:val="008118DB"/>
    <w:rsid w:val="00811ABD"/>
    <w:rsid w:val="00812460"/>
    <w:rsid w:val="00812F74"/>
    <w:rsid w:val="00813051"/>
    <w:rsid w:val="008130C6"/>
    <w:rsid w:val="008137D7"/>
    <w:rsid w:val="00814DE3"/>
    <w:rsid w:val="0081687C"/>
    <w:rsid w:val="008169C2"/>
    <w:rsid w:val="00817063"/>
    <w:rsid w:val="0081769A"/>
    <w:rsid w:val="0082001C"/>
    <w:rsid w:val="008205B6"/>
    <w:rsid w:val="00820F91"/>
    <w:rsid w:val="008226FA"/>
    <w:rsid w:val="00823389"/>
    <w:rsid w:val="00824C34"/>
    <w:rsid w:val="008253C7"/>
    <w:rsid w:val="00826EE6"/>
    <w:rsid w:val="00830104"/>
    <w:rsid w:val="00830C6E"/>
    <w:rsid w:val="00830E42"/>
    <w:rsid w:val="00832961"/>
    <w:rsid w:val="00832CB4"/>
    <w:rsid w:val="00833DEB"/>
    <w:rsid w:val="0083406C"/>
    <w:rsid w:val="00834A06"/>
    <w:rsid w:val="00834C84"/>
    <w:rsid w:val="008358C3"/>
    <w:rsid w:val="00835955"/>
    <w:rsid w:val="00836108"/>
    <w:rsid w:val="00836270"/>
    <w:rsid w:val="008401A3"/>
    <w:rsid w:val="00840A34"/>
    <w:rsid w:val="00840C6B"/>
    <w:rsid w:val="008414C4"/>
    <w:rsid w:val="00841978"/>
    <w:rsid w:val="00841B91"/>
    <w:rsid w:val="008431DE"/>
    <w:rsid w:val="008437FB"/>
    <w:rsid w:val="00844AE3"/>
    <w:rsid w:val="00844C41"/>
    <w:rsid w:val="008455ED"/>
    <w:rsid w:val="008460CD"/>
    <w:rsid w:val="00847B8A"/>
    <w:rsid w:val="00851193"/>
    <w:rsid w:val="00851220"/>
    <w:rsid w:val="008513E1"/>
    <w:rsid w:val="00852D0D"/>
    <w:rsid w:val="00853AED"/>
    <w:rsid w:val="00853B31"/>
    <w:rsid w:val="008540F0"/>
    <w:rsid w:val="00854785"/>
    <w:rsid w:val="00854812"/>
    <w:rsid w:val="00854D94"/>
    <w:rsid w:val="0085551C"/>
    <w:rsid w:val="00855F16"/>
    <w:rsid w:val="0085600F"/>
    <w:rsid w:val="0085765B"/>
    <w:rsid w:val="00857719"/>
    <w:rsid w:val="0085780A"/>
    <w:rsid w:val="008605C0"/>
    <w:rsid w:val="008611C8"/>
    <w:rsid w:val="008612D7"/>
    <w:rsid w:val="00862617"/>
    <w:rsid w:val="008635E3"/>
    <w:rsid w:val="00863637"/>
    <w:rsid w:val="00864269"/>
    <w:rsid w:val="0086447C"/>
    <w:rsid w:val="008644A9"/>
    <w:rsid w:val="00864502"/>
    <w:rsid w:val="00864C8D"/>
    <w:rsid w:val="00864F87"/>
    <w:rsid w:val="00865ADD"/>
    <w:rsid w:val="0086617B"/>
    <w:rsid w:val="00866D7C"/>
    <w:rsid w:val="008671C4"/>
    <w:rsid w:val="00870084"/>
    <w:rsid w:val="008703F2"/>
    <w:rsid w:val="008703FD"/>
    <w:rsid w:val="00870E0C"/>
    <w:rsid w:val="00871184"/>
    <w:rsid w:val="00871555"/>
    <w:rsid w:val="008719E1"/>
    <w:rsid w:val="00871EBD"/>
    <w:rsid w:val="008720D1"/>
    <w:rsid w:val="008728E4"/>
    <w:rsid w:val="00872B5A"/>
    <w:rsid w:val="00872E9A"/>
    <w:rsid w:val="00873B4B"/>
    <w:rsid w:val="00874028"/>
    <w:rsid w:val="0087431D"/>
    <w:rsid w:val="0087519B"/>
    <w:rsid w:val="008751D6"/>
    <w:rsid w:val="008756F0"/>
    <w:rsid w:val="008759A4"/>
    <w:rsid w:val="00876982"/>
    <w:rsid w:val="00877872"/>
    <w:rsid w:val="0087794B"/>
    <w:rsid w:val="00877EB3"/>
    <w:rsid w:val="00881614"/>
    <w:rsid w:val="00882FC9"/>
    <w:rsid w:val="00883FA8"/>
    <w:rsid w:val="008852F8"/>
    <w:rsid w:val="008857E5"/>
    <w:rsid w:val="00885E7A"/>
    <w:rsid w:val="00885FF7"/>
    <w:rsid w:val="0088696D"/>
    <w:rsid w:val="00886A9C"/>
    <w:rsid w:val="00886C1C"/>
    <w:rsid w:val="00886FCB"/>
    <w:rsid w:val="0088761C"/>
    <w:rsid w:val="00887C4B"/>
    <w:rsid w:val="00887D70"/>
    <w:rsid w:val="008914F5"/>
    <w:rsid w:val="0089267A"/>
    <w:rsid w:val="008927C8"/>
    <w:rsid w:val="008934D8"/>
    <w:rsid w:val="008938C0"/>
    <w:rsid w:val="00893BE7"/>
    <w:rsid w:val="00895AC4"/>
    <w:rsid w:val="00896020"/>
    <w:rsid w:val="00896638"/>
    <w:rsid w:val="00896D5E"/>
    <w:rsid w:val="0089777C"/>
    <w:rsid w:val="008979D5"/>
    <w:rsid w:val="00897A09"/>
    <w:rsid w:val="008A0E9D"/>
    <w:rsid w:val="008A265B"/>
    <w:rsid w:val="008A5125"/>
    <w:rsid w:val="008A68F3"/>
    <w:rsid w:val="008A6B26"/>
    <w:rsid w:val="008A70BF"/>
    <w:rsid w:val="008A76E5"/>
    <w:rsid w:val="008A7EBF"/>
    <w:rsid w:val="008B06CE"/>
    <w:rsid w:val="008B2368"/>
    <w:rsid w:val="008B2428"/>
    <w:rsid w:val="008B58E3"/>
    <w:rsid w:val="008B66C7"/>
    <w:rsid w:val="008B733D"/>
    <w:rsid w:val="008C06BC"/>
    <w:rsid w:val="008C079B"/>
    <w:rsid w:val="008C1965"/>
    <w:rsid w:val="008C1F1C"/>
    <w:rsid w:val="008C2AE4"/>
    <w:rsid w:val="008C3149"/>
    <w:rsid w:val="008C39A2"/>
    <w:rsid w:val="008C45DB"/>
    <w:rsid w:val="008C4B15"/>
    <w:rsid w:val="008C4F84"/>
    <w:rsid w:val="008C63EF"/>
    <w:rsid w:val="008C66D6"/>
    <w:rsid w:val="008C68F5"/>
    <w:rsid w:val="008C7D5D"/>
    <w:rsid w:val="008C7D8F"/>
    <w:rsid w:val="008D077B"/>
    <w:rsid w:val="008D17CA"/>
    <w:rsid w:val="008D23E3"/>
    <w:rsid w:val="008D3EB0"/>
    <w:rsid w:val="008D3EDA"/>
    <w:rsid w:val="008D4603"/>
    <w:rsid w:val="008D57E4"/>
    <w:rsid w:val="008D68C7"/>
    <w:rsid w:val="008D6BAF"/>
    <w:rsid w:val="008D7090"/>
    <w:rsid w:val="008D75A3"/>
    <w:rsid w:val="008D7C4D"/>
    <w:rsid w:val="008D7CC7"/>
    <w:rsid w:val="008E0289"/>
    <w:rsid w:val="008E0500"/>
    <w:rsid w:val="008E07E7"/>
    <w:rsid w:val="008E0802"/>
    <w:rsid w:val="008E0D9C"/>
    <w:rsid w:val="008E104D"/>
    <w:rsid w:val="008E17A5"/>
    <w:rsid w:val="008E2050"/>
    <w:rsid w:val="008E230F"/>
    <w:rsid w:val="008E2451"/>
    <w:rsid w:val="008E2539"/>
    <w:rsid w:val="008E3173"/>
    <w:rsid w:val="008E3BEC"/>
    <w:rsid w:val="008E49AE"/>
    <w:rsid w:val="008E49C8"/>
    <w:rsid w:val="008E4C9D"/>
    <w:rsid w:val="008E6597"/>
    <w:rsid w:val="008E65C9"/>
    <w:rsid w:val="008E6779"/>
    <w:rsid w:val="008E6E0B"/>
    <w:rsid w:val="008F0194"/>
    <w:rsid w:val="008F0EA5"/>
    <w:rsid w:val="008F229E"/>
    <w:rsid w:val="008F2602"/>
    <w:rsid w:val="008F3D98"/>
    <w:rsid w:val="008F4525"/>
    <w:rsid w:val="008F4F47"/>
    <w:rsid w:val="008F5332"/>
    <w:rsid w:val="008F597D"/>
    <w:rsid w:val="008F5B64"/>
    <w:rsid w:val="008F677F"/>
    <w:rsid w:val="008F7140"/>
    <w:rsid w:val="008F7B7E"/>
    <w:rsid w:val="008F7FC0"/>
    <w:rsid w:val="00900A34"/>
    <w:rsid w:val="00900FD1"/>
    <w:rsid w:val="009014F1"/>
    <w:rsid w:val="0090176D"/>
    <w:rsid w:val="00901BA6"/>
    <w:rsid w:val="00901EE6"/>
    <w:rsid w:val="0090257E"/>
    <w:rsid w:val="0090259E"/>
    <w:rsid w:val="00902DF7"/>
    <w:rsid w:val="00903D9C"/>
    <w:rsid w:val="00904A1A"/>
    <w:rsid w:val="009054A9"/>
    <w:rsid w:val="0090557C"/>
    <w:rsid w:val="00905C49"/>
    <w:rsid w:val="009069C2"/>
    <w:rsid w:val="009071A6"/>
    <w:rsid w:val="00911034"/>
    <w:rsid w:val="009113C4"/>
    <w:rsid w:val="0091311A"/>
    <w:rsid w:val="00913B98"/>
    <w:rsid w:val="00914CE7"/>
    <w:rsid w:val="00914FB5"/>
    <w:rsid w:val="0091602A"/>
    <w:rsid w:val="009163A9"/>
    <w:rsid w:val="009168B4"/>
    <w:rsid w:val="00916AB5"/>
    <w:rsid w:val="00916B7D"/>
    <w:rsid w:val="00920F8A"/>
    <w:rsid w:val="00921019"/>
    <w:rsid w:val="0092105B"/>
    <w:rsid w:val="0092199D"/>
    <w:rsid w:val="009225A1"/>
    <w:rsid w:val="00922F08"/>
    <w:rsid w:val="00924A7B"/>
    <w:rsid w:val="00924B63"/>
    <w:rsid w:val="0092524B"/>
    <w:rsid w:val="00926415"/>
    <w:rsid w:val="00926A95"/>
    <w:rsid w:val="00927233"/>
    <w:rsid w:val="00927534"/>
    <w:rsid w:val="00927775"/>
    <w:rsid w:val="009277FD"/>
    <w:rsid w:val="00930181"/>
    <w:rsid w:val="0093189B"/>
    <w:rsid w:val="00931DC2"/>
    <w:rsid w:val="00932510"/>
    <w:rsid w:val="00933AD2"/>
    <w:rsid w:val="00934966"/>
    <w:rsid w:val="0093546D"/>
    <w:rsid w:val="00935C76"/>
    <w:rsid w:val="00936059"/>
    <w:rsid w:val="00936273"/>
    <w:rsid w:val="009369A4"/>
    <w:rsid w:val="00937DF1"/>
    <w:rsid w:val="009400B9"/>
    <w:rsid w:val="009401F7"/>
    <w:rsid w:val="00940E9F"/>
    <w:rsid w:val="0094261C"/>
    <w:rsid w:val="0094270D"/>
    <w:rsid w:val="00942883"/>
    <w:rsid w:val="00942E4A"/>
    <w:rsid w:val="00942FDF"/>
    <w:rsid w:val="009434D1"/>
    <w:rsid w:val="00945FA1"/>
    <w:rsid w:val="00946505"/>
    <w:rsid w:val="00947347"/>
    <w:rsid w:val="00947A35"/>
    <w:rsid w:val="00947DC3"/>
    <w:rsid w:val="00950258"/>
    <w:rsid w:val="009505FB"/>
    <w:rsid w:val="00951196"/>
    <w:rsid w:val="009530A9"/>
    <w:rsid w:val="009542D2"/>
    <w:rsid w:val="00954997"/>
    <w:rsid w:val="009549F7"/>
    <w:rsid w:val="00954BFB"/>
    <w:rsid w:val="0095508C"/>
    <w:rsid w:val="00955F1A"/>
    <w:rsid w:val="009563C8"/>
    <w:rsid w:val="00956C12"/>
    <w:rsid w:val="0095720A"/>
    <w:rsid w:val="00961943"/>
    <w:rsid w:val="00961E63"/>
    <w:rsid w:val="00962105"/>
    <w:rsid w:val="00963081"/>
    <w:rsid w:val="00963555"/>
    <w:rsid w:val="00964F61"/>
    <w:rsid w:val="00965CAA"/>
    <w:rsid w:val="00965CE6"/>
    <w:rsid w:val="009662B9"/>
    <w:rsid w:val="00966657"/>
    <w:rsid w:val="00966701"/>
    <w:rsid w:val="00966A19"/>
    <w:rsid w:val="00966B5C"/>
    <w:rsid w:val="00967625"/>
    <w:rsid w:val="00967714"/>
    <w:rsid w:val="00967C8C"/>
    <w:rsid w:val="00970353"/>
    <w:rsid w:val="00970B66"/>
    <w:rsid w:val="00972159"/>
    <w:rsid w:val="00972428"/>
    <w:rsid w:val="00972AB6"/>
    <w:rsid w:val="00972CBE"/>
    <w:rsid w:val="00972D09"/>
    <w:rsid w:val="009731DB"/>
    <w:rsid w:val="009751C3"/>
    <w:rsid w:val="00975FAE"/>
    <w:rsid w:val="0097749F"/>
    <w:rsid w:val="00977D3D"/>
    <w:rsid w:val="00980B00"/>
    <w:rsid w:val="00980CF6"/>
    <w:rsid w:val="00981351"/>
    <w:rsid w:val="009817D8"/>
    <w:rsid w:val="00981D6D"/>
    <w:rsid w:val="00982DA7"/>
    <w:rsid w:val="00983BC4"/>
    <w:rsid w:val="00983C09"/>
    <w:rsid w:val="00983FAD"/>
    <w:rsid w:val="00984598"/>
    <w:rsid w:val="00984FD5"/>
    <w:rsid w:val="00985A11"/>
    <w:rsid w:val="0098662A"/>
    <w:rsid w:val="00987E45"/>
    <w:rsid w:val="009904B5"/>
    <w:rsid w:val="00990531"/>
    <w:rsid w:val="00990FE0"/>
    <w:rsid w:val="00991819"/>
    <w:rsid w:val="00992B08"/>
    <w:rsid w:val="00992F91"/>
    <w:rsid w:val="00993175"/>
    <w:rsid w:val="00993FBD"/>
    <w:rsid w:val="009942FB"/>
    <w:rsid w:val="009943C6"/>
    <w:rsid w:val="009945AC"/>
    <w:rsid w:val="0099498A"/>
    <w:rsid w:val="00994CBF"/>
    <w:rsid w:val="0099549F"/>
    <w:rsid w:val="00995E04"/>
    <w:rsid w:val="009962C1"/>
    <w:rsid w:val="00996681"/>
    <w:rsid w:val="00997426"/>
    <w:rsid w:val="00997639"/>
    <w:rsid w:val="00997874"/>
    <w:rsid w:val="009A0ED2"/>
    <w:rsid w:val="009A13C5"/>
    <w:rsid w:val="009A16E9"/>
    <w:rsid w:val="009A19A0"/>
    <w:rsid w:val="009A384A"/>
    <w:rsid w:val="009A645D"/>
    <w:rsid w:val="009A7949"/>
    <w:rsid w:val="009A7E8F"/>
    <w:rsid w:val="009B03C5"/>
    <w:rsid w:val="009B0B70"/>
    <w:rsid w:val="009B0C91"/>
    <w:rsid w:val="009B17EC"/>
    <w:rsid w:val="009B24C2"/>
    <w:rsid w:val="009B29D9"/>
    <w:rsid w:val="009B29F4"/>
    <w:rsid w:val="009B2A9D"/>
    <w:rsid w:val="009B31F9"/>
    <w:rsid w:val="009B486A"/>
    <w:rsid w:val="009B5669"/>
    <w:rsid w:val="009B5DBD"/>
    <w:rsid w:val="009B64CC"/>
    <w:rsid w:val="009B6D5C"/>
    <w:rsid w:val="009C0571"/>
    <w:rsid w:val="009C09FC"/>
    <w:rsid w:val="009C113B"/>
    <w:rsid w:val="009C16AE"/>
    <w:rsid w:val="009C2355"/>
    <w:rsid w:val="009C353B"/>
    <w:rsid w:val="009C446E"/>
    <w:rsid w:val="009C4E5F"/>
    <w:rsid w:val="009C5B48"/>
    <w:rsid w:val="009C7850"/>
    <w:rsid w:val="009C7B29"/>
    <w:rsid w:val="009D0049"/>
    <w:rsid w:val="009D0D2E"/>
    <w:rsid w:val="009D1343"/>
    <w:rsid w:val="009D13B7"/>
    <w:rsid w:val="009D3DF2"/>
    <w:rsid w:val="009D43E5"/>
    <w:rsid w:val="009D4568"/>
    <w:rsid w:val="009D45C2"/>
    <w:rsid w:val="009D46B3"/>
    <w:rsid w:val="009D5752"/>
    <w:rsid w:val="009D5C31"/>
    <w:rsid w:val="009D691D"/>
    <w:rsid w:val="009D6F11"/>
    <w:rsid w:val="009D6F4C"/>
    <w:rsid w:val="009D73B1"/>
    <w:rsid w:val="009E06D7"/>
    <w:rsid w:val="009E0BD7"/>
    <w:rsid w:val="009E1A9E"/>
    <w:rsid w:val="009E46CA"/>
    <w:rsid w:val="009E4A7D"/>
    <w:rsid w:val="009E60E7"/>
    <w:rsid w:val="009E6C61"/>
    <w:rsid w:val="009E6DB0"/>
    <w:rsid w:val="009E745C"/>
    <w:rsid w:val="009E7BC4"/>
    <w:rsid w:val="009E7D88"/>
    <w:rsid w:val="009E7F33"/>
    <w:rsid w:val="009E7FCA"/>
    <w:rsid w:val="009F0EF7"/>
    <w:rsid w:val="009F10DC"/>
    <w:rsid w:val="009F1CD1"/>
    <w:rsid w:val="009F27D5"/>
    <w:rsid w:val="009F3373"/>
    <w:rsid w:val="009F38EA"/>
    <w:rsid w:val="009F44CB"/>
    <w:rsid w:val="009F5C37"/>
    <w:rsid w:val="009F5F42"/>
    <w:rsid w:val="009F5FCF"/>
    <w:rsid w:val="009F6814"/>
    <w:rsid w:val="009F7B54"/>
    <w:rsid w:val="00A004E9"/>
    <w:rsid w:val="00A02030"/>
    <w:rsid w:val="00A030A7"/>
    <w:rsid w:val="00A03636"/>
    <w:rsid w:val="00A03963"/>
    <w:rsid w:val="00A04258"/>
    <w:rsid w:val="00A0511E"/>
    <w:rsid w:val="00A05EB5"/>
    <w:rsid w:val="00A07179"/>
    <w:rsid w:val="00A07978"/>
    <w:rsid w:val="00A1104E"/>
    <w:rsid w:val="00A113F4"/>
    <w:rsid w:val="00A11D40"/>
    <w:rsid w:val="00A12952"/>
    <w:rsid w:val="00A12BED"/>
    <w:rsid w:val="00A132D8"/>
    <w:rsid w:val="00A13F2F"/>
    <w:rsid w:val="00A1449B"/>
    <w:rsid w:val="00A14810"/>
    <w:rsid w:val="00A148A9"/>
    <w:rsid w:val="00A14CC7"/>
    <w:rsid w:val="00A1681C"/>
    <w:rsid w:val="00A16965"/>
    <w:rsid w:val="00A2029D"/>
    <w:rsid w:val="00A2050A"/>
    <w:rsid w:val="00A20F9F"/>
    <w:rsid w:val="00A22195"/>
    <w:rsid w:val="00A2262A"/>
    <w:rsid w:val="00A245A3"/>
    <w:rsid w:val="00A24BDA"/>
    <w:rsid w:val="00A24DD7"/>
    <w:rsid w:val="00A2570E"/>
    <w:rsid w:val="00A26D3A"/>
    <w:rsid w:val="00A27700"/>
    <w:rsid w:val="00A277B7"/>
    <w:rsid w:val="00A313F9"/>
    <w:rsid w:val="00A322A3"/>
    <w:rsid w:val="00A32692"/>
    <w:rsid w:val="00A338A9"/>
    <w:rsid w:val="00A34518"/>
    <w:rsid w:val="00A34BFA"/>
    <w:rsid w:val="00A359CE"/>
    <w:rsid w:val="00A3660F"/>
    <w:rsid w:val="00A3714C"/>
    <w:rsid w:val="00A373BA"/>
    <w:rsid w:val="00A375E9"/>
    <w:rsid w:val="00A37A95"/>
    <w:rsid w:val="00A37E07"/>
    <w:rsid w:val="00A37E44"/>
    <w:rsid w:val="00A37EB3"/>
    <w:rsid w:val="00A404C7"/>
    <w:rsid w:val="00A40856"/>
    <w:rsid w:val="00A40B15"/>
    <w:rsid w:val="00A42295"/>
    <w:rsid w:val="00A4391F"/>
    <w:rsid w:val="00A45472"/>
    <w:rsid w:val="00A4756B"/>
    <w:rsid w:val="00A4767C"/>
    <w:rsid w:val="00A50D21"/>
    <w:rsid w:val="00A5148D"/>
    <w:rsid w:val="00A51E1C"/>
    <w:rsid w:val="00A51E3E"/>
    <w:rsid w:val="00A51E74"/>
    <w:rsid w:val="00A51EAE"/>
    <w:rsid w:val="00A529F8"/>
    <w:rsid w:val="00A53474"/>
    <w:rsid w:val="00A54172"/>
    <w:rsid w:val="00A546EC"/>
    <w:rsid w:val="00A54AB3"/>
    <w:rsid w:val="00A54D97"/>
    <w:rsid w:val="00A556B8"/>
    <w:rsid w:val="00A55EC9"/>
    <w:rsid w:val="00A569F0"/>
    <w:rsid w:val="00A5724B"/>
    <w:rsid w:val="00A573A7"/>
    <w:rsid w:val="00A573F0"/>
    <w:rsid w:val="00A57967"/>
    <w:rsid w:val="00A579DF"/>
    <w:rsid w:val="00A60D3F"/>
    <w:rsid w:val="00A60D88"/>
    <w:rsid w:val="00A61499"/>
    <w:rsid w:val="00A614CE"/>
    <w:rsid w:val="00A62242"/>
    <w:rsid w:val="00A62ABD"/>
    <w:rsid w:val="00A63268"/>
    <w:rsid w:val="00A63A74"/>
    <w:rsid w:val="00A63B2C"/>
    <w:rsid w:val="00A63BFE"/>
    <w:rsid w:val="00A64744"/>
    <w:rsid w:val="00A64A3B"/>
    <w:rsid w:val="00A64C4D"/>
    <w:rsid w:val="00A71838"/>
    <w:rsid w:val="00A71AD6"/>
    <w:rsid w:val="00A71F31"/>
    <w:rsid w:val="00A720DC"/>
    <w:rsid w:val="00A72C5B"/>
    <w:rsid w:val="00A74ADA"/>
    <w:rsid w:val="00A74E1F"/>
    <w:rsid w:val="00A75277"/>
    <w:rsid w:val="00A76539"/>
    <w:rsid w:val="00A76822"/>
    <w:rsid w:val="00A76988"/>
    <w:rsid w:val="00A76D67"/>
    <w:rsid w:val="00A77188"/>
    <w:rsid w:val="00A77B8B"/>
    <w:rsid w:val="00A77DDC"/>
    <w:rsid w:val="00A80252"/>
    <w:rsid w:val="00A81201"/>
    <w:rsid w:val="00A82B04"/>
    <w:rsid w:val="00A831E0"/>
    <w:rsid w:val="00A84151"/>
    <w:rsid w:val="00A84357"/>
    <w:rsid w:val="00A85258"/>
    <w:rsid w:val="00A87477"/>
    <w:rsid w:val="00A87A92"/>
    <w:rsid w:val="00A9060D"/>
    <w:rsid w:val="00A90936"/>
    <w:rsid w:val="00A92646"/>
    <w:rsid w:val="00A92EDA"/>
    <w:rsid w:val="00A9305F"/>
    <w:rsid w:val="00A93070"/>
    <w:rsid w:val="00A94C86"/>
    <w:rsid w:val="00A96727"/>
    <w:rsid w:val="00A968A7"/>
    <w:rsid w:val="00A979D8"/>
    <w:rsid w:val="00AA16F7"/>
    <w:rsid w:val="00AA1E9D"/>
    <w:rsid w:val="00AA2F9D"/>
    <w:rsid w:val="00AA3329"/>
    <w:rsid w:val="00AA3E54"/>
    <w:rsid w:val="00AA58DC"/>
    <w:rsid w:val="00AA5CCE"/>
    <w:rsid w:val="00AA5FF2"/>
    <w:rsid w:val="00AA67BE"/>
    <w:rsid w:val="00AA6B42"/>
    <w:rsid w:val="00AA6F1A"/>
    <w:rsid w:val="00AA704B"/>
    <w:rsid w:val="00AA79B4"/>
    <w:rsid w:val="00AB0878"/>
    <w:rsid w:val="00AB0C40"/>
    <w:rsid w:val="00AB1162"/>
    <w:rsid w:val="00AB161F"/>
    <w:rsid w:val="00AB2770"/>
    <w:rsid w:val="00AB3AB9"/>
    <w:rsid w:val="00AB3D8B"/>
    <w:rsid w:val="00AB4CFB"/>
    <w:rsid w:val="00AB511F"/>
    <w:rsid w:val="00AB5275"/>
    <w:rsid w:val="00AB72C9"/>
    <w:rsid w:val="00AC018D"/>
    <w:rsid w:val="00AC096A"/>
    <w:rsid w:val="00AC1608"/>
    <w:rsid w:val="00AC19AE"/>
    <w:rsid w:val="00AC1D07"/>
    <w:rsid w:val="00AC3008"/>
    <w:rsid w:val="00AC33E8"/>
    <w:rsid w:val="00AC3DCC"/>
    <w:rsid w:val="00AC41A3"/>
    <w:rsid w:val="00AC46E1"/>
    <w:rsid w:val="00AC47AD"/>
    <w:rsid w:val="00AC4A14"/>
    <w:rsid w:val="00AC4F02"/>
    <w:rsid w:val="00AC5DC7"/>
    <w:rsid w:val="00AC6CF3"/>
    <w:rsid w:val="00AC70A6"/>
    <w:rsid w:val="00AC763D"/>
    <w:rsid w:val="00AD02A1"/>
    <w:rsid w:val="00AD0B1B"/>
    <w:rsid w:val="00AD0B2A"/>
    <w:rsid w:val="00AD110D"/>
    <w:rsid w:val="00AD2503"/>
    <w:rsid w:val="00AD2FE6"/>
    <w:rsid w:val="00AD38D1"/>
    <w:rsid w:val="00AD3B74"/>
    <w:rsid w:val="00AD5962"/>
    <w:rsid w:val="00AD6324"/>
    <w:rsid w:val="00AD6A24"/>
    <w:rsid w:val="00AD6C31"/>
    <w:rsid w:val="00AD7039"/>
    <w:rsid w:val="00AD70D6"/>
    <w:rsid w:val="00AD7B55"/>
    <w:rsid w:val="00AD7BCD"/>
    <w:rsid w:val="00AD7F25"/>
    <w:rsid w:val="00AE0B8D"/>
    <w:rsid w:val="00AE0CD3"/>
    <w:rsid w:val="00AE14CD"/>
    <w:rsid w:val="00AE1571"/>
    <w:rsid w:val="00AE211F"/>
    <w:rsid w:val="00AE4ADE"/>
    <w:rsid w:val="00AE5D89"/>
    <w:rsid w:val="00AE5FD8"/>
    <w:rsid w:val="00AE6485"/>
    <w:rsid w:val="00AE6AB4"/>
    <w:rsid w:val="00AE7B80"/>
    <w:rsid w:val="00AE7E50"/>
    <w:rsid w:val="00AF0861"/>
    <w:rsid w:val="00AF25D7"/>
    <w:rsid w:val="00AF36F9"/>
    <w:rsid w:val="00AF3705"/>
    <w:rsid w:val="00AF4042"/>
    <w:rsid w:val="00AF488A"/>
    <w:rsid w:val="00AF4930"/>
    <w:rsid w:val="00AF4F3B"/>
    <w:rsid w:val="00AF7244"/>
    <w:rsid w:val="00AF732C"/>
    <w:rsid w:val="00AF7954"/>
    <w:rsid w:val="00B00F92"/>
    <w:rsid w:val="00B0119A"/>
    <w:rsid w:val="00B012E8"/>
    <w:rsid w:val="00B01E67"/>
    <w:rsid w:val="00B0217F"/>
    <w:rsid w:val="00B02D88"/>
    <w:rsid w:val="00B04682"/>
    <w:rsid w:val="00B04930"/>
    <w:rsid w:val="00B04BDC"/>
    <w:rsid w:val="00B05FA1"/>
    <w:rsid w:val="00B06E55"/>
    <w:rsid w:val="00B071DC"/>
    <w:rsid w:val="00B07238"/>
    <w:rsid w:val="00B10855"/>
    <w:rsid w:val="00B10C07"/>
    <w:rsid w:val="00B112EF"/>
    <w:rsid w:val="00B1140C"/>
    <w:rsid w:val="00B1183E"/>
    <w:rsid w:val="00B118E9"/>
    <w:rsid w:val="00B11DC4"/>
    <w:rsid w:val="00B13057"/>
    <w:rsid w:val="00B133F9"/>
    <w:rsid w:val="00B13872"/>
    <w:rsid w:val="00B14A6E"/>
    <w:rsid w:val="00B14C4F"/>
    <w:rsid w:val="00B15831"/>
    <w:rsid w:val="00B1602D"/>
    <w:rsid w:val="00B16604"/>
    <w:rsid w:val="00B17F03"/>
    <w:rsid w:val="00B204E3"/>
    <w:rsid w:val="00B213EF"/>
    <w:rsid w:val="00B217F5"/>
    <w:rsid w:val="00B24359"/>
    <w:rsid w:val="00B25821"/>
    <w:rsid w:val="00B259C0"/>
    <w:rsid w:val="00B265B1"/>
    <w:rsid w:val="00B2693D"/>
    <w:rsid w:val="00B26EA9"/>
    <w:rsid w:val="00B26EE4"/>
    <w:rsid w:val="00B2717D"/>
    <w:rsid w:val="00B275A6"/>
    <w:rsid w:val="00B27733"/>
    <w:rsid w:val="00B27CDE"/>
    <w:rsid w:val="00B3005A"/>
    <w:rsid w:val="00B304DD"/>
    <w:rsid w:val="00B305DD"/>
    <w:rsid w:val="00B308D0"/>
    <w:rsid w:val="00B3134F"/>
    <w:rsid w:val="00B31519"/>
    <w:rsid w:val="00B3169B"/>
    <w:rsid w:val="00B31FE7"/>
    <w:rsid w:val="00B3250D"/>
    <w:rsid w:val="00B34D32"/>
    <w:rsid w:val="00B3530C"/>
    <w:rsid w:val="00B3611E"/>
    <w:rsid w:val="00B36FFB"/>
    <w:rsid w:val="00B40AA8"/>
    <w:rsid w:val="00B40B2A"/>
    <w:rsid w:val="00B40CEE"/>
    <w:rsid w:val="00B40DE5"/>
    <w:rsid w:val="00B41E0C"/>
    <w:rsid w:val="00B4245C"/>
    <w:rsid w:val="00B42AB2"/>
    <w:rsid w:val="00B433E5"/>
    <w:rsid w:val="00B45028"/>
    <w:rsid w:val="00B45AF2"/>
    <w:rsid w:val="00B46372"/>
    <w:rsid w:val="00B46987"/>
    <w:rsid w:val="00B46CA0"/>
    <w:rsid w:val="00B476F7"/>
    <w:rsid w:val="00B47B57"/>
    <w:rsid w:val="00B50311"/>
    <w:rsid w:val="00B50C86"/>
    <w:rsid w:val="00B51088"/>
    <w:rsid w:val="00B510A2"/>
    <w:rsid w:val="00B5115C"/>
    <w:rsid w:val="00B534CE"/>
    <w:rsid w:val="00B53DFC"/>
    <w:rsid w:val="00B55C09"/>
    <w:rsid w:val="00B55C67"/>
    <w:rsid w:val="00B56629"/>
    <w:rsid w:val="00B56957"/>
    <w:rsid w:val="00B57489"/>
    <w:rsid w:val="00B57515"/>
    <w:rsid w:val="00B576A9"/>
    <w:rsid w:val="00B601FF"/>
    <w:rsid w:val="00B60816"/>
    <w:rsid w:val="00B61124"/>
    <w:rsid w:val="00B621CD"/>
    <w:rsid w:val="00B62426"/>
    <w:rsid w:val="00B629F1"/>
    <w:rsid w:val="00B638E4"/>
    <w:rsid w:val="00B652D7"/>
    <w:rsid w:val="00B66BD7"/>
    <w:rsid w:val="00B67050"/>
    <w:rsid w:val="00B67395"/>
    <w:rsid w:val="00B70854"/>
    <w:rsid w:val="00B70A45"/>
    <w:rsid w:val="00B71263"/>
    <w:rsid w:val="00B71358"/>
    <w:rsid w:val="00B71641"/>
    <w:rsid w:val="00B719C1"/>
    <w:rsid w:val="00B7254E"/>
    <w:rsid w:val="00B72ADA"/>
    <w:rsid w:val="00B72DDF"/>
    <w:rsid w:val="00B74B36"/>
    <w:rsid w:val="00B76189"/>
    <w:rsid w:val="00B762B9"/>
    <w:rsid w:val="00B76401"/>
    <w:rsid w:val="00B80025"/>
    <w:rsid w:val="00B80252"/>
    <w:rsid w:val="00B80D36"/>
    <w:rsid w:val="00B82453"/>
    <w:rsid w:val="00B824E4"/>
    <w:rsid w:val="00B8317D"/>
    <w:rsid w:val="00B83512"/>
    <w:rsid w:val="00B84492"/>
    <w:rsid w:val="00B847A2"/>
    <w:rsid w:val="00B868BF"/>
    <w:rsid w:val="00B86B31"/>
    <w:rsid w:val="00B86F18"/>
    <w:rsid w:val="00B87598"/>
    <w:rsid w:val="00B879A5"/>
    <w:rsid w:val="00B90195"/>
    <w:rsid w:val="00B904B2"/>
    <w:rsid w:val="00B90CB8"/>
    <w:rsid w:val="00B90DBB"/>
    <w:rsid w:val="00B90E85"/>
    <w:rsid w:val="00B91298"/>
    <w:rsid w:val="00B923C9"/>
    <w:rsid w:val="00B92555"/>
    <w:rsid w:val="00B92789"/>
    <w:rsid w:val="00B92B84"/>
    <w:rsid w:val="00B92D32"/>
    <w:rsid w:val="00B930C6"/>
    <w:rsid w:val="00B93570"/>
    <w:rsid w:val="00B9417F"/>
    <w:rsid w:val="00B94734"/>
    <w:rsid w:val="00B95077"/>
    <w:rsid w:val="00B95B8A"/>
    <w:rsid w:val="00B95F33"/>
    <w:rsid w:val="00B962C6"/>
    <w:rsid w:val="00BA06AC"/>
    <w:rsid w:val="00BA0B82"/>
    <w:rsid w:val="00BA1875"/>
    <w:rsid w:val="00BA1ECF"/>
    <w:rsid w:val="00BA21B0"/>
    <w:rsid w:val="00BA329D"/>
    <w:rsid w:val="00BA3F79"/>
    <w:rsid w:val="00BA4295"/>
    <w:rsid w:val="00BA4403"/>
    <w:rsid w:val="00BA5560"/>
    <w:rsid w:val="00BA644B"/>
    <w:rsid w:val="00BA7065"/>
    <w:rsid w:val="00BA75BB"/>
    <w:rsid w:val="00BA7FB2"/>
    <w:rsid w:val="00BB141E"/>
    <w:rsid w:val="00BB29D0"/>
    <w:rsid w:val="00BB2DC7"/>
    <w:rsid w:val="00BB3277"/>
    <w:rsid w:val="00BB3301"/>
    <w:rsid w:val="00BB36DE"/>
    <w:rsid w:val="00BB37DC"/>
    <w:rsid w:val="00BB55D7"/>
    <w:rsid w:val="00BB6C3B"/>
    <w:rsid w:val="00BB71C3"/>
    <w:rsid w:val="00BB7517"/>
    <w:rsid w:val="00BB77B7"/>
    <w:rsid w:val="00BC0234"/>
    <w:rsid w:val="00BC1024"/>
    <w:rsid w:val="00BC108C"/>
    <w:rsid w:val="00BC124E"/>
    <w:rsid w:val="00BC1319"/>
    <w:rsid w:val="00BC1343"/>
    <w:rsid w:val="00BC1A37"/>
    <w:rsid w:val="00BC2DFF"/>
    <w:rsid w:val="00BC356B"/>
    <w:rsid w:val="00BC422D"/>
    <w:rsid w:val="00BC5368"/>
    <w:rsid w:val="00BC59E0"/>
    <w:rsid w:val="00BC6412"/>
    <w:rsid w:val="00BC7603"/>
    <w:rsid w:val="00BC7BB0"/>
    <w:rsid w:val="00BC7D6A"/>
    <w:rsid w:val="00BCB6C1"/>
    <w:rsid w:val="00BD04DF"/>
    <w:rsid w:val="00BD1DEF"/>
    <w:rsid w:val="00BD27F5"/>
    <w:rsid w:val="00BD3C8A"/>
    <w:rsid w:val="00BD4034"/>
    <w:rsid w:val="00BD475A"/>
    <w:rsid w:val="00BD4C5D"/>
    <w:rsid w:val="00BD4E41"/>
    <w:rsid w:val="00BD5206"/>
    <w:rsid w:val="00BD6BEC"/>
    <w:rsid w:val="00BD6D49"/>
    <w:rsid w:val="00BE0376"/>
    <w:rsid w:val="00BE0F86"/>
    <w:rsid w:val="00BE1EF5"/>
    <w:rsid w:val="00BE2F8F"/>
    <w:rsid w:val="00BE43EC"/>
    <w:rsid w:val="00BE5825"/>
    <w:rsid w:val="00BE5C20"/>
    <w:rsid w:val="00BE61D9"/>
    <w:rsid w:val="00BF05A2"/>
    <w:rsid w:val="00BF1658"/>
    <w:rsid w:val="00BF1714"/>
    <w:rsid w:val="00BF1809"/>
    <w:rsid w:val="00BF1A3E"/>
    <w:rsid w:val="00BF1ACF"/>
    <w:rsid w:val="00BF2E5D"/>
    <w:rsid w:val="00BF471B"/>
    <w:rsid w:val="00BF518B"/>
    <w:rsid w:val="00BF51A9"/>
    <w:rsid w:val="00BF52AF"/>
    <w:rsid w:val="00BF58A4"/>
    <w:rsid w:val="00BF5AF9"/>
    <w:rsid w:val="00BF5E2C"/>
    <w:rsid w:val="00BF5E4B"/>
    <w:rsid w:val="00C002A5"/>
    <w:rsid w:val="00C008F6"/>
    <w:rsid w:val="00C00A97"/>
    <w:rsid w:val="00C01277"/>
    <w:rsid w:val="00C01F8B"/>
    <w:rsid w:val="00C02847"/>
    <w:rsid w:val="00C02BBD"/>
    <w:rsid w:val="00C03085"/>
    <w:rsid w:val="00C03B0B"/>
    <w:rsid w:val="00C040B8"/>
    <w:rsid w:val="00C043E4"/>
    <w:rsid w:val="00C0440D"/>
    <w:rsid w:val="00C04535"/>
    <w:rsid w:val="00C04CEA"/>
    <w:rsid w:val="00C05A0A"/>
    <w:rsid w:val="00C05B63"/>
    <w:rsid w:val="00C05DBA"/>
    <w:rsid w:val="00C061D3"/>
    <w:rsid w:val="00C06AD4"/>
    <w:rsid w:val="00C06E13"/>
    <w:rsid w:val="00C0778D"/>
    <w:rsid w:val="00C07A75"/>
    <w:rsid w:val="00C07BB7"/>
    <w:rsid w:val="00C10427"/>
    <w:rsid w:val="00C1081E"/>
    <w:rsid w:val="00C119AE"/>
    <w:rsid w:val="00C131A5"/>
    <w:rsid w:val="00C13A31"/>
    <w:rsid w:val="00C13ED0"/>
    <w:rsid w:val="00C143FE"/>
    <w:rsid w:val="00C144EB"/>
    <w:rsid w:val="00C14734"/>
    <w:rsid w:val="00C151DE"/>
    <w:rsid w:val="00C157DC"/>
    <w:rsid w:val="00C15F11"/>
    <w:rsid w:val="00C16088"/>
    <w:rsid w:val="00C1697C"/>
    <w:rsid w:val="00C16AB9"/>
    <w:rsid w:val="00C16AD2"/>
    <w:rsid w:val="00C16C81"/>
    <w:rsid w:val="00C16DC7"/>
    <w:rsid w:val="00C170C4"/>
    <w:rsid w:val="00C17668"/>
    <w:rsid w:val="00C211DD"/>
    <w:rsid w:val="00C21657"/>
    <w:rsid w:val="00C223AC"/>
    <w:rsid w:val="00C223CB"/>
    <w:rsid w:val="00C24371"/>
    <w:rsid w:val="00C24FFD"/>
    <w:rsid w:val="00C2699D"/>
    <w:rsid w:val="00C27183"/>
    <w:rsid w:val="00C2772A"/>
    <w:rsid w:val="00C3075F"/>
    <w:rsid w:val="00C30EDD"/>
    <w:rsid w:val="00C313C3"/>
    <w:rsid w:val="00C31F59"/>
    <w:rsid w:val="00C32402"/>
    <w:rsid w:val="00C32617"/>
    <w:rsid w:val="00C3290B"/>
    <w:rsid w:val="00C3330B"/>
    <w:rsid w:val="00C34BB2"/>
    <w:rsid w:val="00C350A9"/>
    <w:rsid w:val="00C36CB7"/>
    <w:rsid w:val="00C37605"/>
    <w:rsid w:val="00C4019E"/>
    <w:rsid w:val="00C406A3"/>
    <w:rsid w:val="00C4072F"/>
    <w:rsid w:val="00C41161"/>
    <w:rsid w:val="00C41FB6"/>
    <w:rsid w:val="00C4264F"/>
    <w:rsid w:val="00C42FAA"/>
    <w:rsid w:val="00C4439A"/>
    <w:rsid w:val="00C44693"/>
    <w:rsid w:val="00C452F2"/>
    <w:rsid w:val="00C45C4D"/>
    <w:rsid w:val="00C45F4B"/>
    <w:rsid w:val="00C46085"/>
    <w:rsid w:val="00C46D41"/>
    <w:rsid w:val="00C4722E"/>
    <w:rsid w:val="00C501D2"/>
    <w:rsid w:val="00C504DB"/>
    <w:rsid w:val="00C5286C"/>
    <w:rsid w:val="00C53055"/>
    <w:rsid w:val="00C532FB"/>
    <w:rsid w:val="00C53DC2"/>
    <w:rsid w:val="00C53F56"/>
    <w:rsid w:val="00C54D24"/>
    <w:rsid w:val="00C55F2B"/>
    <w:rsid w:val="00C57C23"/>
    <w:rsid w:val="00C60508"/>
    <w:rsid w:val="00C607E4"/>
    <w:rsid w:val="00C60EF9"/>
    <w:rsid w:val="00C61372"/>
    <w:rsid w:val="00C61966"/>
    <w:rsid w:val="00C627C2"/>
    <w:rsid w:val="00C63974"/>
    <w:rsid w:val="00C64193"/>
    <w:rsid w:val="00C646AA"/>
    <w:rsid w:val="00C65370"/>
    <w:rsid w:val="00C660BF"/>
    <w:rsid w:val="00C6665A"/>
    <w:rsid w:val="00C66A27"/>
    <w:rsid w:val="00C66B75"/>
    <w:rsid w:val="00C66CE6"/>
    <w:rsid w:val="00C675E6"/>
    <w:rsid w:val="00C67DA6"/>
    <w:rsid w:val="00C70682"/>
    <w:rsid w:val="00C70976"/>
    <w:rsid w:val="00C71B83"/>
    <w:rsid w:val="00C71F79"/>
    <w:rsid w:val="00C72DAA"/>
    <w:rsid w:val="00C73691"/>
    <w:rsid w:val="00C73C9B"/>
    <w:rsid w:val="00C742D2"/>
    <w:rsid w:val="00C74770"/>
    <w:rsid w:val="00C75DEE"/>
    <w:rsid w:val="00C76452"/>
    <w:rsid w:val="00C768FF"/>
    <w:rsid w:val="00C76E9F"/>
    <w:rsid w:val="00C775C7"/>
    <w:rsid w:val="00C8162D"/>
    <w:rsid w:val="00C81C3F"/>
    <w:rsid w:val="00C81DE1"/>
    <w:rsid w:val="00C83455"/>
    <w:rsid w:val="00C854C0"/>
    <w:rsid w:val="00C85FD5"/>
    <w:rsid w:val="00C86A12"/>
    <w:rsid w:val="00C87AC6"/>
    <w:rsid w:val="00C900B4"/>
    <w:rsid w:val="00C90585"/>
    <w:rsid w:val="00C9216E"/>
    <w:rsid w:val="00C92BC7"/>
    <w:rsid w:val="00C92EF7"/>
    <w:rsid w:val="00C936F6"/>
    <w:rsid w:val="00C9408D"/>
    <w:rsid w:val="00C94A4E"/>
    <w:rsid w:val="00C9560B"/>
    <w:rsid w:val="00C957CA"/>
    <w:rsid w:val="00C95E1C"/>
    <w:rsid w:val="00C96C57"/>
    <w:rsid w:val="00C9722E"/>
    <w:rsid w:val="00C97D07"/>
    <w:rsid w:val="00CA0C38"/>
    <w:rsid w:val="00CA21A5"/>
    <w:rsid w:val="00CA297A"/>
    <w:rsid w:val="00CA2A2D"/>
    <w:rsid w:val="00CA2D54"/>
    <w:rsid w:val="00CA38FF"/>
    <w:rsid w:val="00CA3C66"/>
    <w:rsid w:val="00CA3EA4"/>
    <w:rsid w:val="00CA47B7"/>
    <w:rsid w:val="00CA48E3"/>
    <w:rsid w:val="00CA6BFB"/>
    <w:rsid w:val="00CA6D04"/>
    <w:rsid w:val="00CA7DC2"/>
    <w:rsid w:val="00CB1E5F"/>
    <w:rsid w:val="00CB1FA5"/>
    <w:rsid w:val="00CB31DB"/>
    <w:rsid w:val="00CB346F"/>
    <w:rsid w:val="00CB3D5F"/>
    <w:rsid w:val="00CB40F0"/>
    <w:rsid w:val="00CB4112"/>
    <w:rsid w:val="00CB425E"/>
    <w:rsid w:val="00CB54AC"/>
    <w:rsid w:val="00CB7112"/>
    <w:rsid w:val="00CB72C2"/>
    <w:rsid w:val="00CB7546"/>
    <w:rsid w:val="00CB7967"/>
    <w:rsid w:val="00CC02E4"/>
    <w:rsid w:val="00CC0C02"/>
    <w:rsid w:val="00CC0FAE"/>
    <w:rsid w:val="00CC12A1"/>
    <w:rsid w:val="00CC15D9"/>
    <w:rsid w:val="00CC1826"/>
    <w:rsid w:val="00CC1C5E"/>
    <w:rsid w:val="00CC2656"/>
    <w:rsid w:val="00CC3AB0"/>
    <w:rsid w:val="00CC3B2B"/>
    <w:rsid w:val="00CC4632"/>
    <w:rsid w:val="00CC4B0A"/>
    <w:rsid w:val="00CC4B2F"/>
    <w:rsid w:val="00CC55E1"/>
    <w:rsid w:val="00CC57C5"/>
    <w:rsid w:val="00CC5FCB"/>
    <w:rsid w:val="00CC7636"/>
    <w:rsid w:val="00CD0D73"/>
    <w:rsid w:val="00CD22A3"/>
    <w:rsid w:val="00CD2FA0"/>
    <w:rsid w:val="00CD329F"/>
    <w:rsid w:val="00CD498C"/>
    <w:rsid w:val="00CD4DFA"/>
    <w:rsid w:val="00CD512C"/>
    <w:rsid w:val="00CD5968"/>
    <w:rsid w:val="00CD5D22"/>
    <w:rsid w:val="00CD5F13"/>
    <w:rsid w:val="00CD68A8"/>
    <w:rsid w:val="00CE0D87"/>
    <w:rsid w:val="00CE0E32"/>
    <w:rsid w:val="00CE1119"/>
    <w:rsid w:val="00CE23FC"/>
    <w:rsid w:val="00CE2968"/>
    <w:rsid w:val="00CE2CF2"/>
    <w:rsid w:val="00CE2E63"/>
    <w:rsid w:val="00CE31CE"/>
    <w:rsid w:val="00CE38CC"/>
    <w:rsid w:val="00CE500F"/>
    <w:rsid w:val="00CE7200"/>
    <w:rsid w:val="00CE7544"/>
    <w:rsid w:val="00CE7F70"/>
    <w:rsid w:val="00CF0D60"/>
    <w:rsid w:val="00CF1EB2"/>
    <w:rsid w:val="00CF23DC"/>
    <w:rsid w:val="00CF2554"/>
    <w:rsid w:val="00CF3E64"/>
    <w:rsid w:val="00CF4F20"/>
    <w:rsid w:val="00CF592C"/>
    <w:rsid w:val="00D00235"/>
    <w:rsid w:val="00D00EE3"/>
    <w:rsid w:val="00D01C4B"/>
    <w:rsid w:val="00D02739"/>
    <w:rsid w:val="00D02DAC"/>
    <w:rsid w:val="00D031CF"/>
    <w:rsid w:val="00D04475"/>
    <w:rsid w:val="00D04E29"/>
    <w:rsid w:val="00D073BF"/>
    <w:rsid w:val="00D07925"/>
    <w:rsid w:val="00D07B5D"/>
    <w:rsid w:val="00D07EAE"/>
    <w:rsid w:val="00D1106A"/>
    <w:rsid w:val="00D113B8"/>
    <w:rsid w:val="00D12219"/>
    <w:rsid w:val="00D123DE"/>
    <w:rsid w:val="00D1294E"/>
    <w:rsid w:val="00D12B8D"/>
    <w:rsid w:val="00D13F8D"/>
    <w:rsid w:val="00D14FD8"/>
    <w:rsid w:val="00D15839"/>
    <w:rsid w:val="00D1696D"/>
    <w:rsid w:val="00D17262"/>
    <w:rsid w:val="00D1799A"/>
    <w:rsid w:val="00D201E1"/>
    <w:rsid w:val="00D22097"/>
    <w:rsid w:val="00D2220B"/>
    <w:rsid w:val="00D22F4D"/>
    <w:rsid w:val="00D2364D"/>
    <w:rsid w:val="00D23804"/>
    <w:rsid w:val="00D23967"/>
    <w:rsid w:val="00D248E7"/>
    <w:rsid w:val="00D24B80"/>
    <w:rsid w:val="00D253A4"/>
    <w:rsid w:val="00D25694"/>
    <w:rsid w:val="00D25B8A"/>
    <w:rsid w:val="00D26D4A"/>
    <w:rsid w:val="00D27027"/>
    <w:rsid w:val="00D27539"/>
    <w:rsid w:val="00D27EF1"/>
    <w:rsid w:val="00D308F5"/>
    <w:rsid w:val="00D30DAC"/>
    <w:rsid w:val="00D3104E"/>
    <w:rsid w:val="00D312C5"/>
    <w:rsid w:val="00D321BF"/>
    <w:rsid w:val="00D3256A"/>
    <w:rsid w:val="00D3358E"/>
    <w:rsid w:val="00D341DB"/>
    <w:rsid w:val="00D343E5"/>
    <w:rsid w:val="00D34850"/>
    <w:rsid w:val="00D34915"/>
    <w:rsid w:val="00D34E7A"/>
    <w:rsid w:val="00D3500D"/>
    <w:rsid w:val="00D357CF"/>
    <w:rsid w:val="00D35DC2"/>
    <w:rsid w:val="00D3653C"/>
    <w:rsid w:val="00D36C5C"/>
    <w:rsid w:val="00D36F3A"/>
    <w:rsid w:val="00D37520"/>
    <w:rsid w:val="00D40360"/>
    <w:rsid w:val="00D41FDF"/>
    <w:rsid w:val="00D42D00"/>
    <w:rsid w:val="00D4470B"/>
    <w:rsid w:val="00D45550"/>
    <w:rsid w:val="00D45B89"/>
    <w:rsid w:val="00D462C9"/>
    <w:rsid w:val="00D46BB6"/>
    <w:rsid w:val="00D46E61"/>
    <w:rsid w:val="00D474B8"/>
    <w:rsid w:val="00D47C19"/>
    <w:rsid w:val="00D47DBC"/>
    <w:rsid w:val="00D47FA1"/>
    <w:rsid w:val="00D481AC"/>
    <w:rsid w:val="00D500A1"/>
    <w:rsid w:val="00D508F5"/>
    <w:rsid w:val="00D5147B"/>
    <w:rsid w:val="00D518B5"/>
    <w:rsid w:val="00D51A04"/>
    <w:rsid w:val="00D52040"/>
    <w:rsid w:val="00D53305"/>
    <w:rsid w:val="00D5337E"/>
    <w:rsid w:val="00D54BDF"/>
    <w:rsid w:val="00D571C3"/>
    <w:rsid w:val="00D6199F"/>
    <w:rsid w:val="00D61BB7"/>
    <w:rsid w:val="00D62100"/>
    <w:rsid w:val="00D6248E"/>
    <w:rsid w:val="00D629E3"/>
    <w:rsid w:val="00D62C41"/>
    <w:rsid w:val="00D6350B"/>
    <w:rsid w:val="00D639B6"/>
    <w:rsid w:val="00D64CC9"/>
    <w:rsid w:val="00D660C7"/>
    <w:rsid w:val="00D67C2A"/>
    <w:rsid w:val="00D706D1"/>
    <w:rsid w:val="00D708DC"/>
    <w:rsid w:val="00D70E90"/>
    <w:rsid w:val="00D71BA3"/>
    <w:rsid w:val="00D7356E"/>
    <w:rsid w:val="00D748F1"/>
    <w:rsid w:val="00D74EF5"/>
    <w:rsid w:val="00D75A63"/>
    <w:rsid w:val="00D75EB6"/>
    <w:rsid w:val="00D75EBC"/>
    <w:rsid w:val="00D76B85"/>
    <w:rsid w:val="00D7740E"/>
    <w:rsid w:val="00D7746E"/>
    <w:rsid w:val="00D77A4D"/>
    <w:rsid w:val="00D77F4C"/>
    <w:rsid w:val="00D809A4"/>
    <w:rsid w:val="00D80FD2"/>
    <w:rsid w:val="00D8108E"/>
    <w:rsid w:val="00D81409"/>
    <w:rsid w:val="00D815D3"/>
    <w:rsid w:val="00D81D94"/>
    <w:rsid w:val="00D826B5"/>
    <w:rsid w:val="00D82725"/>
    <w:rsid w:val="00D83064"/>
    <w:rsid w:val="00D8335A"/>
    <w:rsid w:val="00D836FE"/>
    <w:rsid w:val="00D846BB"/>
    <w:rsid w:val="00D84C6E"/>
    <w:rsid w:val="00D85130"/>
    <w:rsid w:val="00D85356"/>
    <w:rsid w:val="00D85CC4"/>
    <w:rsid w:val="00D86761"/>
    <w:rsid w:val="00D87403"/>
    <w:rsid w:val="00D878A1"/>
    <w:rsid w:val="00D87F59"/>
    <w:rsid w:val="00D9015A"/>
    <w:rsid w:val="00D90A89"/>
    <w:rsid w:val="00D90F83"/>
    <w:rsid w:val="00D911CE"/>
    <w:rsid w:val="00D924EE"/>
    <w:rsid w:val="00D92DC5"/>
    <w:rsid w:val="00D95BC6"/>
    <w:rsid w:val="00D96167"/>
    <w:rsid w:val="00D9654C"/>
    <w:rsid w:val="00D9675E"/>
    <w:rsid w:val="00D96D93"/>
    <w:rsid w:val="00D97763"/>
    <w:rsid w:val="00D978BC"/>
    <w:rsid w:val="00D97ABA"/>
    <w:rsid w:val="00D97FDA"/>
    <w:rsid w:val="00DA0215"/>
    <w:rsid w:val="00DA038C"/>
    <w:rsid w:val="00DA0896"/>
    <w:rsid w:val="00DA0957"/>
    <w:rsid w:val="00DA1706"/>
    <w:rsid w:val="00DA3D0B"/>
    <w:rsid w:val="00DA52B6"/>
    <w:rsid w:val="00DA6D4E"/>
    <w:rsid w:val="00DA786B"/>
    <w:rsid w:val="00DB03E0"/>
    <w:rsid w:val="00DB0B07"/>
    <w:rsid w:val="00DB1148"/>
    <w:rsid w:val="00DB1246"/>
    <w:rsid w:val="00DB19A3"/>
    <w:rsid w:val="00DB203A"/>
    <w:rsid w:val="00DB206D"/>
    <w:rsid w:val="00DB2EEC"/>
    <w:rsid w:val="00DB614C"/>
    <w:rsid w:val="00DB67B9"/>
    <w:rsid w:val="00DB6C67"/>
    <w:rsid w:val="00DB7709"/>
    <w:rsid w:val="00DB7BE6"/>
    <w:rsid w:val="00DC029A"/>
    <w:rsid w:val="00DC0C70"/>
    <w:rsid w:val="00DC1518"/>
    <w:rsid w:val="00DC2081"/>
    <w:rsid w:val="00DC2878"/>
    <w:rsid w:val="00DC2C7A"/>
    <w:rsid w:val="00DC31AB"/>
    <w:rsid w:val="00DC6165"/>
    <w:rsid w:val="00DC66D0"/>
    <w:rsid w:val="00DC7483"/>
    <w:rsid w:val="00DC7ADF"/>
    <w:rsid w:val="00DC7E94"/>
    <w:rsid w:val="00DD02EC"/>
    <w:rsid w:val="00DD081C"/>
    <w:rsid w:val="00DD0E40"/>
    <w:rsid w:val="00DD101F"/>
    <w:rsid w:val="00DD1195"/>
    <w:rsid w:val="00DD17AF"/>
    <w:rsid w:val="00DD1803"/>
    <w:rsid w:val="00DD20C8"/>
    <w:rsid w:val="00DD2538"/>
    <w:rsid w:val="00DD291D"/>
    <w:rsid w:val="00DD2926"/>
    <w:rsid w:val="00DD4A7B"/>
    <w:rsid w:val="00DD4AA0"/>
    <w:rsid w:val="00DD5786"/>
    <w:rsid w:val="00DD5C89"/>
    <w:rsid w:val="00DD5D63"/>
    <w:rsid w:val="00DD5F60"/>
    <w:rsid w:val="00DD6348"/>
    <w:rsid w:val="00DD6ED7"/>
    <w:rsid w:val="00DD7803"/>
    <w:rsid w:val="00DD784F"/>
    <w:rsid w:val="00DD7A0C"/>
    <w:rsid w:val="00DD7AF3"/>
    <w:rsid w:val="00DE07D0"/>
    <w:rsid w:val="00DE16ED"/>
    <w:rsid w:val="00DE2B09"/>
    <w:rsid w:val="00DE429B"/>
    <w:rsid w:val="00DE6F62"/>
    <w:rsid w:val="00DE720C"/>
    <w:rsid w:val="00DF042E"/>
    <w:rsid w:val="00DF094E"/>
    <w:rsid w:val="00DF0DCD"/>
    <w:rsid w:val="00DF1698"/>
    <w:rsid w:val="00DF2ED3"/>
    <w:rsid w:val="00DF3850"/>
    <w:rsid w:val="00DF4483"/>
    <w:rsid w:val="00DF4647"/>
    <w:rsid w:val="00DF4F5B"/>
    <w:rsid w:val="00DF649A"/>
    <w:rsid w:val="00DF66C0"/>
    <w:rsid w:val="00E002F6"/>
    <w:rsid w:val="00E00C78"/>
    <w:rsid w:val="00E00D4A"/>
    <w:rsid w:val="00E0118E"/>
    <w:rsid w:val="00E0189F"/>
    <w:rsid w:val="00E01D1E"/>
    <w:rsid w:val="00E0223D"/>
    <w:rsid w:val="00E02977"/>
    <w:rsid w:val="00E029BA"/>
    <w:rsid w:val="00E02DDC"/>
    <w:rsid w:val="00E041BD"/>
    <w:rsid w:val="00E042A0"/>
    <w:rsid w:val="00E0512E"/>
    <w:rsid w:val="00E05728"/>
    <w:rsid w:val="00E06B52"/>
    <w:rsid w:val="00E07882"/>
    <w:rsid w:val="00E07FAC"/>
    <w:rsid w:val="00E10C1A"/>
    <w:rsid w:val="00E10C32"/>
    <w:rsid w:val="00E10EC3"/>
    <w:rsid w:val="00E10FFB"/>
    <w:rsid w:val="00E11FF4"/>
    <w:rsid w:val="00E12BBD"/>
    <w:rsid w:val="00E131C2"/>
    <w:rsid w:val="00E135B4"/>
    <w:rsid w:val="00E140BC"/>
    <w:rsid w:val="00E1421B"/>
    <w:rsid w:val="00E14BBB"/>
    <w:rsid w:val="00E14D7B"/>
    <w:rsid w:val="00E15190"/>
    <w:rsid w:val="00E154AE"/>
    <w:rsid w:val="00E15ED5"/>
    <w:rsid w:val="00E16001"/>
    <w:rsid w:val="00E162BE"/>
    <w:rsid w:val="00E17000"/>
    <w:rsid w:val="00E20D92"/>
    <w:rsid w:val="00E20F0F"/>
    <w:rsid w:val="00E21982"/>
    <w:rsid w:val="00E22709"/>
    <w:rsid w:val="00E22A56"/>
    <w:rsid w:val="00E22B0F"/>
    <w:rsid w:val="00E23863"/>
    <w:rsid w:val="00E23A57"/>
    <w:rsid w:val="00E242EF"/>
    <w:rsid w:val="00E24B1B"/>
    <w:rsid w:val="00E24B2E"/>
    <w:rsid w:val="00E24B7E"/>
    <w:rsid w:val="00E257CF"/>
    <w:rsid w:val="00E25857"/>
    <w:rsid w:val="00E263B3"/>
    <w:rsid w:val="00E2692E"/>
    <w:rsid w:val="00E26EE6"/>
    <w:rsid w:val="00E2730B"/>
    <w:rsid w:val="00E27D3A"/>
    <w:rsid w:val="00E30741"/>
    <w:rsid w:val="00E3077C"/>
    <w:rsid w:val="00E3089C"/>
    <w:rsid w:val="00E31499"/>
    <w:rsid w:val="00E31AD1"/>
    <w:rsid w:val="00E31B2E"/>
    <w:rsid w:val="00E32A59"/>
    <w:rsid w:val="00E338E3"/>
    <w:rsid w:val="00E345C7"/>
    <w:rsid w:val="00E349C1"/>
    <w:rsid w:val="00E34A69"/>
    <w:rsid w:val="00E34AF3"/>
    <w:rsid w:val="00E34BF5"/>
    <w:rsid w:val="00E35155"/>
    <w:rsid w:val="00E363EB"/>
    <w:rsid w:val="00E36AB3"/>
    <w:rsid w:val="00E36F00"/>
    <w:rsid w:val="00E37756"/>
    <w:rsid w:val="00E37B81"/>
    <w:rsid w:val="00E4076D"/>
    <w:rsid w:val="00E40B52"/>
    <w:rsid w:val="00E41ACF"/>
    <w:rsid w:val="00E421CD"/>
    <w:rsid w:val="00E427E2"/>
    <w:rsid w:val="00E42858"/>
    <w:rsid w:val="00E433F0"/>
    <w:rsid w:val="00E435D8"/>
    <w:rsid w:val="00E43936"/>
    <w:rsid w:val="00E43972"/>
    <w:rsid w:val="00E440DF"/>
    <w:rsid w:val="00E44CFA"/>
    <w:rsid w:val="00E45092"/>
    <w:rsid w:val="00E45E4B"/>
    <w:rsid w:val="00E4641E"/>
    <w:rsid w:val="00E47374"/>
    <w:rsid w:val="00E47B2A"/>
    <w:rsid w:val="00E50E18"/>
    <w:rsid w:val="00E5122D"/>
    <w:rsid w:val="00E51609"/>
    <w:rsid w:val="00E5197D"/>
    <w:rsid w:val="00E528DC"/>
    <w:rsid w:val="00E555D4"/>
    <w:rsid w:val="00E55A4F"/>
    <w:rsid w:val="00E55E07"/>
    <w:rsid w:val="00E56A87"/>
    <w:rsid w:val="00E56B53"/>
    <w:rsid w:val="00E57F48"/>
    <w:rsid w:val="00E60225"/>
    <w:rsid w:val="00E610BE"/>
    <w:rsid w:val="00E61FFE"/>
    <w:rsid w:val="00E624D3"/>
    <w:rsid w:val="00E624E1"/>
    <w:rsid w:val="00E62796"/>
    <w:rsid w:val="00E62BB1"/>
    <w:rsid w:val="00E64D15"/>
    <w:rsid w:val="00E652C2"/>
    <w:rsid w:val="00E657B9"/>
    <w:rsid w:val="00E65B38"/>
    <w:rsid w:val="00E65FCB"/>
    <w:rsid w:val="00E6613C"/>
    <w:rsid w:val="00E702C9"/>
    <w:rsid w:val="00E70496"/>
    <w:rsid w:val="00E70748"/>
    <w:rsid w:val="00E70F7F"/>
    <w:rsid w:val="00E712F2"/>
    <w:rsid w:val="00E715AE"/>
    <w:rsid w:val="00E71AF0"/>
    <w:rsid w:val="00E71BCB"/>
    <w:rsid w:val="00E72502"/>
    <w:rsid w:val="00E73431"/>
    <w:rsid w:val="00E7409B"/>
    <w:rsid w:val="00E74463"/>
    <w:rsid w:val="00E74DE8"/>
    <w:rsid w:val="00E74E29"/>
    <w:rsid w:val="00E75033"/>
    <w:rsid w:val="00E75089"/>
    <w:rsid w:val="00E757D5"/>
    <w:rsid w:val="00E7602B"/>
    <w:rsid w:val="00E7764F"/>
    <w:rsid w:val="00E80615"/>
    <w:rsid w:val="00E80F5A"/>
    <w:rsid w:val="00E81382"/>
    <w:rsid w:val="00E81388"/>
    <w:rsid w:val="00E81394"/>
    <w:rsid w:val="00E819E4"/>
    <w:rsid w:val="00E824B6"/>
    <w:rsid w:val="00E827CA"/>
    <w:rsid w:val="00E8331B"/>
    <w:rsid w:val="00E84185"/>
    <w:rsid w:val="00E842C6"/>
    <w:rsid w:val="00E8454A"/>
    <w:rsid w:val="00E86388"/>
    <w:rsid w:val="00E8651F"/>
    <w:rsid w:val="00E8695E"/>
    <w:rsid w:val="00E87563"/>
    <w:rsid w:val="00E87B60"/>
    <w:rsid w:val="00E902D0"/>
    <w:rsid w:val="00E9164A"/>
    <w:rsid w:val="00E919BA"/>
    <w:rsid w:val="00E91D3D"/>
    <w:rsid w:val="00E92089"/>
    <w:rsid w:val="00E9323B"/>
    <w:rsid w:val="00E943AD"/>
    <w:rsid w:val="00E94466"/>
    <w:rsid w:val="00E94653"/>
    <w:rsid w:val="00E948EC"/>
    <w:rsid w:val="00E94EAC"/>
    <w:rsid w:val="00E95A42"/>
    <w:rsid w:val="00E962FC"/>
    <w:rsid w:val="00E96A78"/>
    <w:rsid w:val="00E96AE2"/>
    <w:rsid w:val="00E9717B"/>
    <w:rsid w:val="00EA0EC7"/>
    <w:rsid w:val="00EA12DE"/>
    <w:rsid w:val="00EA1838"/>
    <w:rsid w:val="00EA2763"/>
    <w:rsid w:val="00EA2998"/>
    <w:rsid w:val="00EA2D78"/>
    <w:rsid w:val="00EA3063"/>
    <w:rsid w:val="00EA36B0"/>
    <w:rsid w:val="00EA3DC8"/>
    <w:rsid w:val="00EA5BC2"/>
    <w:rsid w:val="00EA5C23"/>
    <w:rsid w:val="00EA603C"/>
    <w:rsid w:val="00EA6911"/>
    <w:rsid w:val="00EB005E"/>
    <w:rsid w:val="00EB0F20"/>
    <w:rsid w:val="00EB1B69"/>
    <w:rsid w:val="00EB20D0"/>
    <w:rsid w:val="00EB21F5"/>
    <w:rsid w:val="00EB29E0"/>
    <w:rsid w:val="00EB2D7E"/>
    <w:rsid w:val="00EB3D4C"/>
    <w:rsid w:val="00EB41C8"/>
    <w:rsid w:val="00EB43E7"/>
    <w:rsid w:val="00EB4816"/>
    <w:rsid w:val="00EB690F"/>
    <w:rsid w:val="00EB6B68"/>
    <w:rsid w:val="00EB782C"/>
    <w:rsid w:val="00EC05BB"/>
    <w:rsid w:val="00EC0A17"/>
    <w:rsid w:val="00EC1C9D"/>
    <w:rsid w:val="00EC38C1"/>
    <w:rsid w:val="00EC6326"/>
    <w:rsid w:val="00EC63DF"/>
    <w:rsid w:val="00EC66AC"/>
    <w:rsid w:val="00EC6841"/>
    <w:rsid w:val="00ED051E"/>
    <w:rsid w:val="00ED0F7E"/>
    <w:rsid w:val="00ED2A71"/>
    <w:rsid w:val="00ED2F36"/>
    <w:rsid w:val="00ED3130"/>
    <w:rsid w:val="00ED3827"/>
    <w:rsid w:val="00ED393B"/>
    <w:rsid w:val="00ED3B94"/>
    <w:rsid w:val="00ED4AFB"/>
    <w:rsid w:val="00ED55EA"/>
    <w:rsid w:val="00ED5AB1"/>
    <w:rsid w:val="00ED64CF"/>
    <w:rsid w:val="00ED65F5"/>
    <w:rsid w:val="00ED66FF"/>
    <w:rsid w:val="00ED6A12"/>
    <w:rsid w:val="00ED7AB6"/>
    <w:rsid w:val="00EE0000"/>
    <w:rsid w:val="00EE11FB"/>
    <w:rsid w:val="00EE2442"/>
    <w:rsid w:val="00EE28B9"/>
    <w:rsid w:val="00EE3584"/>
    <w:rsid w:val="00EE3C84"/>
    <w:rsid w:val="00EE47C1"/>
    <w:rsid w:val="00EE4A10"/>
    <w:rsid w:val="00EE4C8B"/>
    <w:rsid w:val="00EE5579"/>
    <w:rsid w:val="00EE627C"/>
    <w:rsid w:val="00EE63E8"/>
    <w:rsid w:val="00EE6ADF"/>
    <w:rsid w:val="00EE6CBD"/>
    <w:rsid w:val="00EE70D4"/>
    <w:rsid w:val="00EF0CB4"/>
    <w:rsid w:val="00EF0E9F"/>
    <w:rsid w:val="00EF1568"/>
    <w:rsid w:val="00EF1828"/>
    <w:rsid w:val="00EF20EF"/>
    <w:rsid w:val="00EF3243"/>
    <w:rsid w:val="00EF4A52"/>
    <w:rsid w:val="00EF5141"/>
    <w:rsid w:val="00EF55F7"/>
    <w:rsid w:val="00EF576A"/>
    <w:rsid w:val="00EF5BE8"/>
    <w:rsid w:val="00EF64D8"/>
    <w:rsid w:val="00EF6F1D"/>
    <w:rsid w:val="00EF765A"/>
    <w:rsid w:val="00F00150"/>
    <w:rsid w:val="00F00BA3"/>
    <w:rsid w:val="00F01043"/>
    <w:rsid w:val="00F01326"/>
    <w:rsid w:val="00F01E15"/>
    <w:rsid w:val="00F024B6"/>
    <w:rsid w:val="00F032A2"/>
    <w:rsid w:val="00F033E9"/>
    <w:rsid w:val="00F03A70"/>
    <w:rsid w:val="00F03ADE"/>
    <w:rsid w:val="00F03FFA"/>
    <w:rsid w:val="00F04D38"/>
    <w:rsid w:val="00F04D88"/>
    <w:rsid w:val="00F050A2"/>
    <w:rsid w:val="00F061A3"/>
    <w:rsid w:val="00F06AC7"/>
    <w:rsid w:val="00F077C8"/>
    <w:rsid w:val="00F0D1BC"/>
    <w:rsid w:val="00F10AB7"/>
    <w:rsid w:val="00F111E8"/>
    <w:rsid w:val="00F11D20"/>
    <w:rsid w:val="00F13159"/>
    <w:rsid w:val="00F133CA"/>
    <w:rsid w:val="00F141CC"/>
    <w:rsid w:val="00F144D7"/>
    <w:rsid w:val="00F14902"/>
    <w:rsid w:val="00F14FE4"/>
    <w:rsid w:val="00F158DE"/>
    <w:rsid w:val="00F15C64"/>
    <w:rsid w:val="00F15EC4"/>
    <w:rsid w:val="00F1682A"/>
    <w:rsid w:val="00F16BDD"/>
    <w:rsid w:val="00F16CB1"/>
    <w:rsid w:val="00F200FC"/>
    <w:rsid w:val="00F2055B"/>
    <w:rsid w:val="00F214EA"/>
    <w:rsid w:val="00F2167C"/>
    <w:rsid w:val="00F21F1E"/>
    <w:rsid w:val="00F23334"/>
    <w:rsid w:val="00F23B29"/>
    <w:rsid w:val="00F24BD5"/>
    <w:rsid w:val="00F2516C"/>
    <w:rsid w:val="00F25558"/>
    <w:rsid w:val="00F25628"/>
    <w:rsid w:val="00F25A49"/>
    <w:rsid w:val="00F26166"/>
    <w:rsid w:val="00F26801"/>
    <w:rsid w:val="00F2703E"/>
    <w:rsid w:val="00F3018F"/>
    <w:rsid w:val="00F3028B"/>
    <w:rsid w:val="00F30302"/>
    <w:rsid w:val="00F30356"/>
    <w:rsid w:val="00F305F2"/>
    <w:rsid w:val="00F30862"/>
    <w:rsid w:val="00F3126A"/>
    <w:rsid w:val="00F3198D"/>
    <w:rsid w:val="00F341F8"/>
    <w:rsid w:val="00F352AC"/>
    <w:rsid w:val="00F35A52"/>
    <w:rsid w:val="00F35BC3"/>
    <w:rsid w:val="00F35F68"/>
    <w:rsid w:val="00F36E60"/>
    <w:rsid w:val="00F373D6"/>
    <w:rsid w:val="00F37AEA"/>
    <w:rsid w:val="00F400AA"/>
    <w:rsid w:val="00F401C0"/>
    <w:rsid w:val="00F4132B"/>
    <w:rsid w:val="00F414D8"/>
    <w:rsid w:val="00F41C45"/>
    <w:rsid w:val="00F42BEA"/>
    <w:rsid w:val="00F42FD2"/>
    <w:rsid w:val="00F434D0"/>
    <w:rsid w:val="00F43CA2"/>
    <w:rsid w:val="00F44237"/>
    <w:rsid w:val="00F44ACC"/>
    <w:rsid w:val="00F44EB8"/>
    <w:rsid w:val="00F4511F"/>
    <w:rsid w:val="00F45207"/>
    <w:rsid w:val="00F4658A"/>
    <w:rsid w:val="00F475A6"/>
    <w:rsid w:val="00F4774A"/>
    <w:rsid w:val="00F47E27"/>
    <w:rsid w:val="00F510DE"/>
    <w:rsid w:val="00F518C0"/>
    <w:rsid w:val="00F518E3"/>
    <w:rsid w:val="00F52E24"/>
    <w:rsid w:val="00F536BE"/>
    <w:rsid w:val="00F54434"/>
    <w:rsid w:val="00F547F0"/>
    <w:rsid w:val="00F554BA"/>
    <w:rsid w:val="00F555BF"/>
    <w:rsid w:val="00F5597E"/>
    <w:rsid w:val="00F56B20"/>
    <w:rsid w:val="00F6029C"/>
    <w:rsid w:val="00F6154D"/>
    <w:rsid w:val="00F616D4"/>
    <w:rsid w:val="00F61897"/>
    <w:rsid w:val="00F6211D"/>
    <w:rsid w:val="00F62BA5"/>
    <w:rsid w:val="00F649A7"/>
    <w:rsid w:val="00F649DC"/>
    <w:rsid w:val="00F65C0D"/>
    <w:rsid w:val="00F65C7A"/>
    <w:rsid w:val="00F6644C"/>
    <w:rsid w:val="00F66456"/>
    <w:rsid w:val="00F66678"/>
    <w:rsid w:val="00F6673F"/>
    <w:rsid w:val="00F67186"/>
    <w:rsid w:val="00F67617"/>
    <w:rsid w:val="00F72366"/>
    <w:rsid w:val="00F73D72"/>
    <w:rsid w:val="00F74421"/>
    <w:rsid w:val="00F7443F"/>
    <w:rsid w:val="00F74768"/>
    <w:rsid w:val="00F74B63"/>
    <w:rsid w:val="00F74FD6"/>
    <w:rsid w:val="00F75D81"/>
    <w:rsid w:val="00F76464"/>
    <w:rsid w:val="00F766F5"/>
    <w:rsid w:val="00F774F8"/>
    <w:rsid w:val="00F775E2"/>
    <w:rsid w:val="00F77B3D"/>
    <w:rsid w:val="00F8065C"/>
    <w:rsid w:val="00F80DD0"/>
    <w:rsid w:val="00F81A3D"/>
    <w:rsid w:val="00F81FC4"/>
    <w:rsid w:val="00F82276"/>
    <w:rsid w:val="00F82869"/>
    <w:rsid w:val="00F82E91"/>
    <w:rsid w:val="00F832E1"/>
    <w:rsid w:val="00F8365A"/>
    <w:rsid w:val="00F841D5"/>
    <w:rsid w:val="00F84305"/>
    <w:rsid w:val="00F850F3"/>
    <w:rsid w:val="00F85142"/>
    <w:rsid w:val="00F8596B"/>
    <w:rsid w:val="00F8661C"/>
    <w:rsid w:val="00F86963"/>
    <w:rsid w:val="00F86C8E"/>
    <w:rsid w:val="00F86CE4"/>
    <w:rsid w:val="00F8750D"/>
    <w:rsid w:val="00F90FF9"/>
    <w:rsid w:val="00F919EB"/>
    <w:rsid w:val="00F9219A"/>
    <w:rsid w:val="00F92602"/>
    <w:rsid w:val="00F934E0"/>
    <w:rsid w:val="00F93827"/>
    <w:rsid w:val="00F93D0B"/>
    <w:rsid w:val="00F941E0"/>
    <w:rsid w:val="00F9479A"/>
    <w:rsid w:val="00F94C3B"/>
    <w:rsid w:val="00F953A7"/>
    <w:rsid w:val="00F958D8"/>
    <w:rsid w:val="00F95921"/>
    <w:rsid w:val="00F95BEE"/>
    <w:rsid w:val="00F95C3E"/>
    <w:rsid w:val="00F96CC9"/>
    <w:rsid w:val="00F96DC6"/>
    <w:rsid w:val="00F974E6"/>
    <w:rsid w:val="00F97650"/>
    <w:rsid w:val="00F977B8"/>
    <w:rsid w:val="00F97C47"/>
    <w:rsid w:val="00FA0D81"/>
    <w:rsid w:val="00FA0FDA"/>
    <w:rsid w:val="00FA1013"/>
    <w:rsid w:val="00FA1282"/>
    <w:rsid w:val="00FA1C79"/>
    <w:rsid w:val="00FA39A0"/>
    <w:rsid w:val="00FA4471"/>
    <w:rsid w:val="00FA4547"/>
    <w:rsid w:val="00FA46D9"/>
    <w:rsid w:val="00FA4C5A"/>
    <w:rsid w:val="00FA5E39"/>
    <w:rsid w:val="00FA5F4F"/>
    <w:rsid w:val="00FA6A85"/>
    <w:rsid w:val="00FA71BD"/>
    <w:rsid w:val="00FA739C"/>
    <w:rsid w:val="00FB09BE"/>
    <w:rsid w:val="00FB0A2A"/>
    <w:rsid w:val="00FB0EBA"/>
    <w:rsid w:val="00FB1026"/>
    <w:rsid w:val="00FB280D"/>
    <w:rsid w:val="00FB3242"/>
    <w:rsid w:val="00FB3664"/>
    <w:rsid w:val="00FB38A1"/>
    <w:rsid w:val="00FB3B16"/>
    <w:rsid w:val="00FB40DF"/>
    <w:rsid w:val="00FB4478"/>
    <w:rsid w:val="00FB493F"/>
    <w:rsid w:val="00FB4BD0"/>
    <w:rsid w:val="00FB4F12"/>
    <w:rsid w:val="00FB561B"/>
    <w:rsid w:val="00FB592A"/>
    <w:rsid w:val="00FB5EDE"/>
    <w:rsid w:val="00FB6FF4"/>
    <w:rsid w:val="00FB7261"/>
    <w:rsid w:val="00FB7675"/>
    <w:rsid w:val="00FB7EB7"/>
    <w:rsid w:val="00FC03AA"/>
    <w:rsid w:val="00FC10EB"/>
    <w:rsid w:val="00FC26D5"/>
    <w:rsid w:val="00FC297E"/>
    <w:rsid w:val="00FC3512"/>
    <w:rsid w:val="00FC4C56"/>
    <w:rsid w:val="00FC4FC5"/>
    <w:rsid w:val="00FC6228"/>
    <w:rsid w:val="00FC6321"/>
    <w:rsid w:val="00FC6368"/>
    <w:rsid w:val="00FC642D"/>
    <w:rsid w:val="00FC6484"/>
    <w:rsid w:val="00FC6DDA"/>
    <w:rsid w:val="00FD0085"/>
    <w:rsid w:val="00FD00E5"/>
    <w:rsid w:val="00FD10BB"/>
    <w:rsid w:val="00FD18A0"/>
    <w:rsid w:val="00FD1EFD"/>
    <w:rsid w:val="00FD2C57"/>
    <w:rsid w:val="00FD2CA4"/>
    <w:rsid w:val="00FD2CCF"/>
    <w:rsid w:val="00FD5E95"/>
    <w:rsid w:val="00FD6B54"/>
    <w:rsid w:val="00FD6CCE"/>
    <w:rsid w:val="00FD7112"/>
    <w:rsid w:val="00FD7568"/>
    <w:rsid w:val="00FD762C"/>
    <w:rsid w:val="00FD786B"/>
    <w:rsid w:val="00FE26EA"/>
    <w:rsid w:val="00FE299D"/>
    <w:rsid w:val="00FE2D80"/>
    <w:rsid w:val="00FE2E3C"/>
    <w:rsid w:val="00FE3840"/>
    <w:rsid w:val="00FE38DC"/>
    <w:rsid w:val="00FE52F3"/>
    <w:rsid w:val="00FE56AE"/>
    <w:rsid w:val="00FE5CFE"/>
    <w:rsid w:val="00FE7020"/>
    <w:rsid w:val="00FE711E"/>
    <w:rsid w:val="00FE7D68"/>
    <w:rsid w:val="00FF0E86"/>
    <w:rsid w:val="00FF0F09"/>
    <w:rsid w:val="00FF1259"/>
    <w:rsid w:val="00FF3545"/>
    <w:rsid w:val="00FF38D2"/>
    <w:rsid w:val="00FF3C32"/>
    <w:rsid w:val="00FF41BA"/>
    <w:rsid w:val="00FF4922"/>
    <w:rsid w:val="00FF49BE"/>
    <w:rsid w:val="00FF4F41"/>
    <w:rsid w:val="00FF56CF"/>
    <w:rsid w:val="00FF5E99"/>
    <w:rsid w:val="00FF7E13"/>
    <w:rsid w:val="0104DF80"/>
    <w:rsid w:val="015D190E"/>
    <w:rsid w:val="016289FB"/>
    <w:rsid w:val="017563FF"/>
    <w:rsid w:val="01A7BA69"/>
    <w:rsid w:val="01AF2E1F"/>
    <w:rsid w:val="01E38BED"/>
    <w:rsid w:val="01E6D590"/>
    <w:rsid w:val="01EF1C01"/>
    <w:rsid w:val="022EECE0"/>
    <w:rsid w:val="0252AEED"/>
    <w:rsid w:val="02757E8D"/>
    <w:rsid w:val="027C9FD7"/>
    <w:rsid w:val="02A428CE"/>
    <w:rsid w:val="03301F2D"/>
    <w:rsid w:val="03546746"/>
    <w:rsid w:val="037CD368"/>
    <w:rsid w:val="038DBE2D"/>
    <w:rsid w:val="03A11033"/>
    <w:rsid w:val="03B1E69C"/>
    <w:rsid w:val="03FABE7E"/>
    <w:rsid w:val="03FDCB45"/>
    <w:rsid w:val="04273A6F"/>
    <w:rsid w:val="04308206"/>
    <w:rsid w:val="044D91E5"/>
    <w:rsid w:val="04974872"/>
    <w:rsid w:val="04B124BC"/>
    <w:rsid w:val="04B8BEBF"/>
    <w:rsid w:val="04DBE0E8"/>
    <w:rsid w:val="057405CE"/>
    <w:rsid w:val="0585D502"/>
    <w:rsid w:val="05CADA37"/>
    <w:rsid w:val="06205093"/>
    <w:rsid w:val="0675B6B7"/>
    <w:rsid w:val="06D97BF5"/>
    <w:rsid w:val="06E07346"/>
    <w:rsid w:val="06E0967B"/>
    <w:rsid w:val="06E5A32A"/>
    <w:rsid w:val="075EDCDC"/>
    <w:rsid w:val="07976366"/>
    <w:rsid w:val="07A76583"/>
    <w:rsid w:val="07F34EA5"/>
    <w:rsid w:val="07F8CA89"/>
    <w:rsid w:val="08325709"/>
    <w:rsid w:val="085E55EB"/>
    <w:rsid w:val="0962A153"/>
    <w:rsid w:val="099127CE"/>
    <w:rsid w:val="09CF1307"/>
    <w:rsid w:val="0A54BB8F"/>
    <w:rsid w:val="0AB56B43"/>
    <w:rsid w:val="0AB59F5C"/>
    <w:rsid w:val="0B1252FD"/>
    <w:rsid w:val="0B31DFE4"/>
    <w:rsid w:val="0B455FC8"/>
    <w:rsid w:val="0B47D024"/>
    <w:rsid w:val="0B8874CA"/>
    <w:rsid w:val="0BE12180"/>
    <w:rsid w:val="0C269748"/>
    <w:rsid w:val="0C4415D3"/>
    <w:rsid w:val="0C6BF18A"/>
    <w:rsid w:val="0CA2ED6E"/>
    <w:rsid w:val="0CC21B00"/>
    <w:rsid w:val="0CE8118D"/>
    <w:rsid w:val="0CF0708D"/>
    <w:rsid w:val="0D00CF66"/>
    <w:rsid w:val="0D31C520"/>
    <w:rsid w:val="0D9CBBBD"/>
    <w:rsid w:val="0DA50F40"/>
    <w:rsid w:val="0DBB4077"/>
    <w:rsid w:val="0DE8A562"/>
    <w:rsid w:val="0DF90DC4"/>
    <w:rsid w:val="0EAB02E8"/>
    <w:rsid w:val="0ED60DE3"/>
    <w:rsid w:val="0EE965A1"/>
    <w:rsid w:val="0F256542"/>
    <w:rsid w:val="0F260E49"/>
    <w:rsid w:val="0FAC378F"/>
    <w:rsid w:val="0FC6A13E"/>
    <w:rsid w:val="0FDAFCA3"/>
    <w:rsid w:val="10527789"/>
    <w:rsid w:val="105DEC09"/>
    <w:rsid w:val="10797377"/>
    <w:rsid w:val="108B1426"/>
    <w:rsid w:val="10A03C9A"/>
    <w:rsid w:val="113CE460"/>
    <w:rsid w:val="11405D12"/>
    <w:rsid w:val="114A517F"/>
    <w:rsid w:val="11FBD895"/>
    <w:rsid w:val="120A43AC"/>
    <w:rsid w:val="122B55D1"/>
    <w:rsid w:val="123082F2"/>
    <w:rsid w:val="12CC6F1C"/>
    <w:rsid w:val="12F25185"/>
    <w:rsid w:val="131B1D58"/>
    <w:rsid w:val="132CDEB5"/>
    <w:rsid w:val="1387A61E"/>
    <w:rsid w:val="13CB784D"/>
    <w:rsid w:val="13D19FB1"/>
    <w:rsid w:val="13FD964D"/>
    <w:rsid w:val="1406C553"/>
    <w:rsid w:val="1421D989"/>
    <w:rsid w:val="143BBF3F"/>
    <w:rsid w:val="144C0A4C"/>
    <w:rsid w:val="1487013D"/>
    <w:rsid w:val="14D83903"/>
    <w:rsid w:val="1505CE9D"/>
    <w:rsid w:val="153DD1B8"/>
    <w:rsid w:val="1551F825"/>
    <w:rsid w:val="155B44C4"/>
    <w:rsid w:val="1641B125"/>
    <w:rsid w:val="1655AB76"/>
    <w:rsid w:val="16A1DC27"/>
    <w:rsid w:val="16A47070"/>
    <w:rsid w:val="16B4C3C7"/>
    <w:rsid w:val="16BFE817"/>
    <w:rsid w:val="1756486F"/>
    <w:rsid w:val="180A66F2"/>
    <w:rsid w:val="182B13C3"/>
    <w:rsid w:val="18425FE5"/>
    <w:rsid w:val="186A23FB"/>
    <w:rsid w:val="19679813"/>
    <w:rsid w:val="19B13130"/>
    <w:rsid w:val="19DFCB0D"/>
    <w:rsid w:val="1A438B21"/>
    <w:rsid w:val="1A538064"/>
    <w:rsid w:val="1A6BC140"/>
    <w:rsid w:val="1A7B6FE4"/>
    <w:rsid w:val="1AC86590"/>
    <w:rsid w:val="1B6734D7"/>
    <w:rsid w:val="1BC8C214"/>
    <w:rsid w:val="1BEBDD4F"/>
    <w:rsid w:val="1BF9D932"/>
    <w:rsid w:val="1C81D0A1"/>
    <w:rsid w:val="1CA3B83D"/>
    <w:rsid w:val="1D130F0D"/>
    <w:rsid w:val="1D3C7861"/>
    <w:rsid w:val="1D5371FA"/>
    <w:rsid w:val="1D6F623F"/>
    <w:rsid w:val="1D795582"/>
    <w:rsid w:val="1D8843C7"/>
    <w:rsid w:val="1D8C6F9E"/>
    <w:rsid w:val="1DC74D57"/>
    <w:rsid w:val="1DCED728"/>
    <w:rsid w:val="1DFFA634"/>
    <w:rsid w:val="1E016D44"/>
    <w:rsid w:val="1E244017"/>
    <w:rsid w:val="1E37E697"/>
    <w:rsid w:val="1E39FDEB"/>
    <w:rsid w:val="1E5F778A"/>
    <w:rsid w:val="1E69E694"/>
    <w:rsid w:val="1EB43E82"/>
    <w:rsid w:val="1EBE267C"/>
    <w:rsid w:val="1ED09A3C"/>
    <w:rsid w:val="1EEBE427"/>
    <w:rsid w:val="1F0340AA"/>
    <w:rsid w:val="1F2ABEE6"/>
    <w:rsid w:val="1FB00CDB"/>
    <w:rsid w:val="1FD60190"/>
    <w:rsid w:val="1FE2895E"/>
    <w:rsid w:val="1FF4E5B0"/>
    <w:rsid w:val="2002583A"/>
    <w:rsid w:val="20181BF3"/>
    <w:rsid w:val="202A6758"/>
    <w:rsid w:val="208DDCA0"/>
    <w:rsid w:val="20E74475"/>
    <w:rsid w:val="213860CC"/>
    <w:rsid w:val="21A15F24"/>
    <w:rsid w:val="21A25AB3"/>
    <w:rsid w:val="21C72EB8"/>
    <w:rsid w:val="21E46812"/>
    <w:rsid w:val="21F4FA30"/>
    <w:rsid w:val="221EBC20"/>
    <w:rsid w:val="22435458"/>
    <w:rsid w:val="22F1C77C"/>
    <w:rsid w:val="23360EAD"/>
    <w:rsid w:val="237DAC38"/>
    <w:rsid w:val="23A8959F"/>
    <w:rsid w:val="23D9B09A"/>
    <w:rsid w:val="24006730"/>
    <w:rsid w:val="241F70DD"/>
    <w:rsid w:val="24A5932F"/>
    <w:rsid w:val="24A671E1"/>
    <w:rsid w:val="24F66DA1"/>
    <w:rsid w:val="250C2AEF"/>
    <w:rsid w:val="25105EBA"/>
    <w:rsid w:val="25112C5B"/>
    <w:rsid w:val="254BBD7D"/>
    <w:rsid w:val="254E47FC"/>
    <w:rsid w:val="261A083E"/>
    <w:rsid w:val="2647C40A"/>
    <w:rsid w:val="268058C1"/>
    <w:rsid w:val="269B5822"/>
    <w:rsid w:val="26AB1F79"/>
    <w:rsid w:val="26ED45B3"/>
    <w:rsid w:val="271EB86E"/>
    <w:rsid w:val="272222E3"/>
    <w:rsid w:val="273676AF"/>
    <w:rsid w:val="274804DD"/>
    <w:rsid w:val="27811555"/>
    <w:rsid w:val="279E4782"/>
    <w:rsid w:val="27A4888E"/>
    <w:rsid w:val="27DA274A"/>
    <w:rsid w:val="27E8C78B"/>
    <w:rsid w:val="281BF0FE"/>
    <w:rsid w:val="283F6834"/>
    <w:rsid w:val="2845BD05"/>
    <w:rsid w:val="285E70FA"/>
    <w:rsid w:val="2893DDC1"/>
    <w:rsid w:val="289404BA"/>
    <w:rsid w:val="28F4D52C"/>
    <w:rsid w:val="290BBFD1"/>
    <w:rsid w:val="293D0905"/>
    <w:rsid w:val="2941707F"/>
    <w:rsid w:val="295A356D"/>
    <w:rsid w:val="297302F6"/>
    <w:rsid w:val="29736916"/>
    <w:rsid w:val="2993DB15"/>
    <w:rsid w:val="29B760ED"/>
    <w:rsid w:val="29C92463"/>
    <w:rsid w:val="2A00E3A9"/>
    <w:rsid w:val="2A2F93C0"/>
    <w:rsid w:val="2A486565"/>
    <w:rsid w:val="2A52F307"/>
    <w:rsid w:val="2A62D0E4"/>
    <w:rsid w:val="2A6EE59B"/>
    <w:rsid w:val="2A8BBCAA"/>
    <w:rsid w:val="2AED9D99"/>
    <w:rsid w:val="2B2F8370"/>
    <w:rsid w:val="2B3D8794"/>
    <w:rsid w:val="2B596D75"/>
    <w:rsid w:val="2B5A57A9"/>
    <w:rsid w:val="2B67C040"/>
    <w:rsid w:val="2B757CF7"/>
    <w:rsid w:val="2B7A83D4"/>
    <w:rsid w:val="2B8105AA"/>
    <w:rsid w:val="2BAD71C7"/>
    <w:rsid w:val="2BDAB754"/>
    <w:rsid w:val="2BE0BC93"/>
    <w:rsid w:val="2BED637F"/>
    <w:rsid w:val="2C753125"/>
    <w:rsid w:val="2C8A5ABE"/>
    <w:rsid w:val="2CD7570F"/>
    <w:rsid w:val="2CF2EDA1"/>
    <w:rsid w:val="2D3FBDB6"/>
    <w:rsid w:val="2D666B08"/>
    <w:rsid w:val="2D815A78"/>
    <w:rsid w:val="2D954F1D"/>
    <w:rsid w:val="2DAB31C3"/>
    <w:rsid w:val="2DC8BC5F"/>
    <w:rsid w:val="2DE0A70B"/>
    <w:rsid w:val="2E2BD598"/>
    <w:rsid w:val="2E334D3B"/>
    <w:rsid w:val="2E5345A4"/>
    <w:rsid w:val="2E80BD38"/>
    <w:rsid w:val="2E947F13"/>
    <w:rsid w:val="2EFCA852"/>
    <w:rsid w:val="2F14D13E"/>
    <w:rsid w:val="2FB463C3"/>
    <w:rsid w:val="2FE4049F"/>
    <w:rsid w:val="30E2AD71"/>
    <w:rsid w:val="31576188"/>
    <w:rsid w:val="315DF690"/>
    <w:rsid w:val="3166209C"/>
    <w:rsid w:val="317123F5"/>
    <w:rsid w:val="3184104C"/>
    <w:rsid w:val="3198F682"/>
    <w:rsid w:val="31CAABB2"/>
    <w:rsid w:val="31D9A073"/>
    <w:rsid w:val="3200FF6B"/>
    <w:rsid w:val="32328FC0"/>
    <w:rsid w:val="32582E54"/>
    <w:rsid w:val="3296018A"/>
    <w:rsid w:val="32B0DB61"/>
    <w:rsid w:val="32BF368A"/>
    <w:rsid w:val="32E77AEC"/>
    <w:rsid w:val="32F06816"/>
    <w:rsid w:val="32FB3B98"/>
    <w:rsid w:val="332F47AA"/>
    <w:rsid w:val="33AF1275"/>
    <w:rsid w:val="33C1C304"/>
    <w:rsid w:val="33E50474"/>
    <w:rsid w:val="33F549F0"/>
    <w:rsid w:val="33FEE277"/>
    <w:rsid w:val="341D4B55"/>
    <w:rsid w:val="348F14D5"/>
    <w:rsid w:val="3490EFA0"/>
    <w:rsid w:val="34B3DBB4"/>
    <w:rsid w:val="34ED367A"/>
    <w:rsid w:val="34F49BD1"/>
    <w:rsid w:val="351FE787"/>
    <w:rsid w:val="35359132"/>
    <w:rsid w:val="3559FAE3"/>
    <w:rsid w:val="3560D8CE"/>
    <w:rsid w:val="3565ADD0"/>
    <w:rsid w:val="35940092"/>
    <w:rsid w:val="35B7EB56"/>
    <w:rsid w:val="35BB351D"/>
    <w:rsid w:val="361A8F59"/>
    <w:rsid w:val="3626ECAF"/>
    <w:rsid w:val="3654D398"/>
    <w:rsid w:val="3681E272"/>
    <w:rsid w:val="36A853C9"/>
    <w:rsid w:val="36E4B04F"/>
    <w:rsid w:val="3707CF60"/>
    <w:rsid w:val="373E5FE5"/>
    <w:rsid w:val="3745B71D"/>
    <w:rsid w:val="37BBAD80"/>
    <w:rsid w:val="37E89B41"/>
    <w:rsid w:val="3831722A"/>
    <w:rsid w:val="38B6F2B5"/>
    <w:rsid w:val="38D9DFF9"/>
    <w:rsid w:val="390A02F7"/>
    <w:rsid w:val="390C270D"/>
    <w:rsid w:val="390F6B39"/>
    <w:rsid w:val="39274AC8"/>
    <w:rsid w:val="393B0A0B"/>
    <w:rsid w:val="39632DB4"/>
    <w:rsid w:val="39642AF4"/>
    <w:rsid w:val="39840EA5"/>
    <w:rsid w:val="398AF320"/>
    <w:rsid w:val="39BA807C"/>
    <w:rsid w:val="39FA3755"/>
    <w:rsid w:val="3A48057F"/>
    <w:rsid w:val="3A5C8633"/>
    <w:rsid w:val="3A733999"/>
    <w:rsid w:val="3A80B655"/>
    <w:rsid w:val="3A84A324"/>
    <w:rsid w:val="3AAD2594"/>
    <w:rsid w:val="3AC763C9"/>
    <w:rsid w:val="3ACA028C"/>
    <w:rsid w:val="3AFE3A4F"/>
    <w:rsid w:val="3B126925"/>
    <w:rsid w:val="3B1B5D86"/>
    <w:rsid w:val="3B34547E"/>
    <w:rsid w:val="3B76E3D4"/>
    <w:rsid w:val="3BA93F28"/>
    <w:rsid w:val="3BB6F631"/>
    <w:rsid w:val="3C4134F0"/>
    <w:rsid w:val="3C43416F"/>
    <w:rsid w:val="3C437DB3"/>
    <w:rsid w:val="3C4810DC"/>
    <w:rsid w:val="3C557423"/>
    <w:rsid w:val="3C6123CD"/>
    <w:rsid w:val="3CC056D1"/>
    <w:rsid w:val="3CC05B69"/>
    <w:rsid w:val="3CD07142"/>
    <w:rsid w:val="3D0D04F4"/>
    <w:rsid w:val="3D54E31A"/>
    <w:rsid w:val="3DBA149E"/>
    <w:rsid w:val="3DFB66A4"/>
    <w:rsid w:val="3E6F0D2E"/>
    <w:rsid w:val="3ED7E2A8"/>
    <w:rsid w:val="3EF0E7AE"/>
    <w:rsid w:val="3EF8667C"/>
    <w:rsid w:val="3F0B9CC7"/>
    <w:rsid w:val="3F1E8EEF"/>
    <w:rsid w:val="3F5897C9"/>
    <w:rsid w:val="3FAAD0D0"/>
    <w:rsid w:val="3FBA288D"/>
    <w:rsid w:val="3FC7530A"/>
    <w:rsid w:val="3FE524D4"/>
    <w:rsid w:val="3FFDE708"/>
    <w:rsid w:val="400C2BD4"/>
    <w:rsid w:val="4013D04C"/>
    <w:rsid w:val="4058F674"/>
    <w:rsid w:val="405F2549"/>
    <w:rsid w:val="406107EC"/>
    <w:rsid w:val="4137FBF9"/>
    <w:rsid w:val="413E4B67"/>
    <w:rsid w:val="41407DE2"/>
    <w:rsid w:val="41480B5A"/>
    <w:rsid w:val="4189A111"/>
    <w:rsid w:val="41D06BFC"/>
    <w:rsid w:val="41F72964"/>
    <w:rsid w:val="420040E8"/>
    <w:rsid w:val="4233E97B"/>
    <w:rsid w:val="423CA983"/>
    <w:rsid w:val="423DDC77"/>
    <w:rsid w:val="425C46B5"/>
    <w:rsid w:val="428A5878"/>
    <w:rsid w:val="42AF876D"/>
    <w:rsid w:val="42D50A2A"/>
    <w:rsid w:val="42EFF3DD"/>
    <w:rsid w:val="430FF52B"/>
    <w:rsid w:val="4317545C"/>
    <w:rsid w:val="437D629A"/>
    <w:rsid w:val="43944F9C"/>
    <w:rsid w:val="43B80E96"/>
    <w:rsid w:val="43C23728"/>
    <w:rsid w:val="43D9656F"/>
    <w:rsid w:val="43EF2A8D"/>
    <w:rsid w:val="4437EE88"/>
    <w:rsid w:val="4478BC18"/>
    <w:rsid w:val="44A86588"/>
    <w:rsid w:val="44C1C43B"/>
    <w:rsid w:val="44F4BED3"/>
    <w:rsid w:val="44FE14F2"/>
    <w:rsid w:val="4519073B"/>
    <w:rsid w:val="453C8619"/>
    <w:rsid w:val="4570F6AE"/>
    <w:rsid w:val="4571BBC1"/>
    <w:rsid w:val="4579CC21"/>
    <w:rsid w:val="45A467BA"/>
    <w:rsid w:val="45A9E7D8"/>
    <w:rsid w:val="45B08DD4"/>
    <w:rsid w:val="45B7C025"/>
    <w:rsid w:val="45D3BFA0"/>
    <w:rsid w:val="45DD5F26"/>
    <w:rsid w:val="4646D2F5"/>
    <w:rsid w:val="46483E5C"/>
    <w:rsid w:val="464D57CC"/>
    <w:rsid w:val="465BFB24"/>
    <w:rsid w:val="46972491"/>
    <w:rsid w:val="469F9750"/>
    <w:rsid w:val="46A8D47D"/>
    <w:rsid w:val="46F12F26"/>
    <w:rsid w:val="4708789E"/>
    <w:rsid w:val="47117F30"/>
    <w:rsid w:val="471F596E"/>
    <w:rsid w:val="4755E6B6"/>
    <w:rsid w:val="47739C83"/>
    <w:rsid w:val="4797BE8A"/>
    <w:rsid w:val="47992864"/>
    <w:rsid w:val="4808680D"/>
    <w:rsid w:val="482A1ACE"/>
    <w:rsid w:val="48358107"/>
    <w:rsid w:val="484F3CB4"/>
    <w:rsid w:val="487FBFBB"/>
    <w:rsid w:val="488810F2"/>
    <w:rsid w:val="48C36D3A"/>
    <w:rsid w:val="48D3ABCB"/>
    <w:rsid w:val="48FD9EB4"/>
    <w:rsid w:val="48FDF106"/>
    <w:rsid w:val="49463054"/>
    <w:rsid w:val="494852E8"/>
    <w:rsid w:val="494D7096"/>
    <w:rsid w:val="49B22634"/>
    <w:rsid w:val="49C78EEB"/>
    <w:rsid w:val="49E4A47D"/>
    <w:rsid w:val="49F0DD56"/>
    <w:rsid w:val="4A117A8B"/>
    <w:rsid w:val="4A271353"/>
    <w:rsid w:val="4A59CC80"/>
    <w:rsid w:val="4A8445C7"/>
    <w:rsid w:val="4AA7A6DD"/>
    <w:rsid w:val="4ABBD86F"/>
    <w:rsid w:val="4AF92862"/>
    <w:rsid w:val="4AFB2C21"/>
    <w:rsid w:val="4AFF5F94"/>
    <w:rsid w:val="4B10AEBC"/>
    <w:rsid w:val="4B12089C"/>
    <w:rsid w:val="4B43EF6B"/>
    <w:rsid w:val="4BCB6082"/>
    <w:rsid w:val="4BE22EF6"/>
    <w:rsid w:val="4BE5BB22"/>
    <w:rsid w:val="4BF53A30"/>
    <w:rsid w:val="4BFAB25E"/>
    <w:rsid w:val="4C30B73A"/>
    <w:rsid w:val="4C37BC20"/>
    <w:rsid w:val="4C8AF38B"/>
    <w:rsid w:val="4C93AE32"/>
    <w:rsid w:val="4CD58B83"/>
    <w:rsid w:val="4CDC6A22"/>
    <w:rsid w:val="4CDD994D"/>
    <w:rsid w:val="4CFB4B9B"/>
    <w:rsid w:val="4D64162C"/>
    <w:rsid w:val="4DAF6B7D"/>
    <w:rsid w:val="4DBCB0CD"/>
    <w:rsid w:val="4DBECEAE"/>
    <w:rsid w:val="4DE03594"/>
    <w:rsid w:val="4DFE1566"/>
    <w:rsid w:val="4E001FA3"/>
    <w:rsid w:val="4E1983DA"/>
    <w:rsid w:val="4E19F8CF"/>
    <w:rsid w:val="4E533C2F"/>
    <w:rsid w:val="4E7975DC"/>
    <w:rsid w:val="4EDEA646"/>
    <w:rsid w:val="4F34725F"/>
    <w:rsid w:val="4F3B745D"/>
    <w:rsid w:val="4F3D5A7F"/>
    <w:rsid w:val="4FB52742"/>
    <w:rsid w:val="4FC079F4"/>
    <w:rsid w:val="4FE62462"/>
    <w:rsid w:val="4FED0FCD"/>
    <w:rsid w:val="4FF22CA7"/>
    <w:rsid w:val="50129070"/>
    <w:rsid w:val="502259AD"/>
    <w:rsid w:val="5024B744"/>
    <w:rsid w:val="503FCA74"/>
    <w:rsid w:val="50412650"/>
    <w:rsid w:val="50581B8B"/>
    <w:rsid w:val="50AC442B"/>
    <w:rsid w:val="50D1B5AD"/>
    <w:rsid w:val="50E207F5"/>
    <w:rsid w:val="50FDFF5E"/>
    <w:rsid w:val="51092375"/>
    <w:rsid w:val="51221068"/>
    <w:rsid w:val="513ACACB"/>
    <w:rsid w:val="516B4690"/>
    <w:rsid w:val="517FE5B4"/>
    <w:rsid w:val="51993D11"/>
    <w:rsid w:val="51D62AD6"/>
    <w:rsid w:val="521D9C85"/>
    <w:rsid w:val="52616CAB"/>
    <w:rsid w:val="529FCF0A"/>
    <w:rsid w:val="52BDCF39"/>
    <w:rsid w:val="534BEC4E"/>
    <w:rsid w:val="5368111C"/>
    <w:rsid w:val="538380FF"/>
    <w:rsid w:val="539BD3A6"/>
    <w:rsid w:val="53A9C80E"/>
    <w:rsid w:val="541D1439"/>
    <w:rsid w:val="5441E3B9"/>
    <w:rsid w:val="545D753C"/>
    <w:rsid w:val="54669370"/>
    <w:rsid w:val="5466A2DF"/>
    <w:rsid w:val="547BE97D"/>
    <w:rsid w:val="5519D01D"/>
    <w:rsid w:val="55D23133"/>
    <w:rsid w:val="55D327AC"/>
    <w:rsid w:val="55D8C0D4"/>
    <w:rsid w:val="55DA353A"/>
    <w:rsid w:val="55E8A485"/>
    <w:rsid w:val="56138562"/>
    <w:rsid w:val="5646C688"/>
    <w:rsid w:val="565A377A"/>
    <w:rsid w:val="56B90B03"/>
    <w:rsid w:val="56C26FAE"/>
    <w:rsid w:val="56D179C5"/>
    <w:rsid w:val="577212A6"/>
    <w:rsid w:val="577D0702"/>
    <w:rsid w:val="577DFC71"/>
    <w:rsid w:val="578D5877"/>
    <w:rsid w:val="57AC7165"/>
    <w:rsid w:val="57B57FD5"/>
    <w:rsid w:val="57EC0DB8"/>
    <w:rsid w:val="5825DC0B"/>
    <w:rsid w:val="58632130"/>
    <w:rsid w:val="58676FB4"/>
    <w:rsid w:val="59090AB2"/>
    <w:rsid w:val="59647B2B"/>
    <w:rsid w:val="5A0B7F6E"/>
    <w:rsid w:val="5A216639"/>
    <w:rsid w:val="5A291732"/>
    <w:rsid w:val="5A89184A"/>
    <w:rsid w:val="5A8BD3F0"/>
    <w:rsid w:val="5B075148"/>
    <w:rsid w:val="5B18168B"/>
    <w:rsid w:val="5B4AD134"/>
    <w:rsid w:val="5B60631B"/>
    <w:rsid w:val="5B678351"/>
    <w:rsid w:val="5B87F35F"/>
    <w:rsid w:val="5B957681"/>
    <w:rsid w:val="5BCAA2C8"/>
    <w:rsid w:val="5BCF7FB2"/>
    <w:rsid w:val="5C4AF094"/>
    <w:rsid w:val="5C5CAE23"/>
    <w:rsid w:val="5C7CBEE1"/>
    <w:rsid w:val="5C8E3083"/>
    <w:rsid w:val="5C919426"/>
    <w:rsid w:val="5C9AFEF9"/>
    <w:rsid w:val="5CCC5C35"/>
    <w:rsid w:val="5D2982C6"/>
    <w:rsid w:val="5D407743"/>
    <w:rsid w:val="5D572572"/>
    <w:rsid w:val="5D99BC48"/>
    <w:rsid w:val="5DC1119C"/>
    <w:rsid w:val="5DCDF7B2"/>
    <w:rsid w:val="5DFDE6E1"/>
    <w:rsid w:val="5E0887BF"/>
    <w:rsid w:val="5E37D286"/>
    <w:rsid w:val="5E78B8DE"/>
    <w:rsid w:val="5EB988EC"/>
    <w:rsid w:val="5EF77F05"/>
    <w:rsid w:val="5F2818A4"/>
    <w:rsid w:val="5F457D93"/>
    <w:rsid w:val="5F75A5CE"/>
    <w:rsid w:val="5FA6DA56"/>
    <w:rsid w:val="60029CA4"/>
    <w:rsid w:val="6039C6AE"/>
    <w:rsid w:val="603E23FF"/>
    <w:rsid w:val="603E46DE"/>
    <w:rsid w:val="604D0ABE"/>
    <w:rsid w:val="606FF43F"/>
    <w:rsid w:val="6075312A"/>
    <w:rsid w:val="6077A94D"/>
    <w:rsid w:val="607DF07E"/>
    <w:rsid w:val="60A346BC"/>
    <w:rsid w:val="60D4A878"/>
    <w:rsid w:val="60D8C63A"/>
    <w:rsid w:val="60ED94CB"/>
    <w:rsid w:val="60FF500D"/>
    <w:rsid w:val="6117B5C4"/>
    <w:rsid w:val="614DC211"/>
    <w:rsid w:val="6158D9BF"/>
    <w:rsid w:val="6167C005"/>
    <w:rsid w:val="617BC240"/>
    <w:rsid w:val="618FA71C"/>
    <w:rsid w:val="61BCBD78"/>
    <w:rsid w:val="61F6ADBF"/>
    <w:rsid w:val="6236CFA8"/>
    <w:rsid w:val="6278CE48"/>
    <w:rsid w:val="62A88E74"/>
    <w:rsid w:val="62C2A5BB"/>
    <w:rsid w:val="62CA379B"/>
    <w:rsid w:val="62D6F322"/>
    <w:rsid w:val="6303C3C6"/>
    <w:rsid w:val="6305CF25"/>
    <w:rsid w:val="6310EF6F"/>
    <w:rsid w:val="633BE864"/>
    <w:rsid w:val="63502DE4"/>
    <w:rsid w:val="63691FD3"/>
    <w:rsid w:val="63D68B8E"/>
    <w:rsid w:val="63E99F9D"/>
    <w:rsid w:val="644E6285"/>
    <w:rsid w:val="646C9A38"/>
    <w:rsid w:val="64C53465"/>
    <w:rsid w:val="650FF93C"/>
    <w:rsid w:val="65327592"/>
    <w:rsid w:val="657C3241"/>
    <w:rsid w:val="657E1D86"/>
    <w:rsid w:val="664A3110"/>
    <w:rsid w:val="66672AFC"/>
    <w:rsid w:val="667C5409"/>
    <w:rsid w:val="669DA282"/>
    <w:rsid w:val="66CBF436"/>
    <w:rsid w:val="66F35A3C"/>
    <w:rsid w:val="670E1BA8"/>
    <w:rsid w:val="671D3B19"/>
    <w:rsid w:val="675EC99C"/>
    <w:rsid w:val="6784EF5B"/>
    <w:rsid w:val="67896413"/>
    <w:rsid w:val="6798C35D"/>
    <w:rsid w:val="67A1978B"/>
    <w:rsid w:val="67A24423"/>
    <w:rsid w:val="67D7914C"/>
    <w:rsid w:val="6818D90E"/>
    <w:rsid w:val="68448B07"/>
    <w:rsid w:val="68C3A5E0"/>
    <w:rsid w:val="68EF3076"/>
    <w:rsid w:val="68F495F3"/>
    <w:rsid w:val="68F6A202"/>
    <w:rsid w:val="69213EB9"/>
    <w:rsid w:val="693DED19"/>
    <w:rsid w:val="69565CB0"/>
    <w:rsid w:val="69B46BC2"/>
    <w:rsid w:val="69BE43D5"/>
    <w:rsid w:val="69D48E14"/>
    <w:rsid w:val="69E81C94"/>
    <w:rsid w:val="69E919EA"/>
    <w:rsid w:val="69ED6F07"/>
    <w:rsid w:val="6A34DF0C"/>
    <w:rsid w:val="6A3BE74A"/>
    <w:rsid w:val="6A6D4E85"/>
    <w:rsid w:val="6AC71965"/>
    <w:rsid w:val="6AE109F2"/>
    <w:rsid w:val="6B3B07AF"/>
    <w:rsid w:val="6B424079"/>
    <w:rsid w:val="6B44D183"/>
    <w:rsid w:val="6B47A6CA"/>
    <w:rsid w:val="6B9E4D2E"/>
    <w:rsid w:val="6BFCFDA7"/>
    <w:rsid w:val="6C40C1C8"/>
    <w:rsid w:val="6C98C011"/>
    <w:rsid w:val="6CD86F25"/>
    <w:rsid w:val="6D04DF77"/>
    <w:rsid w:val="6D0B8706"/>
    <w:rsid w:val="6D10D09A"/>
    <w:rsid w:val="6D61BB8C"/>
    <w:rsid w:val="6D682A96"/>
    <w:rsid w:val="6D6FEC47"/>
    <w:rsid w:val="6DBC6E58"/>
    <w:rsid w:val="6DD85182"/>
    <w:rsid w:val="6DED7ACF"/>
    <w:rsid w:val="6E3EFC7C"/>
    <w:rsid w:val="6E4DBE97"/>
    <w:rsid w:val="6E5B324C"/>
    <w:rsid w:val="6E6CB9FD"/>
    <w:rsid w:val="6E9880DA"/>
    <w:rsid w:val="6E9C1CB2"/>
    <w:rsid w:val="6EB1FD60"/>
    <w:rsid w:val="6F06DAA8"/>
    <w:rsid w:val="6F12D7FD"/>
    <w:rsid w:val="6F1C2EF2"/>
    <w:rsid w:val="6F2379B1"/>
    <w:rsid w:val="6F62D88F"/>
    <w:rsid w:val="6F8FC1FB"/>
    <w:rsid w:val="6F90D421"/>
    <w:rsid w:val="6FB250C3"/>
    <w:rsid w:val="700EA726"/>
    <w:rsid w:val="701211C2"/>
    <w:rsid w:val="702FD382"/>
    <w:rsid w:val="703D85CA"/>
    <w:rsid w:val="704A95F9"/>
    <w:rsid w:val="70703D0B"/>
    <w:rsid w:val="70C8F70C"/>
    <w:rsid w:val="70FD64DD"/>
    <w:rsid w:val="70FFEF3A"/>
    <w:rsid w:val="71BB0D9D"/>
    <w:rsid w:val="71C74B73"/>
    <w:rsid w:val="71ECF968"/>
    <w:rsid w:val="722C7C2E"/>
    <w:rsid w:val="723AA8F6"/>
    <w:rsid w:val="723E9C94"/>
    <w:rsid w:val="7283D812"/>
    <w:rsid w:val="72B4F308"/>
    <w:rsid w:val="72BE9FFB"/>
    <w:rsid w:val="730C4866"/>
    <w:rsid w:val="7325344A"/>
    <w:rsid w:val="73358E2E"/>
    <w:rsid w:val="73505F62"/>
    <w:rsid w:val="73671E1D"/>
    <w:rsid w:val="73A0193E"/>
    <w:rsid w:val="73B18F41"/>
    <w:rsid w:val="73CC77D5"/>
    <w:rsid w:val="73D95981"/>
    <w:rsid w:val="740F8823"/>
    <w:rsid w:val="741AB411"/>
    <w:rsid w:val="745DED54"/>
    <w:rsid w:val="74656357"/>
    <w:rsid w:val="74AAA865"/>
    <w:rsid w:val="74E178CD"/>
    <w:rsid w:val="751C5261"/>
    <w:rsid w:val="75771BA7"/>
    <w:rsid w:val="75824193"/>
    <w:rsid w:val="7587A964"/>
    <w:rsid w:val="759AF70D"/>
    <w:rsid w:val="7616DE79"/>
    <w:rsid w:val="7618671A"/>
    <w:rsid w:val="762BCBC4"/>
    <w:rsid w:val="76629267"/>
    <w:rsid w:val="76741B92"/>
    <w:rsid w:val="76A48C79"/>
    <w:rsid w:val="76E828CD"/>
    <w:rsid w:val="76E9F635"/>
    <w:rsid w:val="76EA0CCB"/>
    <w:rsid w:val="76F46603"/>
    <w:rsid w:val="7741D8B0"/>
    <w:rsid w:val="774AE45D"/>
    <w:rsid w:val="7770E6F2"/>
    <w:rsid w:val="778B0D53"/>
    <w:rsid w:val="77C1D28C"/>
    <w:rsid w:val="77C7A3F1"/>
    <w:rsid w:val="77D55692"/>
    <w:rsid w:val="77D6225C"/>
    <w:rsid w:val="780E2E0F"/>
    <w:rsid w:val="7850D0E5"/>
    <w:rsid w:val="78650822"/>
    <w:rsid w:val="78734A5D"/>
    <w:rsid w:val="7899D3B7"/>
    <w:rsid w:val="78D7E987"/>
    <w:rsid w:val="795D1112"/>
    <w:rsid w:val="79936B38"/>
    <w:rsid w:val="79A2A5ED"/>
    <w:rsid w:val="79AB9A5C"/>
    <w:rsid w:val="79D87D8D"/>
    <w:rsid w:val="79DEE7D0"/>
    <w:rsid w:val="7A1AA883"/>
    <w:rsid w:val="7A31A20B"/>
    <w:rsid w:val="7A345674"/>
    <w:rsid w:val="7A7FBA42"/>
    <w:rsid w:val="7ABC1232"/>
    <w:rsid w:val="7AD67ACE"/>
    <w:rsid w:val="7AFBFB6A"/>
    <w:rsid w:val="7B21A9D0"/>
    <w:rsid w:val="7B710C78"/>
    <w:rsid w:val="7BACB3E4"/>
    <w:rsid w:val="7BED32E3"/>
    <w:rsid w:val="7BFDA8CA"/>
    <w:rsid w:val="7C670C36"/>
    <w:rsid w:val="7CC99C11"/>
    <w:rsid w:val="7CCCE3DE"/>
    <w:rsid w:val="7CD7CDBC"/>
    <w:rsid w:val="7CF6F893"/>
    <w:rsid w:val="7CFAF0AD"/>
    <w:rsid w:val="7D2744A2"/>
    <w:rsid w:val="7D300349"/>
    <w:rsid w:val="7D43DD47"/>
    <w:rsid w:val="7D4444DC"/>
    <w:rsid w:val="7DEB32DA"/>
    <w:rsid w:val="7DED2249"/>
    <w:rsid w:val="7E1E718A"/>
    <w:rsid w:val="7E465811"/>
    <w:rsid w:val="7E556542"/>
    <w:rsid w:val="7E6F05C0"/>
    <w:rsid w:val="7E74F74D"/>
    <w:rsid w:val="7EBCB8DC"/>
    <w:rsid w:val="7ED6E771"/>
    <w:rsid w:val="7ED9B6CF"/>
    <w:rsid w:val="7F019B9C"/>
    <w:rsid w:val="7F0472E9"/>
    <w:rsid w:val="7F3238B1"/>
    <w:rsid w:val="7F6840E1"/>
    <w:rsid w:val="7F7B88FD"/>
    <w:rsid w:val="7F96DD95"/>
    <w:rsid w:val="7F998F2B"/>
    <w:rsid w:val="7FB2478B"/>
    <w:rsid w:val="7FB8829E"/>
    <w:rsid w:val="7FBEB5A1"/>
    <w:rsid w:val="7FC7DF5B"/>
    <w:rsid w:val="7FEF60C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665D81A"/>
  <w15:chartTrackingRefBased/>
  <w15:docId w15:val="{7BA0D476-A1A6-405B-BF65-F52C1FBAD3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B4BF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7B4BF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7B4BF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7B4BF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B4BF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B4BF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B4BF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B4BF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B4BF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B4BF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7B4BF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7B4BF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7B4BF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B4BF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B4BF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B4BF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B4BF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B4BF6"/>
    <w:rPr>
      <w:rFonts w:eastAsiaTheme="majorEastAsia" w:cstheme="majorBidi"/>
      <w:color w:val="272727" w:themeColor="text1" w:themeTint="D8"/>
    </w:rPr>
  </w:style>
  <w:style w:type="paragraph" w:styleId="Title">
    <w:name w:val="Title"/>
    <w:basedOn w:val="Normal"/>
    <w:next w:val="Normal"/>
    <w:link w:val="TitleChar"/>
    <w:uiPriority w:val="10"/>
    <w:qFormat/>
    <w:rsid w:val="007B4BF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B4BF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B4BF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B4BF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B4BF6"/>
    <w:pPr>
      <w:spacing w:before="160"/>
      <w:jc w:val="center"/>
    </w:pPr>
    <w:rPr>
      <w:i/>
      <w:iCs/>
      <w:color w:val="404040" w:themeColor="text1" w:themeTint="BF"/>
    </w:rPr>
  </w:style>
  <w:style w:type="character" w:customStyle="1" w:styleId="QuoteChar">
    <w:name w:val="Quote Char"/>
    <w:basedOn w:val="DefaultParagraphFont"/>
    <w:link w:val="Quote"/>
    <w:uiPriority w:val="29"/>
    <w:rsid w:val="007B4BF6"/>
    <w:rPr>
      <w:i/>
      <w:iCs/>
      <w:color w:val="404040" w:themeColor="text1" w:themeTint="BF"/>
    </w:rPr>
  </w:style>
  <w:style w:type="paragraph" w:styleId="ListParagraph">
    <w:name w:val="List Paragraph"/>
    <w:basedOn w:val="Normal"/>
    <w:uiPriority w:val="34"/>
    <w:qFormat/>
    <w:rsid w:val="007B4BF6"/>
    <w:pPr>
      <w:ind w:left="720"/>
      <w:contextualSpacing/>
    </w:pPr>
  </w:style>
  <w:style w:type="character" w:styleId="IntenseEmphasis">
    <w:name w:val="Intense Emphasis"/>
    <w:basedOn w:val="DefaultParagraphFont"/>
    <w:uiPriority w:val="21"/>
    <w:qFormat/>
    <w:rsid w:val="007B4BF6"/>
    <w:rPr>
      <w:i/>
      <w:iCs/>
      <w:color w:val="0F4761" w:themeColor="accent1" w:themeShade="BF"/>
    </w:rPr>
  </w:style>
  <w:style w:type="paragraph" w:styleId="IntenseQuote">
    <w:name w:val="Intense Quote"/>
    <w:basedOn w:val="Normal"/>
    <w:next w:val="Normal"/>
    <w:link w:val="IntenseQuoteChar"/>
    <w:uiPriority w:val="30"/>
    <w:qFormat/>
    <w:rsid w:val="007B4BF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B4BF6"/>
    <w:rPr>
      <w:i/>
      <w:iCs/>
      <w:color w:val="0F4761" w:themeColor="accent1" w:themeShade="BF"/>
    </w:rPr>
  </w:style>
  <w:style w:type="character" w:styleId="IntenseReference">
    <w:name w:val="Intense Reference"/>
    <w:basedOn w:val="DefaultParagraphFont"/>
    <w:uiPriority w:val="32"/>
    <w:qFormat/>
    <w:rsid w:val="007B4BF6"/>
    <w:rPr>
      <w:b/>
      <w:bCs/>
      <w:smallCaps/>
      <w:color w:val="0F4761" w:themeColor="accent1" w:themeShade="BF"/>
      <w:spacing w:val="5"/>
    </w:rPr>
  </w:style>
  <w:style w:type="paragraph" w:styleId="Header">
    <w:name w:val="header"/>
    <w:basedOn w:val="Normal"/>
    <w:link w:val="HeaderChar"/>
    <w:uiPriority w:val="99"/>
    <w:unhideWhenUsed/>
    <w:rsid w:val="006750A5"/>
    <w:pPr>
      <w:tabs>
        <w:tab w:val="center" w:pos="4513"/>
        <w:tab w:val="right" w:pos="9026"/>
      </w:tabs>
      <w:spacing w:after="0" w:line="240" w:lineRule="auto"/>
    </w:pPr>
  </w:style>
  <w:style w:type="character" w:customStyle="1" w:styleId="HeaderChar">
    <w:name w:val="Header Char"/>
    <w:basedOn w:val="DefaultParagraphFont"/>
    <w:link w:val="Header"/>
    <w:uiPriority w:val="99"/>
    <w:rsid w:val="006750A5"/>
  </w:style>
  <w:style w:type="paragraph" w:styleId="Footer">
    <w:name w:val="footer"/>
    <w:basedOn w:val="Normal"/>
    <w:link w:val="FooterChar"/>
    <w:uiPriority w:val="99"/>
    <w:unhideWhenUsed/>
    <w:rsid w:val="006750A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750A5"/>
  </w:style>
  <w:style w:type="paragraph" w:styleId="Bibliography">
    <w:name w:val="Bibliography"/>
    <w:basedOn w:val="Normal"/>
    <w:next w:val="Normal"/>
    <w:uiPriority w:val="37"/>
    <w:unhideWhenUsed/>
    <w:rsid w:val="00961E63"/>
  </w:style>
  <w:style w:type="character" w:styleId="Hyperlink">
    <w:name w:val="Hyperlink"/>
    <w:basedOn w:val="DefaultParagraphFont"/>
    <w:uiPriority w:val="99"/>
    <w:unhideWhenUsed/>
    <w:rsid w:val="005863F1"/>
    <w:rPr>
      <w:color w:val="467886" w:themeColor="hyperlink"/>
      <w:u w:val="single"/>
    </w:rPr>
  </w:style>
  <w:style w:type="character" w:styleId="UnresolvedMention">
    <w:name w:val="Unresolved Mention"/>
    <w:basedOn w:val="DefaultParagraphFont"/>
    <w:uiPriority w:val="99"/>
    <w:semiHidden/>
    <w:unhideWhenUsed/>
    <w:rsid w:val="005863F1"/>
    <w:rPr>
      <w:color w:val="605E5C"/>
      <w:shd w:val="clear" w:color="auto" w:fill="E1DFDD"/>
    </w:rPr>
  </w:style>
  <w:style w:type="character" w:styleId="FollowedHyperlink">
    <w:name w:val="FollowedHyperlink"/>
    <w:basedOn w:val="DefaultParagraphFont"/>
    <w:uiPriority w:val="99"/>
    <w:semiHidden/>
    <w:unhideWhenUsed/>
    <w:rsid w:val="00485BF1"/>
    <w:rPr>
      <w:color w:val="96607D" w:themeColor="followedHyperlink"/>
      <w:u w:val="single"/>
    </w:rPr>
  </w:style>
  <w:style w:type="character" w:styleId="PlaceholderText">
    <w:name w:val="Placeholder Text"/>
    <w:basedOn w:val="DefaultParagraphFont"/>
    <w:uiPriority w:val="99"/>
    <w:semiHidden/>
    <w:rsid w:val="007C11D3"/>
    <w:rPr>
      <w:color w:val="666666"/>
    </w:rPr>
  </w:style>
  <w:style w:type="paragraph" w:styleId="CommentText">
    <w:name w:val="annotation text"/>
    <w:basedOn w:val="Normal"/>
    <w:link w:val="CommentTextChar"/>
    <w:uiPriority w:val="99"/>
    <w:unhideWhenUsed/>
    <w:rsid w:val="009549F7"/>
    <w:pPr>
      <w:spacing w:line="240" w:lineRule="auto"/>
    </w:pPr>
    <w:rPr>
      <w:sz w:val="20"/>
      <w:szCs w:val="20"/>
    </w:rPr>
  </w:style>
  <w:style w:type="character" w:customStyle="1" w:styleId="CommentTextChar">
    <w:name w:val="Comment Text Char"/>
    <w:basedOn w:val="DefaultParagraphFont"/>
    <w:link w:val="CommentText"/>
    <w:uiPriority w:val="99"/>
    <w:rsid w:val="009549F7"/>
    <w:rPr>
      <w:sz w:val="20"/>
      <w:szCs w:val="20"/>
    </w:rPr>
  </w:style>
  <w:style w:type="character" w:styleId="CommentReference">
    <w:name w:val="annotation reference"/>
    <w:basedOn w:val="DefaultParagraphFont"/>
    <w:uiPriority w:val="99"/>
    <w:semiHidden/>
    <w:unhideWhenUsed/>
    <w:rsid w:val="009549F7"/>
    <w:rPr>
      <w:sz w:val="16"/>
      <w:szCs w:val="16"/>
    </w:rPr>
  </w:style>
  <w:style w:type="table" w:styleId="TableGrid">
    <w:name w:val="Table Grid"/>
    <w:basedOn w:val="TableNormal"/>
    <w:uiPriority w:val="39"/>
    <w:rsid w:val="00AE5F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D27027"/>
    <w:rPr>
      <w:b/>
      <w:bCs/>
    </w:rPr>
  </w:style>
  <w:style w:type="character" w:customStyle="1" w:styleId="CommentSubjectChar">
    <w:name w:val="Comment Subject Char"/>
    <w:basedOn w:val="CommentTextChar"/>
    <w:link w:val="CommentSubject"/>
    <w:uiPriority w:val="99"/>
    <w:semiHidden/>
    <w:rsid w:val="00D27027"/>
    <w:rPr>
      <w:b/>
      <w:bCs/>
      <w:sz w:val="20"/>
      <w:szCs w:val="20"/>
    </w:rPr>
  </w:style>
  <w:style w:type="paragraph" w:styleId="Caption">
    <w:name w:val="caption"/>
    <w:basedOn w:val="Normal"/>
    <w:next w:val="Normal"/>
    <w:uiPriority w:val="35"/>
    <w:unhideWhenUsed/>
    <w:qFormat/>
    <w:rsid w:val="00916B7D"/>
    <w:pPr>
      <w:spacing w:after="200" w:line="240" w:lineRule="auto"/>
    </w:pPr>
    <w:rPr>
      <w:i/>
      <w:iCs/>
      <w:color w:val="0E2841" w:themeColor="text2"/>
      <w:sz w:val="18"/>
      <w:szCs w:val="18"/>
    </w:rPr>
  </w:style>
  <w:style w:type="paragraph" w:styleId="Revision">
    <w:name w:val="Revision"/>
    <w:hidden/>
    <w:uiPriority w:val="99"/>
    <w:semiHidden/>
    <w:rsid w:val="0056765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13855">
      <w:bodyDiv w:val="1"/>
      <w:marLeft w:val="0"/>
      <w:marRight w:val="0"/>
      <w:marTop w:val="0"/>
      <w:marBottom w:val="0"/>
      <w:divBdr>
        <w:top w:val="none" w:sz="0" w:space="0" w:color="auto"/>
        <w:left w:val="none" w:sz="0" w:space="0" w:color="auto"/>
        <w:bottom w:val="none" w:sz="0" w:space="0" w:color="auto"/>
        <w:right w:val="none" w:sz="0" w:space="0" w:color="auto"/>
      </w:divBdr>
    </w:div>
    <w:div w:id="5518385">
      <w:bodyDiv w:val="1"/>
      <w:marLeft w:val="0"/>
      <w:marRight w:val="0"/>
      <w:marTop w:val="0"/>
      <w:marBottom w:val="0"/>
      <w:divBdr>
        <w:top w:val="none" w:sz="0" w:space="0" w:color="auto"/>
        <w:left w:val="none" w:sz="0" w:space="0" w:color="auto"/>
        <w:bottom w:val="none" w:sz="0" w:space="0" w:color="auto"/>
        <w:right w:val="none" w:sz="0" w:space="0" w:color="auto"/>
      </w:divBdr>
    </w:div>
    <w:div w:id="6060559">
      <w:bodyDiv w:val="1"/>
      <w:marLeft w:val="0"/>
      <w:marRight w:val="0"/>
      <w:marTop w:val="0"/>
      <w:marBottom w:val="0"/>
      <w:divBdr>
        <w:top w:val="none" w:sz="0" w:space="0" w:color="auto"/>
        <w:left w:val="none" w:sz="0" w:space="0" w:color="auto"/>
        <w:bottom w:val="none" w:sz="0" w:space="0" w:color="auto"/>
        <w:right w:val="none" w:sz="0" w:space="0" w:color="auto"/>
      </w:divBdr>
    </w:div>
    <w:div w:id="6294776">
      <w:bodyDiv w:val="1"/>
      <w:marLeft w:val="0"/>
      <w:marRight w:val="0"/>
      <w:marTop w:val="0"/>
      <w:marBottom w:val="0"/>
      <w:divBdr>
        <w:top w:val="none" w:sz="0" w:space="0" w:color="auto"/>
        <w:left w:val="none" w:sz="0" w:space="0" w:color="auto"/>
        <w:bottom w:val="none" w:sz="0" w:space="0" w:color="auto"/>
        <w:right w:val="none" w:sz="0" w:space="0" w:color="auto"/>
      </w:divBdr>
    </w:div>
    <w:div w:id="9569585">
      <w:bodyDiv w:val="1"/>
      <w:marLeft w:val="0"/>
      <w:marRight w:val="0"/>
      <w:marTop w:val="0"/>
      <w:marBottom w:val="0"/>
      <w:divBdr>
        <w:top w:val="none" w:sz="0" w:space="0" w:color="auto"/>
        <w:left w:val="none" w:sz="0" w:space="0" w:color="auto"/>
        <w:bottom w:val="none" w:sz="0" w:space="0" w:color="auto"/>
        <w:right w:val="none" w:sz="0" w:space="0" w:color="auto"/>
      </w:divBdr>
    </w:div>
    <w:div w:id="16856659">
      <w:bodyDiv w:val="1"/>
      <w:marLeft w:val="0"/>
      <w:marRight w:val="0"/>
      <w:marTop w:val="0"/>
      <w:marBottom w:val="0"/>
      <w:divBdr>
        <w:top w:val="none" w:sz="0" w:space="0" w:color="auto"/>
        <w:left w:val="none" w:sz="0" w:space="0" w:color="auto"/>
        <w:bottom w:val="none" w:sz="0" w:space="0" w:color="auto"/>
        <w:right w:val="none" w:sz="0" w:space="0" w:color="auto"/>
      </w:divBdr>
    </w:div>
    <w:div w:id="19400662">
      <w:bodyDiv w:val="1"/>
      <w:marLeft w:val="0"/>
      <w:marRight w:val="0"/>
      <w:marTop w:val="0"/>
      <w:marBottom w:val="0"/>
      <w:divBdr>
        <w:top w:val="none" w:sz="0" w:space="0" w:color="auto"/>
        <w:left w:val="none" w:sz="0" w:space="0" w:color="auto"/>
        <w:bottom w:val="none" w:sz="0" w:space="0" w:color="auto"/>
        <w:right w:val="none" w:sz="0" w:space="0" w:color="auto"/>
      </w:divBdr>
    </w:div>
    <w:div w:id="19940249">
      <w:bodyDiv w:val="1"/>
      <w:marLeft w:val="0"/>
      <w:marRight w:val="0"/>
      <w:marTop w:val="0"/>
      <w:marBottom w:val="0"/>
      <w:divBdr>
        <w:top w:val="none" w:sz="0" w:space="0" w:color="auto"/>
        <w:left w:val="none" w:sz="0" w:space="0" w:color="auto"/>
        <w:bottom w:val="none" w:sz="0" w:space="0" w:color="auto"/>
        <w:right w:val="none" w:sz="0" w:space="0" w:color="auto"/>
      </w:divBdr>
    </w:div>
    <w:div w:id="26879211">
      <w:bodyDiv w:val="1"/>
      <w:marLeft w:val="0"/>
      <w:marRight w:val="0"/>
      <w:marTop w:val="0"/>
      <w:marBottom w:val="0"/>
      <w:divBdr>
        <w:top w:val="none" w:sz="0" w:space="0" w:color="auto"/>
        <w:left w:val="none" w:sz="0" w:space="0" w:color="auto"/>
        <w:bottom w:val="none" w:sz="0" w:space="0" w:color="auto"/>
        <w:right w:val="none" w:sz="0" w:space="0" w:color="auto"/>
      </w:divBdr>
    </w:div>
    <w:div w:id="29887105">
      <w:bodyDiv w:val="1"/>
      <w:marLeft w:val="0"/>
      <w:marRight w:val="0"/>
      <w:marTop w:val="0"/>
      <w:marBottom w:val="0"/>
      <w:divBdr>
        <w:top w:val="none" w:sz="0" w:space="0" w:color="auto"/>
        <w:left w:val="none" w:sz="0" w:space="0" w:color="auto"/>
        <w:bottom w:val="none" w:sz="0" w:space="0" w:color="auto"/>
        <w:right w:val="none" w:sz="0" w:space="0" w:color="auto"/>
      </w:divBdr>
    </w:div>
    <w:div w:id="31422961">
      <w:bodyDiv w:val="1"/>
      <w:marLeft w:val="0"/>
      <w:marRight w:val="0"/>
      <w:marTop w:val="0"/>
      <w:marBottom w:val="0"/>
      <w:divBdr>
        <w:top w:val="none" w:sz="0" w:space="0" w:color="auto"/>
        <w:left w:val="none" w:sz="0" w:space="0" w:color="auto"/>
        <w:bottom w:val="none" w:sz="0" w:space="0" w:color="auto"/>
        <w:right w:val="none" w:sz="0" w:space="0" w:color="auto"/>
      </w:divBdr>
    </w:div>
    <w:div w:id="32272995">
      <w:bodyDiv w:val="1"/>
      <w:marLeft w:val="0"/>
      <w:marRight w:val="0"/>
      <w:marTop w:val="0"/>
      <w:marBottom w:val="0"/>
      <w:divBdr>
        <w:top w:val="none" w:sz="0" w:space="0" w:color="auto"/>
        <w:left w:val="none" w:sz="0" w:space="0" w:color="auto"/>
        <w:bottom w:val="none" w:sz="0" w:space="0" w:color="auto"/>
        <w:right w:val="none" w:sz="0" w:space="0" w:color="auto"/>
      </w:divBdr>
    </w:div>
    <w:div w:id="36664871">
      <w:bodyDiv w:val="1"/>
      <w:marLeft w:val="0"/>
      <w:marRight w:val="0"/>
      <w:marTop w:val="0"/>
      <w:marBottom w:val="0"/>
      <w:divBdr>
        <w:top w:val="none" w:sz="0" w:space="0" w:color="auto"/>
        <w:left w:val="none" w:sz="0" w:space="0" w:color="auto"/>
        <w:bottom w:val="none" w:sz="0" w:space="0" w:color="auto"/>
        <w:right w:val="none" w:sz="0" w:space="0" w:color="auto"/>
      </w:divBdr>
    </w:div>
    <w:div w:id="37701662">
      <w:bodyDiv w:val="1"/>
      <w:marLeft w:val="0"/>
      <w:marRight w:val="0"/>
      <w:marTop w:val="0"/>
      <w:marBottom w:val="0"/>
      <w:divBdr>
        <w:top w:val="none" w:sz="0" w:space="0" w:color="auto"/>
        <w:left w:val="none" w:sz="0" w:space="0" w:color="auto"/>
        <w:bottom w:val="none" w:sz="0" w:space="0" w:color="auto"/>
        <w:right w:val="none" w:sz="0" w:space="0" w:color="auto"/>
      </w:divBdr>
    </w:div>
    <w:div w:id="38824887">
      <w:bodyDiv w:val="1"/>
      <w:marLeft w:val="0"/>
      <w:marRight w:val="0"/>
      <w:marTop w:val="0"/>
      <w:marBottom w:val="0"/>
      <w:divBdr>
        <w:top w:val="none" w:sz="0" w:space="0" w:color="auto"/>
        <w:left w:val="none" w:sz="0" w:space="0" w:color="auto"/>
        <w:bottom w:val="none" w:sz="0" w:space="0" w:color="auto"/>
        <w:right w:val="none" w:sz="0" w:space="0" w:color="auto"/>
      </w:divBdr>
    </w:div>
    <w:div w:id="41636947">
      <w:bodyDiv w:val="1"/>
      <w:marLeft w:val="0"/>
      <w:marRight w:val="0"/>
      <w:marTop w:val="0"/>
      <w:marBottom w:val="0"/>
      <w:divBdr>
        <w:top w:val="none" w:sz="0" w:space="0" w:color="auto"/>
        <w:left w:val="none" w:sz="0" w:space="0" w:color="auto"/>
        <w:bottom w:val="none" w:sz="0" w:space="0" w:color="auto"/>
        <w:right w:val="none" w:sz="0" w:space="0" w:color="auto"/>
      </w:divBdr>
    </w:div>
    <w:div w:id="41637076">
      <w:bodyDiv w:val="1"/>
      <w:marLeft w:val="0"/>
      <w:marRight w:val="0"/>
      <w:marTop w:val="0"/>
      <w:marBottom w:val="0"/>
      <w:divBdr>
        <w:top w:val="none" w:sz="0" w:space="0" w:color="auto"/>
        <w:left w:val="none" w:sz="0" w:space="0" w:color="auto"/>
        <w:bottom w:val="none" w:sz="0" w:space="0" w:color="auto"/>
        <w:right w:val="none" w:sz="0" w:space="0" w:color="auto"/>
      </w:divBdr>
    </w:div>
    <w:div w:id="42368205">
      <w:bodyDiv w:val="1"/>
      <w:marLeft w:val="0"/>
      <w:marRight w:val="0"/>
      <w:marTop w:val="0"/>
      <w:marBottom w:val="0"/>
      <w:divBdr>
        <w:top w:val="none" w:sz="0" w:space="0" w:color="auto"/>
        <w:left w:val="none" w:sz="0" w:space="0" w:color="auto"/>
        <w:bottom w:val="none" w:sz="0" w:space="0" w:color="auto"/>
        <w:right w:val="none" w:sz="0" w:space="0" w:color="auto"/>
      </w:divBdr>
    </w:div>
    <w:div w:id="45493145">
      <w:bodyDiv w:val="1"/>
      <w:marLeft w:val="0"/>
      <w:marRight w:val="0"/>
      <w:marTop w:val="0"/>
      <w:marBottom w:val="0"/>
      <w:divBdr>
        <w:top w:val="none" w:sz="0" w:space="0" w:color="auto"/>
        <w:left w:val="none" w:sz="0" w:space="0" w:color="auto"/>
        <w:bottom w:val="none" w:sz="0" w:space="0" w:color="auto"/>
        <w:right w:val="none" w:sz="0" w:space="0" w:color="auto"/>
      </w:divBdr>
    </w:div>
    <w:div w:id="45687553">
      <w:bodyDiv w:val="1"/>
      <w:marLeft w:val="0"/>
      <w:marRight w:val="0"/>
      <w:marTop w:val="0"/>
      <w:marBottom w:val="0"/>
      <w:divBdr>
        <w:top w:val="none" w:sz="0" w:space="0" w:color="auto"/>
        <w:left w:val="none" w:sz="0" w:space="0" w:color="auto"/>
        <w:bottom w:val="none" w:sz="0" w:space="0" w:color="auto"/>
        <w:right w:val="none" w:sz="0" w:space="0" w:color="auto"/>
      </w:divBdr>
    </w:div>
    <w:div w:id="47653793">
      <w:bodyDiv w:val="1"/>
      <w:marLeft w:val="0"/>
      <w:marRight w:val="0"/>
      <w:marTop w:val="0"/>
      <w:marBottom w:val="0"/>
      <w:divBdr>
        <w:top w:val="none" w:sz="0" w:space="0" w:color="auto"/>
        <w:left w:val="none" w:sz="0" w:space="0" w:color="auto"/>
        <w:bottom w:val="none" w:sz="0" w:space="0" w:color="auto"/>
        <w:right w:val="none" w:sz="0" w:space="0" w:color="auto"/>
      </w:divBdr>
    </w:div>
    <w:div w:id="49571737">
      <w:bodyDiv w:val="1"/>
      <w:marLeft w:val="0"/>
      <w:marRight w:val="0"/>
      <w:marTop w:val="0"/>
      <w:marBottom w:val="0"/>
      <w:divBdr>
        <w:top w:val="none" w:sz="0" w:space="0" w:color="auto"/>
        <w:left w:val="none" w:sz="0" w:space="0" w:color="auto"/>
        <w:bottom w:val="none" w:sz="0" w:space="0" w:color="auto"/>
        <w:right w:val="none" w:sz="0" w:space="0" w:color="auto"/>
      </w:divBdr>
    </w:div>
    <w:div w:id="50081309">
      <w:bodyDiv w:val="1"/>
      <w:marLeft w:val="0"/>
      <w:marRight w:val="0"/>
      <w:marTop w:val="0"/>
      <w:marBottom w:val="0"/>
      <w:divBdr>
        <w:top w:val="none" w:sz="0" w:space="0" w:color="auto"/>
        <w:left w:val="none" w:sz="0" w:space="0" w:color="auto"/>
        <w:bottom w:val="none" w:sz="0" w:space="0" w:color="auto"/>
        <w:right w:val="none" w:sz="0" w:space="0" w:color="auto"/>
      </w:divBdr>
    </w:div>
    <w:div w:id="52508820">
      <w:bodyDiv w:val="1"/>
      <w:marLeft w:val="0"/>
      <w:marRight w:val="0"/>
      <w:marTop w:val="0"/>
      <w:marBottom w:val="0"/>
      <w:divBdr>
        <w:top w:val="none" w:sz="0" w:space="0" w:color="auto"/>
        <w:left w:val="none" w:sz="0" w:space="0" w:color="auto"/>
        <w:bottom w:val="none" w:sz="0" w:space="0" w:color="auto"/>
        <w:right w:val="none" w:sz="0" w:space="0" w:color="auto"/>
      </w:divBdr>
    </w:div>
    <w:div w:id="59913416">
      <w:bodyDiv w:val="1"/>
      <w:marLeft w:val="0"/>
      <w:marRight w:val="0"/>
      <w:marTop w:val="0"/>
      <w:marBottom w:val="0"/>
      <w:divBdr>
        <w:top w:val="none" w:sz="0" w:space="0" w:color="auto"/>
        <w:left w:val="none" w:sz="0" w:space="0" w:color="auto"/>
        <w:bottom w:val="none" w:sz="0" w:space="0" w:color="auto"/>
        <w:right w:val="none" w:sz="0" w:space="0" w:color="auto"/>
      </w:divBdr>
    </w:div>
    <w:div w:id="60181396">
      <w:bodyDiv w:val="1"/>
      <w:marLeft w:val="0"/>
      <w:marRight w:val="0"/>
      <w:marTop w:val="0"/>
      <w:marBottom w:val="0"/>
      <w:divBdr>
        <w:top w:val="none" w:sz="0" w:space="0" w:color="auto"/>
        <w:left w:val="none" w:sz="0" w:space="0" w:color="auto"/>
        <w:bottom w:val="none" w:sz="0" w:space="0" w:color="auto"/>
        <w:right w:val="none" w:sz="0" w:space="0" w:color="auto"/>
      </w:divBdr>
    </w:div>
    <w:div w:id="63185908">
      <w:bodyDiv w:val="1"/>
      <w:marLeft w:val="0"/>
      <w:marRight w:val="0"/>
      <w:marTop w:val="0"/>
      <w:marBottom w:val="0"/>
      <w:divBdr>
        <w:top w:val="none" w:sz="0" w:space="0" w:color="auto"/>
        <w:left w:val="none" w:sz="0" w:space="0" w:color="auto"/>
        <w:bottom w:val="none" w:sz="0" w:space="0" w:color="auto"/>
        <w:right w:val="none" w:sz="0" w:space="0" w:color="auto"/>
      </w:divBdr>
    </w:div>
    <w:div w:id="66193203">
      <w:bodyDiv w:val="1"/>
      <w:marLeft w:val="0"/>
      <w:marRight w:val="0"/>
      <w:marTop w:val="0"/>
      <w:marBottom w:val="0"/>
      <w:divBdr>
        <w:top w:val="none" w:sz="0" w:space="0" w:color="auto"/>
        <w:left w:val="none" w:sz="0" w:space="0" w:color="auto"/>
        <w:bottom w:val="none" w:sz="0" w:space="0" w:color="auto"/>
        <w:right w:val="none" w:sz="0" w:space="0" w:color="auto"/>
      </w:divBdr>
    </w:div>
    <w:div w:id="70658183">
      <w:bodyDiv w:val="1"/>
      <w:marLeft w:val="0"/>
      <w:marRight w:val="0"/>
      <w:marTop w:val="0"/>
      <w:marBottom w:val="0"/>
      <w:divBdr>
        <w:top w:val="none" w:sz="0" w:space="0" w:color="auto"/>
        <w:left w:val="none" w:sz="0" w:space="0" w:color="auto"/>
        <w:bottom w:val="none" w:sz="0" w:space="0" w:color="auto"/>
        <w:right w:val="none" w:sz="0" w:space="0" w:color="auto"/>
      </w:divBdr>
    </w:div>
    <w:div w:id="71700515">
      <w:bodyDiv w:val="1"/>
      <w:marLeft w:val="0"/>
      <w:marRight w:val="0"/>
      <w:marTop w:val="0"/>
      <w:marBottom w:val="0"/>
      <w:divBdr>
        <w:top w:val="none" w:sz="0" w:space="0" w:color="auto"/>
        <w:left w:val="none" w:sz="0" w:space="0" w:color="auto"/>
        <w:bottom w:val="none" w:sz="0" w:space="0" w:color="auto"/>
        <w:right w:val="none" w:sz="0" w:space="0" w:color="auto"/>
      </w:divBdr>
    </w:div>
    <w:div w:id="73087301">
      <w:bodyDiv w:val="1"/>
      <w:marLeft w:val="0"/>
      <w:marRight w:val="0"/>
      <w:marTop w:val="0"/>
      <w:marBottom w:val="0"/>
      <w:divBdr>
        <w:top w:val="none" w:sz="0" w:space="0" w:color="auto"/>
        <w:left w:val="none" w:sz="0" w:space="0" w:color="auto"/>
        <w:bottom w:val="none" w:sz="0" w:space="0" w:color="auto"/>
        <w:right w:val="none" w:sz="0" w:space="0" w:color="auto"/>
      </w:divBdr>
    </w:div>
    <w:div w:id="81992279">
      <w:bodyDiv w:val="1"/>
      <w:marLeft w:val="0"/>
      <w:marRight w:val="0"/>
      <w:marTop w:val="0"/>
      <w:marBottom w:val="0"/>
      <w:divBdr>
        <w:top w:val="none" w:sz="0" w:space="0" w:color="auto"/>
        <w:left w:val="none" w:sz="0" w:space="0" w:color="auto"/>
        <w:bottom w:val="none" w:sz="0" w:space="0" w:color="auto"/>
        <w:right w:val="none" w:sz="0" w:space="0" w:color="auto"/>
      </w:divBdr>
    </w:div>
    <w:div w:id="83646162">
      <w:bodyDiv w:val="1"/>
      <w:marLeft w:val="0"/>
      <w:marRight w:val="0"/>
      <w:marTop w:val="0"/>
      <w:marBottom w:val="0"/>
      <w:divBdr>
        <w:top w:val="none" w:sz="0" w:space="0" w:color="auto"/>
        <w:left w:val="none" w:sz="0" w:space="0" w:color="auto"/>
        <w:bottom w:val="none" w:sz="0" w:space="0" w:color="auto"/>
        <w:right w:val="none" w:sz="0" w:space="0" w:color="auto"/>
      </w:divBdr>
    </w:div>
    <w:div w:id="84614108">
      <w:bodyDiv w:val="1"/>
      <w:marLeft w:val="0"/>
      <w:marRight w:val="0"/>
      <w:marTop w:val="0"/>
      <w:marBottom w:val="0"/>
      <w:divBdr>
        <w:top w:val="none" w:sz="0" w:space="0" w:color="auto"/>
        <w:left w:val="none" w:sz="0" w:space="0" w:color="auto"/>
        <w:bottom w:val="none" w:sz="0" w:space="0" w:color="auto"/>
        <w:right w:val="none" w:sz="0" w:space="0" w:color="auto"/>
      </w:divBdr>
    </w:div>
    <w:div w:id="85659470">
      <w:bodyDiv w:val="1"/>
      <w:marLeft w:val="0"/>
      <w:marRight w:val="0"/>
      <w:marTop w:val="0"/>
      <w:marBottom w:val="0"/>
      <w:divBdr>
        <w:top w:val="none" w:sz="0" w:space="0" w:color="auto"/>
        <w:left w:val="none" w:sz="0" w:space="0" w:color="auto"/>
        <w:bottom w:val="none" w:sz="0" w:space="0" w:color="auto"/>
        <w:right w:val="none" w:sz="0" w:space="0" w:color="auto"/>
      </w:divBdr>
    </w:div>
    <w:div w:id="92554686">
      <w:bodyDiv w:val="1"/>
      <w:marLeft w:val="0"/>
      <w:marRight w:val="0"/>
      <w:marTop w:val="0"/>
      <w:marBottom w:val="0"/>
      <w:divBdr>
        <w:top w:val="none" w:sz="0" w:space="0" w:color="auto"/>
        <w:left w:val="none" w:sz="0" w:space="0" w:color="auto"/>
        <w:bottom w:val="none" w:sz="0" w:space="0" w:color="auto"/>
        <w:right w:val="none" w:sz="0" w:space="0" w:color="auto"/>
      </w:divBdr>
    </w:div>
    <w:div w:id="93327788">
      <w:bodyDiv w:val="1"/>
      <w:marLeft w:val="0"/>
      <w:marRight w:val="0"/>
      <w:marTop w:val="0"/>
      <w:marBottom w:val="0"/>
      <w:divBdr>
        <w:top w:val="none" w:sz="0" w:space="0" w:color="auto"/>
        <w:left w:val="none" w:sz="0" w:space="0" w:color="auto"/>
        <w:bottom w:val="none" w:sz="0" w:space="0" w:color="auto"/>
        <w:right w:val="none" w:sz="0" w:space="0" w:color="auto"/>
      </w:divBdr>
    </w:div>
    <w:div w:id="93597872">
      <w:bodyDiv w:val="1"/>
      <w:marLeft w:val="0"/>
      <w:marRight w:val="0"/>
      <w:marTop w:val="0"/>
      <w:marBottom w:val="0"/>
      <w:divBdr>
        <w:top w:val="none" w:sz="0" w:space="0" w:color="auto"/>
        <w:left w:val="none" w:sz="0" w:space="0" w:color="auto"/>
        <w:bottom w:val="none" w:sz="0" w:space="0" w:color="auto"/>
        <w:right w:val="none" w:sz="0" w:space="0" w:color="auto"/>
      </w:divBdr>
    </w:div>
    <w:div w:id="96028215">
      <w:bodyDiv w:val="1"/>
      <w:marLeft w:val="0"/>
      <w:marRight w:val="0"/>
      <w:marTop w:val="0"/>
      <w:marBottom w:val="0"/>
      <w:divBdr>
        <w:top w:val="none" w:sz="0" w:space="0" w:color="auto"/>
        <w:left w:val="none" w:sz="0" w:space="0" w:color="auto"/>
        <w:bottom w:val="none" w:sz="0" w:space="0" w:color="auto"/>
        <w:right w:val="none" w:sz="0" w:space="0" w:color="auto"/>
      </w:divBdr>
    </w:div>
    <w:div w:id="104616629">
      <w:bodyDiv w:val="1"/>
      <w:marLeft w:val="0"/>
      <w:marRight w:val="0"/>
      <w:marTop w:val="0"/>
      <w:marBottom w:val="0"/>
      <w:divBdr>
        <w:top w:val="none" w:sz="0" w:space="0" w:color="auto"/>
        <w:left w:val="none" w:sz="0" w:space="0" w:color="auto"/>
        <w:bottom w:val="none" w:sz="0" w:space="0" w:color="auto"/>
        <w:right w:val="none" w:sz="0" w:space="0" w:color="auto"/>
      </w:divBdr>
    </w:div>
    <w:div w:id="104934976">
      <w:bodyDiv w:val="1"/>
      <w:marLeft w:val="0"/>
      <w:marRight w:val="0"/>
      <w:marTop w:val="0"/>
      <w:marBottom w:val="0"/>
      <w:divBdr>
        <w:top w:val="none" w:sz="0" w:space="0" w:color="auto"/>
        <w:left w:val="none" w:sz="0" w:space="0" w:color="auto"/>
        <w:bottom w:val="none" w:sz="0" w:space="0" w:color="auto"/>
        <w:right w:val="none" w:sz="0" w:space="0" w:color="auto"/>
      </w:divBdr>
    </w:div>
    <w:div w:id="115375257">
      <w:bodyDiv w:val="1"/>
      <w:marLeft w:val="0"/>
      <w:marRight w:val="0"/>
      <w:marTop w:val="0"/>
      <w:marBottom w:val="0"/>
      <w:divBdr>
        <w:top w:val="none" w:sz="0" w:space="0" w:color="auto"/>
        <w:left w:val="none" w:sz="0" w:space="0" w:color="auto"/>
        <w:bottom w:val="none" w:sz="0" w:space="0" w:color="auto"/>
        <w:right w:val="none" w:sz="0" w:space="0" w:color="auto"/>
      </w:divBdr>
    </w:div>
    <w:div w:id="122190002">
      <w:bodyDiv w:val="1"/>
      <w:marLeft w:val="0"/>
      <w:marRight w:val="0"/>
      <w:marTop w:val="0"/>
      <w:marBottom w:val="0"/>
      <w:divBdr>
        <w:top w:val="none" w:sz="0" w:space="0" w:color="auto"/>
        <w:left w:val="none" w:sz="0" w:space="0" w:color="auto"/>
        <w:bottom w:val="none" w:sz="0" w:space="0" w:color="auto"/>
        <w:right w:val="none" w:sz="0" w:space="0" w:color="auto"/>
      </w:divBdr>
    </w:div>
    <w:div w:id="123549947">
      <w:bodyDiv w:val="1"/>
      <w:marLeft w:val="0"/>
      <w:marRight w:val="0"/>
      <w:marTop w:val="0"/>
      <w:marBottom w:val="0"/>
      <w:divBdr>
        <w:top w:val="none" w:sz="0" w:space="0" w:color="auto"/>
        <w:left w:val="none" w:sz="0" w:space="0" w:color="auto"/>
        <w:bottom w:val="none" w:sz="0" w:space="0" w:color="auto"/>
        <w:right w:val="none" w:sz="0" w:space="0" w:color="auto"/>
      </w:divBdr>
    </w:div>
    <w:div w:id="123892429">
      <w:bodyDiv w:val="1"/>
      <w:marLeft w:val="0"/>
      <w:marRight w:val="0"/>
      <w:marTop w:val="0"/>
      <w:marBottom w:val="0"/>
      <w:divBdr>
        <w:top w:val="none" w:sz="0" w:space="0" w:color="auto"/>
        <w:left w:val="none" w:sz="0" w:space="0" w:color="auto"/>
        <w:bottom w:val="none" w:sz="0" w:space="0" w:color="auto"/>
        <w:right w:val="none" w:sz="0" w:space="0" w:color="auto"/>
      </w:divBdr>
    </w:div>
    <w:div w:id="125320701">
      <w:bodyDiv w:val="1"/>
      <w:marLeft w:val="0"/>
      <w:marRight w:val="0"/>
      <w:marTop w:val="0"/>
      <w:marBottom w:val="0"/>
      <w:divBdr>
        <w:top w:val="none" w:sz="0" w:space="0" w:color="auto"/>
        <w:left w:val="none" w:sz="0" w:space="0" w:color="auto"/>
        <w:bottom w:val="none" w:sz="0" w:space="0" w:color="auto"/>
        <w:right w:val="none" w:sz="0" w:space="0" w:color="auto"/>
      </w:divBdr>
    </w:div>
    <w:div w:id="126093416">
      <w:bodyDiv w:val="1"/>
      <w:marLeft w:val="0"/>
      <w:marRight w:val="0"/>
      <w:marTop w:val="0"/>
      <w:marBottom w:val="0"/>
      <w:divBdr>
        <w:top w:val="none" w:sz="0" w:space="0" w:color="auto"/>
        <w:left w:val="none" w:sz="0" w:space="0" w:color="auto"/>
        <w:bottom w:val="none" w:sz="0" w:space="0" w:color="auto"/>
        <w:right w:val="none" w:sz="0" w:space="0" w:color="auto"/>
      </w:divBdr>
    </w:div>
    <w:div w:id="126751292">
      <w:bodyDiv w:val="1"/>
      <w:marLeft w:val="0"/>
      <w:marRight w:val="0"/>
      <w:marTop w:val="0"/>
      <w:marBottom w:val="0"/>
      <w:divBdr>
        <w:top w:val="none" w:sz="0" w:space="0" w:color="auto"/>
        <w:left w:val="none" w:sz="0" w:space="0" w:color="auto"/>
        <w:bottom w:val="none" w:sz="0" w:space="0" w:color="auto"/>
        <w:right w:val="none" w:sz="0" w:space="0" w:color="auto"/>
      </w:divBdr>
    </w:div>
    <w:div w:id="126970907">
      <w:bodyDiv w:val="1"/>
      <w:marLeft w:val="0"/>
      <w:marRight w:val="0"/>
      <w:marTop w:val="0"/>
      <w:marBottom w:val="0"/>
      <w:divBdr>
        <w:top w:val="none" w:sz="0" w:space="0" w:color="auto"/>
        <w:left w:val="none" w:sz="0" w:space="0" w:color="auto"/>
        <w:bottom w:val="none" w:sz="0" w:space="0" w:color="auto"/>
        <w:right w:val="none" w:sz="0" w:space="0" w:color="auto"/>
      </w:divBdr>
    </w:div>
    <w:div w:id="131021187">
      <w:bodyDiv w:val="1"/>
      <w:marLeft w:val="0"/>
      <w:marRight w:val="0"/>
      <w:marTop w:val="0"/>
      <w:marBottom w:val="0"/>
      <w:divBdr>
        <w:top w:val="none" w:sz="0" w:space="0" w:color="auto"/>
        <w:left w:val="none" w:sz="0" w:space="0" w:color="auto"/>
        <w:bottom w:val="none" w:sz="0" w:space="0" w:color="auto"/>
        <w:right w:val="none" w:sz="0" w:space="0" w:color="auto"/>
      </w:divBdr>
    </w:div>
    <w:div w:id="137191233">
      <w:bodyDiv w:val="1"/>
      <w:marLeft w:val="0"/>
      <w:marRight w:val="0"/>
      <w:marTop w:val="0"/>
      <w:marBottom w:val="0"/>
      <w:divBdr>
        <w:top w:val="none" w:sz="0" w:space="0" w:color="auto"/>
        <w:left w:val="none" w:sz="0" w:space="0" w:color="auto"/>
        <w:bottom w:val="none" w:sz="0" w:space="0" w:color="auto"/>
        <w:right w:val="none" w:sz="0" w:space="0" w:color="auto"/>
      </w:divBdr>
    </w:div>
    <w:div w:id="140119295">
      <w:bodyDiv w:val="1"/>
      <w:marLeft w:val="0"/>
      <w:marRight w:val="0"/>
      <w:marTop w:val="0"/>
      <w:marBottom w:val="0"/>
      <w:divBdr>
        <w:top w:val="none" w:sz="0" w:space="0" w:color="auto"/>
        <w:left w:val="none" w:sz="0" w:space="0" w:color="auto"/>
        <w:bottom w:val="none" w:sz="0" w:space="0" w:color="auto"/>
        <w:right w:val="none" w:sz="0" w:space="0" w:color="auto"/>
      </w:divBdr>
    </w:div>
    <w:div w:id="141847559">
      <w:bodyDiv w:val="1"/>
      <w:marLeft w:val="0"/>
      <w:marRight w:val="0"/>
      <w:marTop w:val="0"/>
      <w:marBottom w:val="0"/>
      <w:divBdr>
        <w:top w:val="none" w:sz="0" w:space="0" w:color="auto"/>
        <w:left w:val="none" w:sz="0" w:space="0" w:color="auto"/>
        <w:bottom w:val="none" w:sz="0" w:space="0" w:color="auto"/>
        <w:right w:val="none" w:sz="0" w:space="0" w:color="auto"/>
      </w:divBdr>
    </w:div>
    <w:div w:id="145440673">
      <w:bodyDiv w:val="1"/>
      <w:marLeft w:val="0"/>
      <w:marRight w:val="0"/>
      <w:marTop w:val="0"/>
      <w:marBottom w:val="0"/>
      <w:divBdr>
        <w:top w:val="none" w:sz="0" w:space="0" w:color="auto"/>
        <w:left w:val="none" w:sz="0" w:space="0" w:color="auto"/>
        <w:bottom w:val="none" w:sz="0" w:space="0" w:color="auto"/>
        <w:right w:val="none" w:sz="0" w:space="0" w:color="auto"/>
      </w:divBdr>
    </w:div>
    <w:div w:id="145704123">
      <w:bodyDiv w:val="1"/>
      <w:marLeft w:val="0"/>
      <w:marRight w:val="0"/>
      <w:marTop w:val="0"/>
      <w:marBottom w:val="0"/>
      <w:divBdr>
        <w:top w:val="none" w:sz="0" w:space="0" w:color="auto"/>
        <w:left w:val="none" w:sz="0" w:space="0" w:color="auto"/>
        <w:bottom w:val="none" w:sz="0" w:space="0" w:color="auto"/>
        <w:right w:val="none" w:sz="0" w:space="0" w:color="auto"/>
      </w:divBdr>
    </w:div>
    <w:div w:id="147094174">
      <w:bodyDiv w:val="1"/>
      <w:marLeft w:val="0"/>
      <w:marRight w:val="0"/>
      <w:marTop w:val="0"/>
      <w:marBottom w:val="0"/>
      <w:divBdr>
        <w:top w:val="none" w:sz="0" w:space="0" w:color="auto"/>
        <w:left w:val="none" w:sz="0" w:space="0" w:color="auto"/>
        <w:bottom w:val="none" w:sz="0" w:space="0" w:color="auto"/>
        <w:right w:val="none" w:sz="0" w:space="0" w:color="auto"/>
      </w:divBdr>
    </w:div>
    <w:div w:id="147598693">
      <w:bodyDiv w:val="1"/>
      <w:marLeft w:val="0"/>
      <w:marRight w:val="0"/>
      <w:marTop w:val="0"/>
      <w:marBottom w:val="0"/>
      <w:divBdr>
        <w:top w:val="none" w:sz="0" w:space="0" w:color="auto"/>
        <w:left w:val="none" w:sz="0" w:space="0" w:color="auto"/>
        <w:bottom w:val="none" w:sz="0" w:space="0" w:color="auto"/>
        <w:right w:val="none" w:sz="0" w:space="0" w:color="auto"/>
      </w:divBdr>
    </w:div>
    <w:div w:id="149636563">
      <w:bodyDiv w:val="1"/>
      <w:marLeft w:val="0"/>
      <w:marRight w:val="0"/>
      <w:marTop w:val="0"/>
      <w:marBottom w:val="0"/>
      <w:divBdr>
        <w:top w:val="none" w:sz="0" w:space="0" w:color="auto"/>
        <w:left w:val="none" w:sz="0" w:space="0" w:color="auto"/>
        <w:bottom w:val="none" w:sz="0" w:space="0" w:color="auto"/>
        <w:right w:val="none" w:sz="0" w:space="0" w:color="auto"/>
      </w:divBdr>
    </w:div>
    <w:div w:id="152377287">
      <w:bodyDiv w:val="1"/>
      <w:marLeft w:val="0"/>
      <w:marRight w:val="0"/>
      <w:marTop w:val="0"/>
      <w:marBottom w:val="0"/>
      <w:divBdr>
        <w:top w:val="none" w:sz="0" w:space="0" w:color="auto"/>
        <w:left w:val="none" w:sz="0" w:space="0" w:color="auto"/>
        <w:bottom w:val="none" w:sz="0" w:space="0" w:color="auto"/>
        <w:right w:val="none" w:sz="0" w:space="0" w:color="auto"/>
      </w:divBdr>
    </w:div>
    <w:div w:id="152455552">
      <w:bodyDiv w:val="1"/>
      <w:marLeft w:val="0"/>
      <w:marRight w:val="0"/>
      <w:marTop w:val="0"/>
      <w:marBottom w:val="0"/>
      <w:divBdr>
        <w:top w:val="none" w:sz="0" w:space="0" w:color="auto"/>
        <w:left w:val="none" w:sz="0" w:space="0" w:color="auto"/>
        <w:bottom w:val="none" w:sz="0" w:space="0" w:color="auto"/>
        <w:right w:val="none" w:sz="0" w:space="0" w:color="auto"/>
      </w:divBdr>
    </w:div>
    <w:div w:id="153642942">
      <w:bodyDiv w:val="1"/>
      <w:marLeft w:val="0"/>
      <w:marRight w:val="0"/>
      <w:marTop w:val="0"/>
      <w:marBottom w:val="0"/>
      <w:divBdr>
        <w:top w:val="none" w:sz="0" w:space="0" w:color="auto"/>
        <w:left w:val="none" w:sz="0" w:space="0" w:color="auto"/>
        <w:bottom w:val="none" w:sz="0" w:space="0" w:color="auto"/>
        <w:right w:val="none" w:sz="0" w:space="0" w:color="auto"/>
      </w:divBdr>
    </w:div>
    <w:div w:id="154879654">
      <w:bodyDiv w:val="1"/>
      <w:marLeft w:val="0"/>
      <w:marRight w:val="0"/>
      <w:marTop w:val="0"/>
      <w:marBottom w:val="0"/>
      <w:divBdr>
        <w:top w:val="none" w:sz="0" w:space="0" w:color="auto"/>
        <w:left w:val="none" w:sz="0" w:space="0" w:color="auto"/>
        <w:bottom w:val="none" w:sz="0" w:space="0" w:color="auto"/>
        <w:right w:val="none" w:sz="0" w:space="0" w:color="auto"/>
      </w:divBdr>
    </w:div>
    <w:div w:id="156120152">
      <w:bodyDiv w:val="1"/>
      <w:marLeft w:val="0"/>
      <w:marRight w:val="0"/>
      <w:marTop w:val="0"/>
      <w:marBottom w:val="0"/>
      <w:divBdr>
        <w:top w:val="none" w:sz="0" w:space="0" w:color="auto"/>
        <w:left w:val="none" w:sz="0" w:space="0" w:color="auto"/>
        <w:bottom w:val="none" w:sz="0" w:space="0" w:color="auto"/>
        <w:right w:val="none" w:sz="0" w:space="0" w:color="auto"/>
      </w:divBdr>
    </w:div>
    <w:div w:id="156968446">
      <w:bodyDiv w:val="1"/>
      <w:marLeft w:val="0"/>
      <w:marRight w:val="0"/>
      <w:marTop w:val="0"/>
      <w:marBottom w:val="0"/>
      <w:divBdr>
        <w:top w:val="none" w:sz="0" w:space="0" w:color="auto"/>
        <w:left w:val="none" w:sz="0" w:space="0" w:color="auto"/>
        <w:bottom w:val="none" w:sz="0" w:space="0" w:color="auto"/>
        <w:right w:val="none" w:sz="0" w:space="0" w:color="auto"/>
      </w:divBdr>
    </w:div>
    <w:div w:id="157774472">
      <w:bodyDiv w:val="1"/>
      <w:marLeft w:val="0"/>
      <w:marRight w:val="0"/>
      <w:marTop w:val="0"/>
      <w:marBottom w:val="0"/>
      <w:divBdr>
        <w:top w:val="none" w:sz="0" w:space="0" w:color="auto"/>
        <w:left w:val="none" w:sz="0" w:space="0" w:color="auto"/>
        <w:bottom w:val="none" w:sz="0" w:space="0" w:color="auto"/>
        <w:right w:val="none" w:sz="0" w:space="0" w:color="auto"/>
      </w:divBdr>
    </w:div>
    <w:div w:id="161162926">
      <w:bodyDiv w:val="1"/>
      <w:marLeft w:val="0"/>
      <w:marRight w:val="0"/>
      <w:marTop w:val="0"/>
      <w:marBottom w:val="0"/>
      <w:divBdr>
        <w:top w:val="none" w:sz="0" w:space="0" w:color="auto"/>
        <w:left w:val="none" w:sz="0" w:space="0" w:color="auto"/>
        <w:bottom w:val="none" w:sz="0" w:space="0" w:color="auto"/>
        <w:right w:val="none" w:sz="0" w:space="0" w:color="auto"/>
      </w:divBdr>
    </w:div>
    <w:div w:id="165245770">
      <w:bodyDiv w:val="1"/>
      <w:marLeft w:val="0"/>
      <w:marRight w:val="0"/>
      <w:marTop w:val="0"/>
      <w:marBottom w:val="0"/>
      <w:divBdr>
        <w:top w:val="none" w:sz="0" w:space="0" w:color="auto"/>
        <w:left w:val="none" w:sz="0" w:space="0" w:color="auto"/>
        <w:bottom w:val="none" w:sz="0" w:space="0" w:color="auto"/>
        <w:right w:val="none" w:sz="0" w:space="0" w:color="auto"/>
      </w:divBdr>
    </w:div>
    <w:div w:id="167253508">
      <w:bodyDiv w:val="1"/>
      <w:marLeft w:val="0"/>
      <w:marRight w:val="0"/>
      <w:marTop w:val="0"/>
      <w:marBottom w:val="0"/>
      <w:divBdr>
        <w:top w:val="none" w:sz="0" w:space="0" w:color="auto"/>
        <w:left w:val="none" w:sz="0" w:space="0" w:color="auto"/>
        <w:bottom w:val="none" w:sz="0" w:space="0" w:color="auto"/>
        <w:right w:val="none" w:sz="0" w:space="0" w:color="auto"/>
      </w:divBdr>
    </w:div>
    <w:div w:id="167446566">
      <w:bodyDiv w:val="1"/>
      <w:marLeft w:val="0"/>
      <w:marRight w:val="0"/>
      <w:marTop w:val="0"/>
      <w:marBottom w:val="0"/>
      <w:divBdr>
        <w:top w:val="none" w:sz="0" w:space="0" w:color="auto"/>
        <w:left w:val="none" w:sz="0" w:space="0" w:color="auto"/>
        <w:bottom w:val="none" w:sz="0" w:space="0" w:color="auto"/>
        <w:right w:val="none" w:sz="0" w:space="0" w:color="auto"/>
      </w:divBdr>
    </w:div>
    <w:div w:id="172231923">
      <w:bodyDiv w:val="1"/>
      <w:marLeft w:val="0"/>
      <w:marRight w:val="0"/>
      <w:marTop w:val="0"/>
      <w:marBottom w:val="0"/>
      <w:divBdr>
        <w:top w:val="none" w:sz="0" w:space="0" w:color="auto"/>
        <w:left w:val="none" w:sz="0" w:space="0" w:color="auto"/>
        <w:bottom w:val="none" w:sz="0" w:space="0" w:color="auto"/>
        <w:right w:val="none" w:sz="0" w:space="0" w:color="auto"/>
      </w:divBdr>
    </w:div>
    <w:div w:id="172689698">
      <w:bodyDiv w:val="1"/>
      <w:marLeft w:val="0"/>
      <w:marRight w:val="0"/>
      <w:marTop w:val="0"/>
      <w:marBottom w:val="0"/>
      <w:divBdr>
        <w:top w:val="none" w:sz="0" w:space="0" w:color="auto"/>
        <w:left w:val="none" w:sz="0" w:space="0" w:color="auto"/>
        <w:bottom w:val="none" w:sz="0" w:space="0" w:color="auto"/>
        <w:right w:val="none" w:sz="0" w:space="0" w:color="auto"/>
      </w:divBdr>
    </w:div>
    <w:div w:id="173345253">
      <w:bodyDiv w:val="1"/>
      <w:marLeft w:val="0"/>
      <w:marRight w:val="0"/>
      <w:marTop w:val="0"/>
      <w:marBottom w:val="0"/>
      <w:divBdr>
        <w:top w:val="none" w:sz="0" w:space="0" w:color="auto"/>
        <w:left w:val="none" w:sz="0" w:space="0" w:color="auto"/>
        <w:bottom w:val="none" w:sz="0" w:space="0" w:color="auto"/>
        <w:right w:val="none" w:sz="0" w:space="0" w:color="auto"/>
      </w:divBdr>
    </w:div>
    <w:div w:id="176162302">
      <w:bodyDiv w:val="1"/>
      <w:marLeft w:val="0"/>
      <w:marRight w:val="0"/>
      <w:marTop w:val="0"/>
      <w:marBottom w:val="0"/>
      <w:divBdr>
        <w:top w:val="none" w:sz="0" w:space="0" w:color="auto"/>
        <w:left w:val="none" w:sz="0" w:space="0" w:color="auto"/>
        <w:bottom w:val="none" w:sz="0" w:space="0" w:color="auto"/>
        <w:right w:val="none" w:sz="0" w:space="0" w:color="auto"/>
      </w:divBdr>
    </w:div>
    <w:div w:id="176307553">
      <w:bodyDiv w:val="1"/>
      <w:marLeft w:val="0"/>
      <w:marRight w:val="0"/>
      <w:marTop w:val="0"/>
      <w:marBottom w:val="0"/>
      <w:divBdr>
        <w:top w:val="none" w:sz="0" w:space="0" w:color="auto"/>
        <w:left w:val="none" w:sz="0" w:space="0" w:color="auto"/>
        <w:bottom w:val="none" w:sz="0" w:space="0" w:color="auto"/>
        <w:right w:val="none" w:sz="0" w:space="0" w:color="auto"/>
      </w:divBdr>
    </w:div>
    <w:div w:id="176772930">
      <w:bodyDiv w:val="1"/>
      <w:marLeft w:val="0"/>
      <w:marRight w:val="0"/>
      <w:marTop w:val="0"/>
      <w:marBottom w:val="0"/>
      <w:divBdr>
        <w:top w:val="none" w:sz="0" w:space="0" w:color="auto"/>
        <w:left w:val="none" w:sz="0" w:space="0" w:color="auto"/>
        <w:bottom w:val="none" w:sz="0" w:space="0" w:color="auto"/>
        <w:right w:val="none" w:sz="0" w:space="0" w:color="auto"/>
      </w:divBdr>
    </w:div>
    <w:div w:id="179048360">
      <w:bodyDiv w:val="1"/>
      <w:marLeft w:val="0"/>
      <w:marRight w:val="0"/>
      <w:marTop w:val="0"/>
      <w:marBottom w:val="0"/>
      <w:divBdr>
        <w:top w:val="none" w:sz="0" w:space="0" w:color="auto"/>
        <w:left w:val="none" w:sz="0" w:space="0" w:color="auto"/>
        <w:bottom w:val="none" w:sz="0" w:space="0" w:color="auto"/>
        <w:right w:val="none" w:sz="0" w:space="0" w:color="auto"/>
      </w:divBdr>
    </w:div>
    <w:div w:id="183328410">
      <w:bodyDiv w:val="1"/>
      <w:marLeft w:val="0"/>
      <w:marRight w:val="0"/>
      <w:marTop w:val="0"/>
      <w:marBottom w:val="0"/>
      <w:divBdr>
        <w:top w:val="none" w:sz="0" w:space="0" w:color="auto"/>
        <w:left w:val="none" w:sz="0" w:space="0" w:color="auto"/>
        <w:bottom w:val="none" w:sz="0" w:space="0" w:color="auto"/>
        <w:right w:val="none" w:sz="0" w:space="0" w:color="auto"/>
      </w:divBdr>
    </w:div>
    <w:div w:id="185337737">
      <w:bodyDiv w:val="1"/>
      <w:marLeft w:val="0"/>
      <w:marRight w:val="0"/>
      <w:marTop w:val="0"/>
      <w:marBottom w:val="0"/>
      <w:divBdr>
        <w:top w:val="none" w:sz="0" w:space="0" w:color="auto"/>
        <w:left w:val="none" w:sz="0" w:space="0" w:color="auto"/>
        <w:bottom w:val="none" w:sz="0" w:space="0" w:color="auto"/>
        <w:right w:val="none" w:sz="0" w:space="0" w:color="auto"/>
      </w:divBdr>
    </w:div>
    <w:div w:id="188295230">
      <w:bodyDiv w:val="1"/>
      <w:marLeft w:val="0"/>
      <w:marRight w:val="0"/>
      <w:marTop w:val="0"/>
      <w:marBottom w:val="0"/>
      <w:divBdr>
        <w:top w:val="none" w:sz="0" w:space="0" w:color="auto"/>
        <w:left w:val="none" w:sz="0" w:space="0" w:color="auto"/>
        <w:bottom w:val="none" w:sz="0" w:space="0" w:color="auto"/>
        <w:right w:val="none" w:sz="0" w:space="0" w:color="auto"/>
      </w:divBdr>
    </w:div>
    <w:div w:id="191455283">
      <w:bodyDiv w:val="1"/>
      <w:marLeft w:val="0"/>
      <w:marRight w:val="0"/>
      <w:marTop w:val="0"/>
      <w:marBottom w:val="0"/>
      <w:divBdr>
        <w:top w:val="none" w:sz="0" w:space="0" w:color="auto"/>
        <w:left w:val="none" w:sz="0" w:space="0" w:color="auto"/>
        <w:bottom w:val="none" w:sz="0" w:space="0" w:color="auto"/>
        <w:right w:val="none" w:sz="0" w:space="0" w:color="auto"/>
      </w:divBdr>
    </w:div>
    <w:div w:id="195656550">
      <w:bodyDiv w:val="1"/>
      <w:marLeft w:val="0"/>
      <w:marRight w:val="0"/>
      <w:marTop w:val="0"/>
      <w:marBottom w:val="0"/>
      <w:divBdr>
        <w:top w:val="none" w:sz="0" w:space="0" w:color="auto"/>
        <w:left w:val="none" w:sz="0" w:space="0" w:color="auto"/>
        <w:bottom w:val="none" w:sz="0" w:space="0" w:color="auto"/>
        <w:right w:val="none" w:sz="0" w:space="0" w:color="auto"/>
      </w:divBdr>
    </w:div>
    <w:div w:id="196280435">
      <w:bodyDiv w:val="1"/>
      <w:marLeft w:val="0"/>
      <w:marRight w:val="0"/>
      <w:marTop w:val="0"/>
      <w:marBottom w:val="0"/>
      <w:divBdr>
        <w:top w:val="none" w:sz="0" w:space="0" w:color="auto"/>
        <w:left w:val="none" w:sz="0" w:space="0" w:color="auto"/>
        <w:bottom w:val="none" w:sz="0" w:space="0" w:color="auto"/>
        <w:right w:val="none" w:sz="0" w:space="0" w:color="auto"/>
      </w:divBdr>
    </w:div>
    <w:div w:id="196478336">
      <w:bodyDiv w:val="1"/>
      <w:marLeft w:val="0"/>
      <w:marRight w:val="0"/>
      <w:marTop w:val="0"/>
      <w:marBottom w:val="0"/>
      <w:divBdr>
        <w:top w:val="none" w:sz="0" w:space="0" w:color="auto"/>
        <w:left w:val="none" w:sz="0" w:space="0" w:color="auto"/>
        <w:bottom w:val="none" w:sz="0" w:space="0" w:color="auto"/>
        <w:right w:val="none" w:sz="0" w:space="0" w:color="auto"/>
      </w:divBdr>
    </w:div>
    <w:div w:id="197858785">
      <w:bodyDiv w:val="1"/>
      <w:marLeft w:val="0"/>
      <w:marRight w:val="0"/>
      <w:marTop w:val="0"/>
      <w:marBottom w:val="0"/>
      <w:divBdr>
        <w:top w:val="none" w:sz="0" w:space="0" w:color="auto"/>
        <w:left w:val="none" w:sz="0" w:space="0" w:color="auto"/>
        <w:bottom w:val="none" w:sz="0" w:space="0" w:color="auto"/>
        <w:right w:val="none" w:sz="0" w:space="0" w:color="auto"/>
      </w:divBdr>
    </w:div>
    <w:div w:id="207885213">
      <w:bodyDiv w:val="1"/>
      <w:marLeft w:val="0"/>
      <w:marRight w:val="0"/>
      <w:marTop w:val="0"/>
      <w:marBottom w:val="0"/>
      <w:divBdr>
        <w:top w:val="none" w:sz="0" w:space="0" w:color="auto"/>
        <w:left w:val="none" w:sz="0" w:space="0" w:color="auto"/>
        <w:bottom w:val="none" w:sz="0" w:space="0" w:color="auto"/>
        <w:right w:val="none" w:sz="0" w:space="0" w:color="auto"/>
      </w:divBdr>
    </w:div>
    <w:div w:id="210533437">
      <w:bodyDiv w:val="1"/>
      <w:marLeft w:val="0"/>
      <w:marRight w:val="0"/>
      <w:marTop w:val="0"/>
      <w:marBottom w:val="0"/>
      <w:divBdr>
        <w:top w:val="none" w:sz="0" w:space="0" w:color="auto"/>
        <w:left w:val="none" w:sz="0" w:space="0" w:color="auto"/>
        <w:bottom w:val="none" w:sz="0" w:space="0" w:color="auto"/>
        <w:right w:val="none" w:sz="0" w:space="0" w:color="auto"/>
      </w:divBdr>
    </w:div>
    <w:div w:id="212163326">
      <w:bodyDiv w:val="1"/>
      <w:marLeft w:val="0"/>
      <w:marRight w:val="0"/>
      <w:marTop w:val="0"/>
      <w:marBottom w:val="0"/>
      <w:divBdr>
        <w:top w:val="none" w:sz="0" w:space="0" w:color="auto"/>
        <w:left w:val="none" w:sz="0" w:space="0" w:color="auto"/>
        <w:bottom w:val="none" w:sz="0" w:space="0" w:color="auto"/>
        <w:right w:val="none" w:sz="0" w:space="0" w:color="auto"/>
      </w:divBdr>
    </w:div>
    <w:div w:id="213396238">
      <w:bodyDiv w:val="1"/>
      <w:marLeft w:val="0"/>
      <w:marRight w:val="0"/>
      <w:marTop w:val="0"/>
      <w:marBottom w:val="0"/>
      <w:divBdr>
        <w:top w:val="none" w:sz="0" w:space="0" w:color="auto"/>
        <w:left w:val="none" w:sz="0" w:space="0" w:color="auto"/>
        <w:bottom w:val="none" w:sz="0" w:space="0" w:color="auto"/>
        <w:right w:val="none" w:sz="0" w:space="0" w:color="auto"/>
      </w:divBdr>
    </w:div>
    <w:div w:id="213741369">
      <w:bodyDiv w:val="1"/>
      <w:marLeft w:val="0"/>
      <w:marRight w:val="0"/>
      <w:marTop w:val="0"/>
      <w:marBottom w:val="0"/>
      <w:divBdr>
        <w:top w:val="none" w:sz="0" w:space="0" w:color="auto"/>
        <w:left w:val="none" w:sz="0" w:space="0" w:color="auto"/>
        <w:bottom w:val="none" w:sz="0" w:space="0" w:color="auto"/>
        <w:right w:val="none" w:sz="0" w:space="0" w:color="auto"/>
      </w:divBdr>
    </w:div>
    <w:div w:id="215826158">
      <w:bodyDiv w:val="1"/>
      <w:marLeft w:val="0"/>
      <w:marRight w:val="0"/>
      <w:marTop w:val="0"/>
      <w:marBottom w:val="0"/>
      <w:divBdr>
        <w:top w:val="none" w:sz="0" w:space="0" w:color="auto"/>
        <w:left w:val="none" w:sz="0" w:space="0" w:color="auto"/>
        <w:bottom w:val="none" w:sz="0" w:space="0" w:color="auto"/>
        <w:right w:val="none" w:sz="0" w:space="0" w:color="auto"/>
      </w:divBdr>
    </w:div>
    <w:div w:id="222956672">
      <w:bodyDiv w:val="1"/>
      <w:marLeft w:val="0"/>
      <w:marRight w:val="0"/>
      <w:marTop w:val="0"/>
      <w:marBottom w:val="0"/>
      <w:divBdr>
        <w:top w:val="none" w:sz="0" w:space="0" w:color="auto"/>
        <w:left w:val="none" w:sz="0" w:space="0" w:color="auto"/>
        <w:bottom w:val="none" w:sz="0" w:space="0" w:color="auto"/>
        <w:right w:val="none" w:sz="0" w:space="0" w:color="auto"/>
      </w:divBdr>
    </w:div>
    <w:div w:id="225338786">
      <w:bodyDiv w:val="1"/>
      <w:marLeft w:val="0"/>
      <w:marRight w:val="0"/>
      <w:marTop w:val="0"/>
      <w:marBottom w:val="0"/>
      <w:divBdr>
        <w:top w:val="none" w:sz="0" w:space="0" w:color="auto"/>
        <w:left w:val="none" w:sz="0" w:space="0" w:color="auto"/>
        <w:bottom w:val="none" w:sz="0" w:space="0" w:color="auto"/>
        <w:right w:val="none" w:sz="0" w:space="0" w:color="auto"/>
      </w:divBdr>
    </w:div>
    <w:div w:id="227112661">
      <w:bodyDiv w:val="1"/>
      <w:marLeft w:val="0"/>
      <w:marRight w:val="0"/>
      <w:marTop w:val="0"/>
      <w:marBottom w:val="0"/>
      <w:divBdr>
        <w:top w:val="none" w:sz="0" w:space="0" w:color="auto"/>
        <w:left w:val="none" w:sz="0" w:space="0" w:color="auto"/>
        <w:bottom w:val="none" w:sz="0" w:space="0" w:color="auto"/>
        <w:right w:val="none" w:sz="0" w:space="0" w:color="auto"/>
      </w:divBdr>
    </w:div>
    <w:div w:id="230966630">
      <w:bodyDiv w:val="1"/>
      <w:marLeft w:val="0"/>
      <w:marRight w:val="0"/>
      <w:marTop w:val="0"/>
      <w:marBottom w:val="0"/>
      <w:divBdr>
        <w:top w:val="none" w:sz="0" w:space="0" w:color="auto"/>
        <w:left w:val="none" w:sz="0" w:space="0" w:color="auto"/>
        <w:bottom w:val="none" w:sz="0" w:space="0" w:color="auto"/>
        <w:right w:val="none" w:sz="0" w:space="0" w:color="auto"/>
      </w:divBdr>
    </w:div>
    <w:div w:id="231623604">
      <w:bodyDiv w:val="1"/>
      <w:marLeft w:val="0"/>
      <w:marRight w:val="0"/>
      <w:marTop w:val="0"/>
      <w:marBottom w:val="0"/>
      <w:divBdr>
        <w:top w:val="none" w:sz="0" w:space="0" w:color="auto"/>
        <w:left w:val="none" w:sz="0" w:space="0" w:color="auto"/>
        <w:bottom w:val="none" w:sz="0" w:space="0" w:color="auto"/>
        <w:right w:val="none" w:sz="0" w:space="0" w:color="auto"/>
      </w:divBdr>
    </w:div>
    <w:div w:id="232357873">
      <w:bodyDiv w:val="1"/>
      <w:marLeft w:val="0"/>
      <w:marRight w:val="0"/>
      <w:marTop w:val="0"/>
      <w:marBottom w:val="0"/>
      <w:divBdr>
        <w:top w:val="none" w:sz="0" w:space="0" w:color="auto"/>
        <w:left w:val="none" w:sz="0" w:space="0" w:color="auto"/>
        <w:bottom w:val="none" w:sz="0" w:space="0" w:color="auto"/>
        <w:right w:val="none" w:sz="0" w:space="0" w:color="auto"/>
      </w:divBdr>
    </w:div>
    <w:div w:id="232785697">
      <w:bodyDiv w:val="1"/>
      <w:marLeft w:val="0"/>
      <w:marRight w:val="0"/>
      <w:marTop w:val="0"/>
      <w:marBottom w:val="0"/>
      <w:divBdr>
        <w:top w:val="none" w:sz="0" w:space="0" w:color="auto"/>
        <w:left w:val="none" w:sz="0" w:space="0" w:color="auto"/>
        <w:bottom w:val="none" w:sz="0" w:space="0" w:color="auto"/>
        <w:right w:val="none" w:sz="0" w:space="0" w:color="auto"/>
      </w:divBdr>
    </w:div>
    <w:div w:id="233709643">
      <w:bodyDiv w:val="1"/>
      <w:marLeft w:val="0"/>
      <w:marRight w:val="0"/>
      <w:marTop w:val="0"/>
      <w:marBottom w:val="0"/>
      <w:divBdr>
        <w:top w:val="none" w:sz="0" w:space="0" w:color="auto"/>
        <w:left w:val="none" w:sz="0" w:space="0" w:color="auto"/>
        <w:bottom w:val="none" w:sz="0" w:space="0" w:color="auto"/>
        <w:right w:val="none" w:sz="0" w:space="0" w:color="auto"/>
      </w:divBdr>
    </w:div>
    <w:div w:id="234631734">
      <w:bodyDiv w:val="1"/>
      <w:marLeft w:val="0"/>
      <w:marRight w:val="0"/>
      <w:marTop w:val="0"/>
      <w:marBottom w:val="0"/>
      <w:divBdr>
        <w:top w:val="none" w:sz="0" w:space="0" w:color="auto"/>
        <w:left w:val="none" w:sz="0" w:space="0" w:color="auto"/>
        <w:bottom w:val="none" w:sz="0" w:space="0" w:color="auto"/>
        <w:right w:val="none" w:sz="0" w:space="0" w:color="auto"/>
      </w:divBdr>
    </w:div>
    <w:div w:id="238560918">
      <w:bodyDiv w:val="1"/>
      <w:marLeft w:val="0"/>
      <w:marRight w:val="0"/>
      <w:marTop w:val="0"/>
      <w:marBottom w:val="0"/>
      <w:divBdr>
        <w:top w:val="none" w:sz="0" w:space="0" w:color="auto"/>
        <w:left w:val="none" w:sz="0" w:space="0" w:color="auto"/>
        <w:bottom w:val="none" w:sz="0" w:space="0" w:color="auto"/>
        <w:right w:val="none" w:sz="0" w:space="0" w:color="auto"/>
      </w:divBdr>
    </w:div>
    <w:div w:id="241064040">
      <w:bodyDiv w:val="1"/>
      <w:marLeft w:val="0"/>
      <w:marRight w:val="0"/>
      <w:marTop w:val="0"/>
      <w:marBottom w:val="0"/>
      <w:divBdr>
        <w:top w:val="none" w:sz="0" w:space="0" w:color="auto"/>
        <w:left w:val="none" w:sz="0" w:space="0" w:color="auto"/>
        <w:bottom w:val="none" w:sz="0" w:space="0" w:color="auto"/>
        <w:right w:val="none" w:sz="0" w:space="0" w:color="auto"/>
      </w:divBdr>
    </w:div>
    <w:div w:id="250284780">
      <w:bodyDiv w:val="1"/>
      <w:marLeft w:val="0"/>
      <w:marRight w:val="0"/>
      <w:marTop w:val="0"/>
      <w:marBottom w:val="0"/>
      <w:divBdr>
        <w:top w:val="none" w:sz="0" w:space="0" w:color="auto"/>
        <w:left w:val="none" w:sz="0" w:space="0" w:color="auto"/>
        <w:bottom w:val="none" w:sz="0" w:space="0" w:color="auto"/>
        <w:right w:val="none" w:sz="0" w:space="0" w:color="auto"/>
      </w:divBdr>
    </w:div>
    <w:div w:id="252203914">
      <w:bodyDiv w:val="1"/>
      <w:marLeft w:val="0"/>
      <w:marRight w:val="0"/>
      <w:marTop w:val="0"/>
      <w:marBottom w:val="0"/>
      <w:divBdr>
        <w:top w:val="none" w:sz="0" w:space="0" w:color="auto"/>
        <w:left w:val="none" w:sz="0" w:space="0" w:color="auto"/>
        <w:bottom w:val="none" w:sz="0" w:space="0" w:color="auto"/>
        <w:right w:val="none" w:sz="0" w:space="0" w:color="auto"/>
      </w:divBdr>
    </w:div>
    <w:div w:id="264190645">
      <w:bodyDiv w:val="1"/>
      <w:marLeft w:val="0"/>
      <w:marRight w:val="0"/>
      <w:marTop w:val="0"/>
      <w:marBottom w:val="0"/>
      <w:divBdr>
        <w:top w:val="none" w:sz="0" w:space="0" w:color="auto"/>
        <w:left w:val="none" w:sz="0" w:space="0" w:color="auto"/>
        <w:bottom w:val="none" w:sz="0" w:space="0" w:color="auto"/>
        <w:right w:val="none" w:sz="0" w:space="0" w:color="auto"/>
      </w:divBdr>
    </w:div>
    <w:div w:id="264505938">
      <w:bodyDiv w:val="1"/>
      <w:marLeft w:val="0"/>
      <w:marRight w:val="0"/>
      <w:marTop w:val="0"/>
      <w:marBottom w:val="0"/>
      <w:divBdr>
        <w:top w:val="none" w:sz="0" w:space="0" w:color="auto"/>
        <w:left w:val="none" w:sz="0" w:space="0" w:color="auto"/>
        <w:bottom w:val="none" w:sz="0" w:space="0" w:color="auto"/>
        <w:right w:val="none" w:sz="0" w:space="0" w:color="auto"/>
      </w:divBdr>
    </w:div>
    <w:div w:id="269748301">
      <w:bodyDiv w:val="1"/>
      <w:marLeft w:val="0"/>
      <w:marRight w:val="0"/>
      <w:marTop w:val="0"/>
      <w:marBottom w:val="0"/>
      <w:divBdr>
        <w:top w:val="none" w:sz="0" w:space="0" w:color="auto"/>
        <w:left w:val="none" w:sz="0" w:space="0" w:color="auto"/>
        <w:bottom w:val="none" w:sz="0" w:space="0" w:color="auto"/>
        <w:right w:val="none" w:sz="0" w:space="0" w:color="auto"/>
      </w:divBdr>
    </w:div>
    <w:div w:id="272638723">
      <w:bodyDiv w:val="1"/>
      <w:marLeft w:val="0"/>
      <w:marRight w:val="0"/>
      <w:marTop w:val="0"/>
      <w:marBottom w:val="0"/>
      <w:divBdr>
        <w:top w:val="none" w:sz="0" w:space="0" w:color="auto"/>
        <w:left w:val="none" w:sz="0" w:space="0" w:color="auto"/>
        <w:bottom w:val="none" w:sz="0" w:space="0" w:color="auto"/>
        <w:right w:val="none" w:sz="0" w:space="0" w:color="auto"/>
      </w:divBdr>
    </w:div>
    <w:div w:id="274142968">
      <w:bodyDiv w:val="1"/>
      <w:marLeft w:val="0"/>
      <w:marRight w:val="0"/>
      <w:marTop w:val="0"/>
      <w:marBottom w:val="0"/>
      <w:divBdr>
        <w:top w:val="none" w:sz="0" w:space="0" w:color="auto"/>
        <w:left w:val="none" w:sz="0" w:space="0" w:color="auto"/>
        <w:bottom w:val="none" w:sz="0" w:space="0" w:color="auto"/>
        <w:right w:val="none" w:sz="0" w:space="0" w:color="auto"/>
      </w:divBdr>
    </w:div>
    <w:div w:id="278725761">
      <w:bodyDiv w:val="1"/>
      <w:marLeft w:val="0"/>
      <w:marRight w:val="0"/>
      <w:marTop w:val="0"/>
      <w:marBottom w:val="0"/>
      <w:divBdr>
        <w:top w:val="none" w:sz="0" w:space="0" w:color="auto"/>
        <w:left w:val="none" w:sz="0" w:space="0" w:color="auto"/>
        <w:bottom w:val="none" w:sz="0" w:space="0" w:color="auto"/>
        <w:right w:val="none" w:sz="0" w:space="0" w:color="auto"/>
      </w:divBdr>
    </w:div>
    <w:div w:id="279726979">
      <w:bodyDiv w:val="1"/>
      <w:marLeft w:val="0"/>
      <w:marRight w:val="0"/>
      <w:marTop w:val="0"/>
      <w:marBottom w:val="0"/>
      <w:divBdr>
        <w:top w:val="none" w:sz="0" w:space="0" w:color="auto"/>
        <w:left w:val="none" w:sz="0" w:space="0" w:color="auto"/>
        <w:bottom w:val="none" w:sz="0" w:space="0" w:color="auto"/>
        <w:right w:val="none" w:sz="0" w:space="0" w:color="auto"/>
      </w:divBdr>
    </w:div>
    <w:div w:id="280575411">
      <w:bodyDiv w:val="1"/>
      <w:marLeft w:val="0"/>
      <w:marRight w:val="0"/>
      <w:marTop w:val="0"/>
      <w:marBottom w:val="0"/>
      <w:divBdr>
        <w:top w:val="none" w:sz="0" w:space="0" w:color="auto"/>
        <w:left w:val="none" w:sz="0" w:space="0" w:color="auto"/>
        <w:bottom w:val="none" w:sz="0" w:space="0" w:color="auto"/>
        <w:right w:val="none" w:sz="0" w:space="0" w:color="auto"/>
      </w:divBdr>
    </w:div>
    <w:div w:id="281378148">
      <w:bodyDiv w:val="1"/>
      <w:marLeft w:val="0"/>
      <w:marRight w:val="0"/>
      <w:marTop w:val="0"/>
      <w:marBottom w:val="0"/>
      <w:divBdr>
        <w:top w:val="none" w:sz="0" w:space="0" w:color="auto"/>
        <w:left w:val="none" w:sz="0" w:space="0" w:color="auto"/>
        <w:bottom w:val="none" w:sz="0" w:space="0" w:color="auto"/>
        <w:right w:val="none" w:sz="0" w:space="0" w:color="auto"/>
      </w:divBdr>
    </w:div>
    <w:div w:id="285745397">
      <w:bodyDiv w:val="1"/>
      <w:marLeft w:val="0"/>
      <w:marRight w:val="0"/>
      <w:marTop w:val="0"/>
      <w:marBottom w:val="0"/>
      <w:divBdr>
        <w:top w:val="none" w:sz="0" w:space="0" w:color="auto"/>
        <w:left w:val="none" w:sz="0" w:space="0" w:color="auto"/>
        <w:bottom w:val="none" w:sz="0" w:space="0" w:color="auto"/>
        <w:right w:val="none" w:sz="0" w:space="0" w:color="auto"/>
      </w:divBdr>
    </w:div>
    <w:div w:id="293947784">
      <w:bodyDiv w:val="1"/>
      <w:marLeft w:val="0"/>
      <w:marRight w:val="0"/>
      <w:marTop w:val="0"/>
      <w:marBottom w:val="0"/>
      <w:divBdr>
        <w:top w:val="none" w:sz="0" w:space="0" w:color="auto"/>
        <w:left w:val="none" w:sz="0" w:space="0" w:color="auto"/>
        <w:bottom w:val="none" w:sz="0" w:space="0" w:color="auto"/>
        <w:right w:val="none" w:sz="0" w:space="0" w:color="auto"/>
      </w:divBdr>
    </w:div>
    <w:div w:id="295182831">
      <w:bodyDiv w:val="1"/>
      <w:marLeft w:val="0"/>
      <w:marRight w:val="0"/>
      <w:marTop w:val="0"/>
      <w:marBottom w:val="0"/>
      <w:divBdr>
        <w:top w:val="none" w:sz="0" w:space="0" w:color="auto"/>
        <w:left w:val="none" w:sz="0" w:space="0" w:color="auto"/>
        <w:bottom w:val="none" w:sz="0" w:space="0" w:color="auto"/>
        <w:right w:val="none" w:sz="0" w:space="0" w:color="auto"/>
      </w:divBdr>
    </w:div>
    <w:div w:id="296254901">
      <w:bodyDiv w:val="1"/>
      <w:marLeft w:val="0"/>
      <w:marRight w:val="0"/>
      <w:marTop w:val="0"/>
      <w:marBottom w:val="0"/>
      <w:divBdr>
        <w:top w:val="none" w:sz="0" w:space="0" w:color="auto"/>
        <w:left w:val="none" w:sz="0" w:space="0" w:color="auto"/>
        <w:bottom w:val="none" w:sz="0" w:space="0" w:color="auto"/>
        <w:right w:val="none" w:sz="0" w:space="0" w:color="auto"/>
      </w:divBdr>
    </w:div>
    <w:div w:id="299389076">
      <w:bodyDiv w:val="1"/>
      <w:marLeft w:val="0"/>
      <w:marRight w:val="0"/>
      <w:marTop w:val="0"/>
      <w:marBottom w:val="0"/>
      <w:divBdr>
        <w:top w:val="none" w:sz="0" w:space="0" w:color="auto"/>
        <w:left w:val="none" w:sz="0" w:space="0" w:color="auto"/>
        <w:bottom w:val="none" w:sz="0" w:space="0" w:color="auto"/>
        <w:right w:val="none" w:sz="0" w:space="0" w:color="auto"/>
      </w:divBdr>
    </w:div>
    <w:div w:id="302585834">
      <w:bodyDiv w:val="1"/>
      <w:marLeft w:val="0"/>
      <w:marRight w:val="0"/>
      <w:marTop w:val="0"/>
      <w:marBottom w:val="0"/>
      <w:divBdr>
        <w:top w:val="none" w:sz="0" w:space="0" w:color="auto"/>
        <w:left w:val="none" w:sz="0" w:space="0" w:color="auto"/>
        <w:bottom w:val="none" w:sz="0" w:space="0" w:color="auto"/>
        <w:right w:val="none" w:sz="0" w:space="0" w:color="auto"/>
      </w:divBdr>
    </w:div>
    <w:div w:id="304817928">
      <w:bodyDiv w:val="1"/>
      <w:marLeft w:val="0"/>
      <w:marRight w:val="0"/>
      <w:marTop w:val="0"/>
      <w:marBottom w:val="0"/>
      <w:divBdr>
        <w:top w:val="none" w:sz="0" w:space="0" w:color="auto"/>
        <w:left w:val="none" w:sz="0" w:space="0" w:color="auto"/>
        <w:bottom w:val="none" w:sz="0" w:space="0" w:color="auto"/>
        <w:right w:val="none" w:sz="0" w:space="0" w:color="auto"/>
      </w:divBdr>
    </w:div>
    <w:div w:id="306055673">
      <w:bodyDiv w:val="1"/>
      <w:marLeft w:val="0"/>
      <w:marRight w:val="0"/>
      <w:marTop w:val="0"/>
      <w:marBottom w:val="0"/>
      <w:divBdr>
        <w:top w:val="none" w:sz="0" w:space="0" w:color="auto"/>
        <w:left w:val="none" w:sz="0" w:space="0" w:color="auto"/>
        <w:bottom w:val="none" w:sz="0" w:space="0" w:color="auto"/>
        <w:right w:val="none" w:sz="0" w:space="0" w:color="auto"/>
      </w:divBdr>
    </w:div>
    <w:div w:id="306132771">
      <w:bodyDiv w:val="1"/>
      <w:marLeft w:val="0"/>
      <w:marRight w:val="0"/>
      <w:marTop w:val="0"/>
      <w:marBottom w:val="0"/>
      <w:divBdr>
        <w:top w:val="none" w:sz="0" w:space="0" w:color="auto"/>
        <w:left w:val="none" w:sz="0" w:space="0" w:color="auto"/>
        <w:bottom w:val="none" w:sz="0" w:space="0" w:color="auto"/>
        <w:right w:val="none" w:sz="0" w:space="0" w:color="auto"/>
      </w:divBdr>
    </w:div>
    <w:div w:id="311377445">
      <w:bodyDiv w:val="1"/>
      <w:marLeft w:val="0"/>
      <w:marRight w:val="0"/>
      <w:marTop w:val="0"/>
      <w:marBottom w:val="0"/>
      <w:divBdr>
        <w:top w:val="none" w:sz="0" w:space="0" w:color="auto"/>
        <w:left w:val="none" w:sz="0" w:space="0" w:color="auto"/>
        <w:bottom w:val="none" w:sz="0" w:space="0" w:color="auto"/>
        <w:right w:val="none" w:sz="0" w:space="0" w:color="auto"/>
      </w:divBdr>
    </w:div>
    <w:div w:id="312102230">
      <w:bodyDiv w:val="1"/>
      <w:marLeft w:val="0"/>
      <w:marRight w:val="0"/>
      <w:marTop w:val="0"/>
      <w:marBottom w:val="0"/>
      <w:divBdr>
        <w:top w:val="none" w:sz="0" w:space="0" w:color="auto"/>
        <w:left w:val="none" w:sz="0" w:space="0" w:color="auto"/>
        <w:bottom w:val="none" w:sz="0" w:space="0" w:color="auto"/>
        <w:right w:val="none" w:sz="0" w:space="0" w:color="auto"/>
      </w:divBdr>
    </w:div>
    <w:div w:id="312104274">
      <w:bodyDiv w:val="1"/>
      <w:marLeft w:val="0"/>
      <w:marRight w:val="0"/>
      <w:marTop w:val="0"/>
      <w:marBottom w:val="0"/>
      <w:divBdr>
        <w:top w:val="none" w:sz="0" w:space="0" w:color="auto"/>
        <w:left w:val="none" w:sz="0" w:space="0" w:color="auto"/>
        <w:bottom w:val="none" w:sz="0" w:space="0" w:color="auto"/>
        <w:right w:val="none" w:sz="0" w:space="0" w:color="auto"/>
      </w:divBdr>
    </w:div>
    <w:div w:id="324866294">
      <w:bodyDiv w:val="1"/>
      <w:marLeft w:val="0"/>
      <w:marRight w:val="0"/>
      <w:marTop w:val="0"/>
      <w:marBottom w:val="0"/>
      <w:divBdr>
        <w:top w:val="none" w:sz="0" w:space="0" w:color="auto"/>
        <w:left w:val="none" w:sz="0" w:space="0" w:color="auto"/>
        <w:bottom w:val="none" w:sz="0" w:space="0" w:color="auto"/>
        <w:right w:val="none" w:sz="0" w:space="0" w:color="auto"/>
      </w:divBdr>
    </w:div>
    <w:div w:id="327366894">
      <w:bodyDiv w:val="1"/>
      <w:marLeft w:val="0"/>
      <w:marRight w:val="0"/>
      <w:marTop w:val="0"/>
      <w:marBottom w:val="0"/>
      <w:divBdr>
        <w:top w:val="none" w:sz="0" w:space="0" w:color="auto"/>
        <w:left w:val="none" w:sz="0" w:space="0" w:color="auto"/>
        <w:bottom w:val="none" w:sz="0" w:space="0" w:color="auto"/>
        <w:right w:val="none" w:sz="0" w:space="0" w:color="auto"/>
      </w:divBdr>
    </w:div>
    <w:div w:id="331371124">
      <w:bodyDiv w:val="1"/>
      <w:marLeft w:val="0"/>
      <w:marRight w:val="0"/>
      <w:marTop w:val="0"/>
      <w:marBottom w:val="0"/>
      <w:divBdr>
        <w:top w:val="none" w:sz="0" w:space="0" w:color="auto"/>
        <w:left w:val="none" w:sz="0" w:space="0" w:color="auto"/>
        <w:bottom w:val="none" w:sz="0" w:space="0" w:color="auto"/>
        <w:right w:val="none" w:sz="0" w:space="0" w:color="auto"/>
      </w:divBdr>
    </w:div>
    <w:div w:id="340397515">
      <w:bodyDiv w:val="1"/>
      <w:marLeft w:val="0"/>
      <w:marRight w:val="0"/>
      <w:marTop w:val="0"/>
      <w:marBottom w:val="0"/>
      <w:divBdr>
        <w:top w:val="none" w:sz="0" w:space="0" w:color="auto"/>
        <w:left w:val="none" w:sz="0" w:space="0" w:color="auto"/>
        <w:bottom w:val="none" w:sz="0" w:space="0" w:color="auto"/>
        <w:right w:val="none" w:sz="0" w:space="0" w:color="auto"/>
      </w:divBdr>
    </w:div>
    <w:div w:id="340545463">
      <w:bodyDiv w:val="1"/>
      <w:marLeft w:val="0"/>
      <w:marRight w:val="0"/>
      <w:marTop w:val="0"/>
      <w:marBottom w:val="0"/>
      <w:divBdr>
        <w:top w:val="none" w:sz="0" w:space="0" w:color="auto"/>
        <w:left w:val="none" w:sz="0" w:space="0" w:color="auto"/>
        <w:bottom w:val="none" w:sz="0" w:space="0" w:color="auto"/>
        <w:right w:val="none" w:sz="0" w:space="0" w:color="auto"/>
      </w:divBdr>
    </w:div>
    <w:div w:id="341395817">
      <w:bodyDiv w:val="1"/>
      <w:marLeft w:val="0"/>
      <w:marRight w:val="0"/>
      <w:marTop w:val="0"/>
      <w:marBottom w:val="0"/>
      <w:divBdr>
        <w:top w:val="none" w:sz="0" w:space="0" w:color="auto"/>
        <w:left w:val="none" w:sz="0" w:space="0" w:color="auto"/>
        <w:bottom w:val="none" w:sz="0" w:space="0" w:color="auto"/>
        <w:right w:val="none" w:sz="0" w:space="0" w:color="auto"/>
      </w:divBdr>
    </w:div>
    <w:div w:id="342905243">
      <w:bodyDiv w:val="1"/>
      <w:marLeft w:val="0"/>
      <w:marRight w:val="0"/>
      <w:marTop w:val="0"/>
      <w:marBottom w:val="0"/>
      <w:divBdr>
        <w:top w:val="none" w:sz="0" w:space="0" w:color="auto"/>
        <w:left w:val="none" w:sz="0" w:space="0" w:color="auto"/>
        <w:bottom w:val="none" w:sz="0" w:space="0" w:color="auto"/>
        <w:right w:val="none" w:sz="0" w:space="0" w:color="auto"/>
      </w:divBdr>
    </w:div>
    <w:div w:id="344400807">
      <w:bodyDiv w:val="1"/>
      <w:marLeft w:val="0"/>
      <w:marRight w:val="0"/>
      <w:marTop w:val="0"/>
      <w:marBottom w:val="0"/>
      <w:divBdr>
        <w:top w:val="none" w:sz="0" w:space="0" w:color="auto"/>
        <w:left w:val="none" w:sz="0" w:space="0" w:color="auto"/>
        <w:bottom w:val="none" w:sz="0" w:space="0" w:color="auto"/>
        <w:right w:val="none" w:sz="0" w:space="0" w:color="auto"/>
      </w:divBdr>
    </w:div>
    <w:div w:id="345983970">
      <w:bodyDiv w:val="1"/>
      <w:marLeft w:val="0"/>
      <w:marRight w:val="0"/>
      <w:marTop w:val="0"/>
      <w:marBottom w:val="0"/>
      <w:divBdr>
        <w:top w:val="none" w:sz="0" w:space="0" w:color="auto"/>
        <w:left w:val="none" w:sz="0" w:space="0" w:color="auto"/>
        <w:bottom w:val="none" w:sz="0" w:space="0" w:color="auto"/>
        <w:right w:val="none" w:sz="0" w:space="0" w:color="auto"/>
      </w:divBdr>
    </w:div>
    <w:div w:id="348678828">
      <w:bodyDiv w:val="1"/>
      <w:marLeft w:val="0"/>
      <w:marRight w:val="0"/>
      <w:marTop w:val="0"/>
      <w:marBottom w:val="0"/>
      <w:divBdr>
        <w:top w:val="none" w:sz="0" w:space="0" w:color="auto"/>
        <w:left w:val="none" w:sz="0" w:space="0" w:color="auto"/>
        <w:bottom w:val="none" w:sz="0" w:space="0" w:color="auto"/>
        <w:right w:val="none" w:sz="0" w:space="0" w:color="auto"/>
      </w:divBdr>
    </w:div>
    <w:div w:id="353386029">
      <w:bodyDiv w:val="1"/>
      <w:marLeft w:val="0"/>
      <w:marRight w:val="0"/>
      <w:marTop w:val="0"/>
      <w:marBottom w:val="0"/>
      <w:divBdr>
        <w:top w:val="none" w:sz="0" w:space="0" w:color="auto"/>
        <w:left w:val="none" w:sz="0" w:space="0" w:color="auto"/>
        <w:bottom w:val="none" w:sz="0" w:space="0" w:color="auto"/>
        <w:right w:val="none" w:sz="0" w:space="0" w:color="auto"/>
      </w:divBdr>
    </w:div>
    <w:div w:id="355009691">
      <w:bodyDiv w:val="1"/>
      <w:marLeft w:val="0"/>
      <w:marRight w:val="0"/>
      <w:marTop w:val="0"/>
      <w:marBottom w:val="0"/>
      <w:divBdr>
        <w:top w:val="none" w:sz="0" w:space="0" w:color="auto"/>
        <w:left w:val="none" w:sz="0" w:space="0" w:color="auto"/>
        <w:bottom w:val="none" w:sz="0" w:space="0" w:color="auto"/>
        <w:right w:val="none" w:sz="0" w:space="0" w:color="auto"/>
      </w:divBdr>
    </w:div>
    <w:div w:id="356545276">
      <w:bodyDiv w:val="1"/>
      <w:marLeft w:val="0"/>
      <w:marRight w:val="0"/>
      <w:marTop w:val="0"/>
      <w:marBottom w:val="0"/>
      <w:divBdr>
        <w:top w:val="none" w:sz="0" w:space="0" w:color="auto"/>
        <w:left w:val="none" w:sz="0" w:space="0" w:color="auto"/>
        <w:bottom w:val="none" w:sz="0" w:space="0" w:color="auto"/>
        <w:right w:val="none" w:sz="0" w:space="0" w:color="auto"/>
      </w:divBdr>
    </w:div>
    <w:div w:id="360017412">
      <w:bodyDiv w:val="1"/>
      <w:marLeft w:val="0"/>
      <w:marRight w:val="0"/>
      <w:marTop w:val="0"/>
      <w:marBottom w:val="0"/>
      <w:divBdr>
        <w:top w:val="none" w:sz="0" w:space="0" w:color="auto"/>
        <w:left w:val="none" w:sz="0" w:space="0" w:color="auto"/>
        <w:bottom w:val="none" w:sz="0" w:space="0" w:color="auto"/>
        <w:right w:val="none" w:sz="0" w:space="0" w:color="auto"/>
      </w:divBdr>
    </w:div>
    <w:div w:id="362482198">
      <w:bodyDiv w:val="1"/>
      <w:marLeft w:val="0"/>
      <w:marRight w:val="0"/>
      <w:marTop w:val="0"/>
      <w:marBottom w:val="0"/>
      <w:divBdr>
        <w:top w:val="none" w:sz="0" w:space="0" w:color="auto"/>
        <w:left w:val="none" w:sz="0" w:space="0" w:color="auto"/>
        <w:bottom w:val="none" w:sz="0" w:space="0" w:color="auto"/>
        <w:right w:val="none" w:sz="0" w:space="0" w:color="auto"/>
      </w:divBdr>
    </w:div>
    <w:div w:id="366298985">
      <w:bodyDiv w:val="1"/>
      <w:marLeft w:val="0"/>
      <w:marRight w:val="0"/>
      <w:marTop w:val="0"/>
      <w:marBottom w:val="0"/>
      <w:divBdr>
        <w:top w:val="none" w:sz="0" w:space="0" w:color="auto"/>
        <w:left w:val="none" w:sz="0" w:space="0" w:color="auto"/>
        <w:bottom w:val="none" w:sz="0" w:space="0" w:color="auto"/>
        <w:right w:val="none" w:sz="0" w:space="0" w:color="auto"/>
      </w:divBdr>
    </w:div>
    <w:div w:id="367880883">
      <w:bodyDiv w:val="1"/>
      <w:marLeft w:val="0"/>
      <w:marRight w:val="0"/>
      <w:marTop w:val="0"/>
      <w:marBottom w:val="0"/>
      <w:divBdr>
        <w:top w:val="none" w:sz="0" w:space="0" w:color="auto"/>
        <w:left w:val="none" w:sz="0" w:space="0" w:color="auto"/>
        <w:bottom w:val="none" w:sz="0" w:space="0" w:color="auto"/>
        <w:right w:val="none" w:sz="0" w:space="0" w:color="auto"/>
      </w:divBdr>
    </w:div>
    <w:div w:id="368381489">
      <w:bodyDiv w:val="1"/>
      <w:marLeft w:val="0"/>
      <w:marRight w:val="0"/>
      <w:marTop w:val="0"/>
      <w:marBottom w:val="0"/>
      <w:divBdr>
        <w:top w:val="none" w:sz="0" w:space="0" w:color="auto"/>
        <w:left w:val="none" w:sz="0" w:space="0" w:color="auto"/>
        <w:bottom w:val="none" w:sz="0" w:space="0" w:color="auto"/>
        <w:right w:val="none" w:sz="0" w:space="0" w:color="auto"/>
      </w:divBdr>
    </w:div>
    <w:div w:id="370374948">
      <w:bodyDiv w:val="1"/>
      <w:marLeft w:val="0"/>
      <w:marRight w:val="0"/>
      <w:marTop w:val="0"/>
      <w:marBottom w:val="0"/>
      <w:divBdr>
        <w:top w:val="none" w:sz="0" w:space="0" w:color="auto"/>
        <w:left w:val="none" w:sz="0" w:space="0" w:color="auto"/>
        <w:bottom w:val="none" w:sz="0" w:space="0" w:color="auto"/>
        <w:right w:val="none" w:sz="0" w:space="0" w:color="auto"/>
      </w:divBdr>
    </w:div>
    <w:div w:id="371615730">
      <w:bodyDiv w:val="1"/>
      <w:marLeft w:val="0"/>
      <w:marRight w:val="0"/>
      <w:marTop w:val="0"/>
      <w:marBottom w:val="0"/>
      <w:divBdr>
        <w:top w:val="none" w:sz="0" w:space="0" w:color="auto"/>
        <w:left w:val="none" w:sz="0" w:space="0" w:color="auto"/>
        <w:bottom w:val="none" w:sz="0" w:space="0" w:color="auto"/>
        <w:right w:val="none" w:sz="0" w:space="0" w:color="auto"/>
      </w:divBdr>
    </w:div>
    <w:div w:id="372191870">
      <w:bodyDiv w:val="1"/>
      <w:marLeft w:val="0"/>
      <w:marRight w:val="0"/>
      <w:marTop w:val="0"/>
      <w:marBottom w:val="0"/>
      <w:divBdr>
        <w:top w:val="none" w:sz="0" w:space="0" w:color="auto"/>
        <w:left w:val="none" w:sz="0" w:space="0" w:color="auto"/>
        <w:bottom w:val="none" w:sz="0" w:space="0" w:color="auto"/>
        <w:right w:val="none" w:sz="0" w:space="0" w:color="auto"/>
      </w:divBdr>
    </w:div>
    <w:div w:id="374349938">
      <w:bodyDiv w:val="1"/>
      <w:marLeft w:val="0"/>
      <w:marRight w:val="0"/>
      <w:marTop w:val="0"/>
      <w:marBottom w:val="0"/>
      <w:divBdr>
        <w:top w:val="none" w:sz="0" w:space="0" w:color="auto"/>
        <w:left w:val="none" w:sz="0" w:space="0" w:color="auto"/>
        <w:bottom w:val="none" w:sz="0" w:space="0" w:color="auto"/>
        <w:right w:val="none" w:sz="0" w:space="0" w:color="auto"/>
      </w:divBdr>
    </w:div>
    <w:div w:id="384528659">
      <w:bodyDiv w:val="1"/>
      <w:marLeft w:val="0"/>
      <w:marRight w:val="0"/>
      <w:marTop w:val="0"/>
      <w:marBottom w:val="0"/>
      <w:divBdr>
        <w:top w:val="none" w:sz="0" w:space="0" w:color="auto"/>
        <w:left w:val="none" w:sz="0" w:space="0" w:color="auto"/>
        <w:bottom w:val="none" w:sz="0" w:space="0" w:color="auto"/>
        <w:right w:val="none" w:sz="0" w:space="0" w:color="auto"/>
      </w:divBdr>
    </w:div>
    <w:div w:id="391806408">
      <w:bodyDiv w:val="1"/>
      <w:marLeft w:val="0"/>
      <w:marRight w:val="0"/>
      <w:marTop w:val="0"/>
      <w:marBottom w:val="0"/>
      <w:divBdr>
        <w:top w:val="none" w:sz="0" w:space="0" w:color="auto"/>
        <w:left w:val="none" w:sz="0" w:space="0" w:color="auto"/>
        <w:bottom w:val="none" w:sz="0" w:space="0" w:color="auto"/>
        <w:right w:val="none" w:sz="0" w:space="0" w:color="auto"/>
      </w:divBdr>
    </w:div>
    <w:div w:id="392315407">
      <w:bodyDiv w:val="1"/>
      <w:marLeft w:val="0"/>
      <w:marRight w:val="0"/>
      <w:marTop w:val="0"/>
      <w:marBottom w:val="0"/>
      <w:divBdr>
        <w:top w:val="none" w:sz="0" w:space="0" w:color="auto"/>
        <w:left w:val="none" w:sz="0" w:space="0" w:color="auto"/>
        <w:bottom w:val="none" w:sz="0" w:space="0" w:color="auto"/>
        <w:right w:val="none" w:sz="0" w:space="0" w:color="auto"/>
      </w:divBdr>
    </w:div>
    <w:div w:id="393164761">
      <w:bodyDiv w:val="1"/>
      <w:marLeft w:val="0"/>
      <w:marRight w:val="0"/>
      <w:marTop w:val="0"/>
      <w:marBottom w:val="0"/>
      <w:divBdr>
        <w:top w:val="none" w:sz="0" w:space="0" w:color="auto"/>
        <w:left w:val="none" w:sz="0" w:space="0" w:color="auto"/>
        <w:bottom w:val="none" w:sz="0" w:space="0" w:color="auto"/>
        <w:right w:val="none" w:sz="0" w:space="0" w:color="auto"/>
      </w:divBdr>
    </w:div>
    <w:div w:id="398333298">
      <w:bodyDiv w:val="1"/>
      <w:marLeft w:val="0"/>
      <w:marRight w:val="0"/>
      <w:marTop w:val="0"/>
      <w:marBottom w:val="0"/>
      <w:divBdr>
        <w:top w:val="none" w:sz="0" w:space="0" w:color="auto"/>
        <w:left w:val="none" w:sz="0" w:space="0" w:color="auto"/>
        <w:bottom w:val="none" w:sz="0" w:space="0" w:color="auto"/>
        <w:right w:val="none" w:sz="0" w:space="0" w:color="auto"/>
      </w:divBdr>
    </w:div>
    <w:div w:id="398405786">
      <w:bodyDiv w:val="1"/>
      <w:marLeft w:val="0"/>
      <w:marRight w:val="0"/>
      <w:marTop w:val="0"/>
      <w:marBottom w:val="0"/>
      <w:divBdr>
        <w:top w:val="none" w:sz="0" w:space="0" w:color="auto"/>
        <w:left w:val="none" w:sz="0" w:space="0" w:color="auto"/>
        <w:bottom w:val="none" w:sz="0" w:space="0" w:color="auto"/>
        <w:right w:val="none" w:sz="0" w:space="0" w:color="auto"/>
      </w:divBdr>
    </w:div>
    <w:div w:id="399983564">
      <w:bodyDiv w:val="1"/>
      <w:marLeft w:val="0"/>
      <w:marRight w:val="0"/>
      <w:marTop w:val="0"/>
      <w:marBottom w:val="0"/>
      <w:divBdr>
        <w:top w:val="none" w:sz="0" w:space="0" w:color="auto"/>
        <w:left w:val="none" w:sz="0" w:space="0" w:color="auto"/>
        <w:bottom w:val="none" w:sz="0" w:space="0" w:color="auto"/>
        <w:right w:val="none" w:sz="0" w:space="0" w:color="auto"/>
      </w:divBdr>
    </w:div>
    <w:div w:id="405344591">
      <w:bodyDiv w:val="1"/>
      <w:marLeft w:val="0"/>
      <w:marRight w:val="0"/>
      <w:marTop w:val="0"/>
      <w:marBottom w:val="0"/>
      <w:divBdr>
        <w:top w:val="none" w:sz="0" w:space="0" w:color="auto"/>
        <w:left w:val="none" w:sz="0" w:space="0" w:color="auto"/>
        <w:bottom w:val="none" w:sz="0" w:space="0" w:color="auto"/>
        <w:right w:val="none" w:sz="0" w:space="0" w:color="auto"/>
      </w:divBdr>
    </w:div>
    <w:div w:id="407271171">
      <w:bodyDiv w:val="1"/>
      <w:marLeft w:val="0"/>
      <w:marRight w:val="0"/>
      <w:marTop w:val="0"/>
      <w:marBottom w:val="0"/>
      <w:divBdr>
        <w:top w:val="none" w:sz="0" w:space="0" w:color="auto"/>
        <w:left w:val="none" w:sz="0" w:space="0" w:color="auto"/>
        <w:bottom w:val="none" w:sz="0" w:space="0" w:color="auto"/>
        <w:right w:val="none" w:sz="0" w:space="0" w:color="auto"/>
      </w:divBdr>
    </w:div>
    <w:div w:id="407965679">
      <w:bodyDiv w:val="1"/>
      <w:marLeft w:val="0"/>
      <w:marRight w:val="0"/>
      <w:marTop w:val="0"/>
      <w:marBottom w:val="0"/>
      <w:divBdr>
        <w:top w:val="none" w:sz="0" w:space="0" w:color="auto"/>
        <w:left w:val="none" w:sz="0" w:space="0" w:color="auto"/>
        <w:bottom w:val="none" w:sz="0" w:space="0" w:color="auto"/>
        <w:right w:val="none" w:sz="0" w:space="0" w:color="auto"/>
      </w:divBdr>
    </w:div>
    <w:div w:id="423763143">
      <w:bodyDiv w:val="1"/>
      <w:marLeft w:val="0"/>
      <w:marRight w:val="0"/>
      <w:marTop w:val="0"/>
      <w:marBottom w:val="0"/>
      <w:divBdr>
        <w:top w:val="none" w:sz="0" w:space="0" w:color="auto"/>
        <w:left w:val="none" w:sz="0" w:space="0" w:color="auto"/>
        <w:bottom w:val="none" w:sz="0" w:space="0" w:color="auto"/>
        <w:right w:val="none" w:sz="0" w:space="0" w:color="auto"/>
      </w:divBdr>
    </w:div>
    <w:div w:id="426316273">
      <w:bodyDiv w:val="1"/>
      <w:marLeft w:val="0"/>
      <w:marRight w:val="0"/>
      <w:marTop w:val="0"/>
      <w:marBottom w:val="0"/>
      <w:divBdr>
        <w:top w:val="none" w:sz="0" w:space="0" w:color="auto"/>
        <w:left w:val="none" w:sz="0" w:space="0" w:color="auto"/>
        <w:bottom w:val="none" w:sz="0" w:space="0" w:color="auto"/>
        <w:right w:val="none" w:sz="0" w:space="0" w:color="auto"/>
      </w:divBdr>
    </w:div>
    <w:div w:id="427503129">
      <w:bodyDiv w:val="1"/>
      <w:marLeft w:val="0"/>
      <w:marRight w:val="0"/>
      <w:marTop w:val="0"/>
      <w:marBottom w:val="0"/>
      <w:divBdr>
        <w:top w:val="none" w:sz="0" w:space="0" w:color="auto"/>
        <w:left w:val="none" w:sz="0" w:space="0" w:color="auto"/>
        <w:bottom w:val="none" w:sz="0" w:space="0" w:color="auto"/>
        <w:right w:val="none" w:sz="0" w:space="0" w:color="auto"/>
      </w:divBdr>
    </w:div>
    <w:div w:id="429161532">
      <w:bodyDiv w:val="1"/>
      <w:marLeft w:val="0"/>
      <w:marRight w:val="0"/>
      <w:marTop w:val="0"/>
      <w:marBottom w:val="0"/>
      <w:divBdr>
        <w:top w:val="none" w:sz="0" w:space="0" w:color="auto"/>
        <w:left w:val="none" w:sz="0" w:space="0" w:color="auto"/>
        <w:bottom w:val="none" w:sz="0" w:space="0" w:color="auto"/>
        <w:right w:val="none" w:sz="0" w:space="0" w:color="auto"/>
      </w:divBdr>
    </w:div>
    <w:div w:id="430468583">
      <w:bodyDiv w:val="1"/>
      <w:marLeft w:val="0"/>
      <w:marRight w:val="0"/>
      <w:marTop w:val="0"/>
      <w:marBottom w:val="0"/>
      <w:divBdr>
        <w:top w:val="none" w:sz="0" w:space="0" w:color="auto"/>
        <w:left w:val="none" w:sz="0" w:space="0" w:color="auto"/>
        <w:bottom w:val="none" w:sz="0" w:space="0" w:color="auto"/>
        <w:right w:val="none" w:sz="0" w:space="0" w:color="auto"/>
      </w:divBdr>
    </w:div>
    <w:div w:id="430972144">
      <w:bodyDiv w:val="1"/>
      <w:marLeft w:val="0"/>
      <w:marRight w:val="0"/>
      <w:marTop w:val="0"/>
      <w:marBottom w:val="0"/>
      <w:divBdr>
        <w:top w:val="none" w:sz="0" w:space="0" w:color="auto"/>
        <w:left w:val="none" w:sz="0" w:space="0" w:color="auto"/>
        <w:bottom w:val="none" w:sz="0" w:space="0" w:color="auto"/>
        <w:right w:val="none" w:sz="0" w:space="0" w:color="auto"/>
      </w:divBdr>
    </w:div>
    <w:div w:id="435826349">
      <w:bodyDiv w:val="1"/>
      <w:marLeft w:val="0"/>
      <w:marRight w:val="0"/>
      <w:marTop w:val="0"/>
      <w:marBottom w:val="0"/>
      <w:divBdr>
        <w:top w:val="none" w:sz="0" w:space="0" w:color="auto"/>
        <w:left w:val="none" w:sz="0" w:space="0" w:color="auto"/>
        <w:bottom w:val="none" w:sz="0" w:space="0" w:color="auto"/>
        <w:right w:val="none" w:sz="0" w:space="0" w:color="auto"/>
      </w:divBdr>
    </w:div>
    <w:div w:id="441270919">
      <w:bodyDiv w:val="1"/>
      <w:marLeft w:val="0"/>
      <w:marRight w:val="0"/>
      <w:marTop w:val="0"/>
      <w:marBottom w:val="0"/>
      <w:divBdr>
        <w:top w:val="none" w:sz="0" w:space="0" w:color="auto"/>
        <w:left w:val="none" w:sz="0" w:space="0" w:color="auto"/>
        <w:bottom w:val="none" w:sz="0" w:space="0" w:color="auto"/>
        <w:right w:val="none" w:sz="0" w:space="0" w:color="auto"/>
      </w:divBdr>
    </w:div>
    <w:div w:id="447165839">
      <w:bodyDiv w:val="1"/>
      <w:marLeft w:val="0"/>
      <w:marRight w:val="0"/>
      <w:marTop w:val="0"/>
      <w:marBottom w:val="0"/>
      <w:divBdr>
        <w:top w:val="none" w:sz="0" w:space="0" w:color="auto"/>
        <w:left w:val="none" w:sz="0" w:space="0" w:color="auto"/>
        <w:bottom w:val="none" w:sz="0" w:space="0" w:color="auto"/>
        <w:right w:val="none" w:sz="0" w:space="0" w:color="auto"/>
      </w:divBdr>
    </w:div>
    <w:div w:id="448359016">
      <w:bodyDiv w:val="1"/>
      <w:marLeft w:val="0"/>
      <w:marRight w:val="0"/>
      <w:marTop w:val="0"/>
      <w:marBottom w:val="0"/>
      <w:divBdr>
        <w:top w:val="none" w:sz="0" w:space="0" w:color="auto"/>
        <w:left w:val="none" w:sz="0" w:space="0" w:color="auto"/>
        <w:bottom w:val="none" w:sz="0" w:space="0" w:color="auto"/>
        <w:right w:val="none" w:sz="0" w:space="0" w:color="auto"/>
      </w:divBdr>
    </w:div>
    <w:div w:id="448822943">
      <w:bodyDiv w:val="1"/>
      <w:marLeft w:val="0"/>
      <w:marRight w:val="0"/>
      <w:marTop w:val="0"/>
      <w:marBottom w:val="0"/>
      <w:divBdr>
        <w:top w:val="none" w:sz="0" w:space="0" w:color="auto"/>
        <w:left w:val="none" w:sz="0" w:space="0" w:color="auto"/>
        <w:bottom w:val="none" w:sz="0" w:space="0" w:color="auto"/>
        <w:right w:val="none" w:sz="0" w:space="0" w:color="auto"/>
      </w:divBdr>
    </w:div>
    <w:div w:id="452676928">
      <w:bodyDiv w:val="1"/>
      <w:marLeft w:val="0"/>
      <w:marRight w:val="0"/>
      <w:marTop w:val="0"/>
      <w:marBottom w:val="0"/>
      <w:divBdr>
        <w:top w:val="none" w:sz="0" w:space="0" w:color="auto"/>
        <w:left w:val="none" w:sz="0" w:space="0" w:color="auto"/>
        <w:bottom w:val="none" w:sz="0" w:space="0" w:color="auto"/>
        <w:right w:val="none" w:sz="0" w:space="0" w:color="auto"/>
      </w:divBdr>
    </w:div>
    <w:div w:id="456143507">
      <w:bodyDiv w:val="1"/>
      <w:marLeft w:val="0"/>
      <w:marRight w:val="0"/>
      <w:marTop w:val="0"/>
      <w:marBottom w:val="0"/>
      <w:divBdr>
        <w:top w:val="none" w:sz="0" w:space="0" w:color="auto"/>
        <w:left w:val="none" w:sz="0" w:space="0" w:color="auto"/>
        <w:bottom w:val="none" w:sz="0" w:space="0" w:color="auto"/>
        <w:right w:val="none" w:sz="0" w:space="0" w:color="auto"/>
      </w:divBdr>
    </w:div>
    <w:div w:id="470363111">
      <w:bodyDiv w:val="1"/>
      <w:marLeft w:val="0"/>
      <w:marRight w:val="0"/>
      <w:marTop w:val="0"/>
      <w:marBottom w:val="0"/>
      <w:divBdr>
        <w:top w:val="none" w:sz="0" w:space="0" w:color="auto"/>
        <w:left w:val="none" w:sz="0" w:space="0" w:color="auto"/>
        <w:bottom w:val="none" w:sz="0" w:space="0" w:color="auto"/>
        <w:right w:val="none" w:sz="0" w:space="0" w:color="auto"/>
      </w:divBdr>
    </w:div>
    <w:div w:id="472020240">
      <w:bodyDiv w:val="1"/>
      <w:marLeft w:val="0"/>
      <w:marRight w:val="0"/>
      <w:marTop w:val="0"/>
      <w:marBottom w:val="0"/>
      <w:divBdr>
        <w:top w:val="none" w:sz="0" w:space="0" w:color="auto"/>
        <w:left w:val="none" w:sz="0" w:space="0" w:color="auto"/>
        <w:bottom w:val="none" w:sz="0" w:space="0" w:color="auto"/>
        <w:right w:val="none" w:sz="0" w:space="0" w:color="auto"/>
      </w:divBdr>
    </w:div>
    <w:div w:id="474371271">
      <w:bodyDiv w:val="1"/>
      <w:marLeft w:val="0"/>
      <w:marRight w:val="0"/>
      <w:marTop w:val="0"/>
      <w:marBottom w:val="0"/>
      <w:divBdr>
        <w:top w:val="none" w:sz="0" w:space="0" w:color="auto"/>
        <w:left w:val="none" w:sz="0" w:space="0" w:color="auto"/>
        <w:bottom w:val="none" w:sz="0" w:space="0" w:color="auto"/>
        <w:right w:val="none" w:sz="0" w:space="0" w:color="auto"/>
      </w:divBdr>
    </w:div>
    <w:div w:id="475070793">
      <w:bodyDiv w:val="1"/>
      <w:marLeft w:val="0"/>
      <w:marRight w:val="0"/>
      <w:marTop w:val="0"/>
      <w:marBottom w:val="0"/>
      <w:divBdr>
        <w:top w:val="none" w:sz="0" w:space="0" w:color="auto"/>
        <w:left w:val="none" w:sz="0" w:space="0" w:color="auto"/>
        <w:bottom w:val="none" w:sz="0" w:space="0" w:color="auto"/>
        <w:right w:val="none" w:sz="0" w:space="0" w:color="auto"/>
      </w:divBdr>
    </w:div>
    <w:div w:id="476992768">
      <w:bodyDiv w:val="1"/>
      <w:marLeft w:val="0"/>
      <w:marRight w:val="0"/>
      <w:marTop w:val="0"/>
      <w:marBottom w:val="0"/>
      <w:divBdr>
        <w:top w:val="none" w:sz="0" w:space="0" w:color="auto"/>
        <w:left w:val="none" w:sz="0" w:space="0" w:color="auto"/>
        <w:bottom w:val="none" w:sz="0" w:space="0" w:color="auto"/>
        <w:right w:val="none" w:sz="0" w:space="0" w:color="auto"/>
      </w:divBdr>
    </w:div>
    <w:div w:id="477452754">
      <w:bodyDiv w:val="1"/>
      <w:marLeft w:val="0"/>
      <w:marRight w:val="0"/>
      <w:marTop w:val="0"/>
      <w:marBottom w:val="0"/>
      <w:divBdr>
        <w:top w:val="none" w:sz="0" w:space="0" w:color="auto"/>
        <w:left w:val="none" w:sz="0" w:space="0" w:color="auto"/>
        <w:bottom w:val="none" w:sz="0" w:space="0" w:color="auto"/>
        <w:right w:val="none" w:sz="0" w:space="0" w:color="auto"/>
      </w:divBdr>
    </w:div>
    <w:div w:id="483350742">
      <w:bodyDiv w:val="1"/>
      <w:marLeft w:val="0"/>
      <w:marRight w:val="0"/>
      <w:marTop w:val="0"/>
      <w:marBottom w:val="0"/>
      <w:divBdr>
        <w:top w:val="none" w:sz="0" w:space="0" w:color="auto"/>
        <w:left w:val="none" w:sz="0" w:space="0" w:color="auto"/>
        <w:bottom w:val="none" w:sz="0" w:space="0" w:color="auto"/>
        <w:right w:val="none" w:sz="0" w:space="0" w:color="auto"/>
      </w:divBdr>
    </w:div>
    <w:div w:id="489834377">
      <w:bodyDiv w:val="1"/>
      <w:marLeft w:val="0"/>
      <w:marRight w:val="0"/>
      <w:marTop w:val="0"/>
      <w:marBottom w:val="0"/>
      <w:divBdr>
        <w:top w:val="none" w:sz="0" w:space="0" w:color="auto"/>
        <w:left w:val="none" w:sz="0" w:space="0" w:color="auto"/>
        <w:bottom w:val="none" w:sz="0" w:space="0" w:color="auto"/>
        <w:right w:val="none" w:sz="0" w:space="0" w:color="auto"/>
      </w:divBdr>
    </w:div>
    <w:div w:id="493645003">
      <w:bodyDiv w:val="1"/>
      <w:marLeft w:val="0"/>
      <w:marRight w:val="0"/>
      <w:marTop w:val="0"/>
      <w:marBottom w:val="0"/>
      <w:divBdr>
        <w:top w:val="none" w:sz="0" w:space="0" w:color="auto"/>
        <w:left w:val="none" w:sz="0" w:space="0" w:color="auto"/>
        <w:bottom w:val="none" w:sz="0" w:space="0" w:color="auto"/>
        <w:right w:val="none" w:sz="0" w:space="0" w:color="auto"/>
      </w:divBdr>
    </w:div>
    <w:div w:id="494420394">
      <w:bodyDiv w:val="1"/>
      <w:marLeft w:val="0"/>
      <w:marRight w:val="0"/>
      <w:marTop w:val="0"/>
      <w:marBottom w:val="0"/>
      <w:divBdr>
        <w:top w:val="none" w:sz="0" w:space="0" w:color="auto"/>
        <w:left w:val="none" w:sz="0" w:space="0" w:color="auto"/>
        <w:bottom w:val="none" w:sz="0" w:space="0" w:color="auto"/>
        <w:right w:val="none" w:sz="0" w:space="0" w:color="auto"/>
      </w:divBdr>
    </w:div>
    <w:div w:id="495415995">
      <w:bodyDiv w:val="1"/>
      <w:marLeft w:val="0"/>
      <w:marRight w:val="0"/>
      <w:marTop w:val="0"/>
      <w:marBottom w:val="0"/>
      <w:divBdr>
        <w:top w:val="none" w:sz="0" w:space="0" w:color="auto"/>
        <w:left w:val="none" w:sz="0" w:space="0" w:color="auto"/>
        <w:bottom w:val="none" w:sz="0" w:space="0" w:color="auto"/>
        <w:right w:val="none" w:sz="0" w:space="0" w:color="auto"/>
      </w:divBdr>
    </w:div>
    <w:div w:id="500237343">
      <w:bodyDiv w:val="1"/>
      <w:marLeft w:val="0"/>
      <w:marRight w:val="0"/>
      <w:marTop w:val="0"/>
      <w:marBottom w:val="0"/>
      <w:divBdr>
        <w:top w:val="none" w:sz="0" w:space="0" w:color="auto"/>
        <w:left w:val="none" w:sz="0" w:space="0" w:color="auto"/>
        <w:bottom w:val="none" w:sz="0" w:space="0" w:color="auto"/>
        <w:right w:val="none" w:sz="0" w:space="0" w:color="auto"/>
      </w:divBdr>
    </w:div>
    <w:div w:id="504706359">
      <w:bodyDiv w:val="1"/>
      <w:marLeft w:val="0"/>
      <w:marRight w:val="0"/>
      <w:marTop w:val="0"/>
      <w:marBottom w:val="0"/>
      <w:divBdr>
        <w:top w:val="none" w:sz="0" w:space="0" w:color="auto"/>
        <w:left w:val="none" w:sz="0" w:space="0" w:color="auto"/>
        <w:bottom w:val="none" w:sz="0" w:space="0" w:color="auto"/>
        <w:right w:val="none" w:sz="0" w:space="0" w:color="auto"/>
      </w:divBdr>
    </w:div>
    <w:div w:id="511988749">
      <w:bodyDiv w:val="1"/>
      <w:marLeft w:val="0"/>
      <w:marRight w:val="0"/>
      <w:marTop w:val="0"/>
      <w:marBottom w:val="0"/>
      <w:divBdr>
        <w:top w:val="none" w:sz="0" w:space="0" w:color="auto"/>
        <w:left w:val="none" w:sz="0" w:space="0" w:color="auto"/>
        <w:bottom w:val="none" w:sz="0" w:space="0" w:color="auto"/>
        <w:right w:val="none" w:sz="0" w:space="0" w:color="auto"/>
      </w:divBdr>
    </w:div>
    <w:div w:id="521674432">
      <w:bodyDiv w:val="1"/>
      <w:marLeft w:val="0"/>
      <w:marRight w:val="0"/>
      <w:marTop w:val="0"/>
      <w:marBottom w:val="0"/>
      <w:divBdr>
        <w:top w:val="none" w:sz="0" w:space="0" w:color="auto"/>
        <w:left w:val="none" w:sz="0" w:space="0" w:color="auto"/>
        <w:bottom w:val="none" w:sz="0" w:space="0" w:color="auto"/>
        <w:right w:val="none" w:sz="0" w:space="0" w:color="auto"/>
      </w:divBdr>
    </w:div>
    <w:div w:id="521826487">
      <w:bodyDiv w:val="1"/>
      <w:marLeft w:val="0"/>
      <w:marRight w:val="0"/>
      <w:marTop w:val="0"/>
      <w:marBottom w:val="0"/>
      <w:divBdr>
        <w:top w:val="none" w:sz="0" w:space="0" w:color="auto"/>
        <w:left w:val="none" w:sz="0" w:space="0" w:color="auto"/>
        <w:bottom w:val="none" w:sz="0" w:space="0" w:color="auto"/>
        <w:right w:val="none" w:sz="0" w:space="0" w:color="auto"/>
      </w:divBdr>
    </w:div>
    <w:div w:id="524368472">
      <w:bodyDiv w:val="1"/>
      <w:marLeft w:val="0"/>
      <w:marRight w:val="0"/>
      <w:marTop w:val="0"/>
      <w:marBottom w:val="0"/>
      <w:divBdr>
        <w:top w:val="none" w:sz="0" w:space="0" w:color="auto"/>
        <w:left w:val="none" w:sz="0" w:space="0" w:color="auto"/>
        <w:bottom w:val="none" w:sz="0" w:space="0" w:color="auto"/>
        <w:right w:val="none" w:sz="0" w:space="0" w:color="auto"/>
      </w:divBdr>
    </w:div>
    <w:div w:id="527378471">
      <w:bodyDiv w:val="1"/>
      <w:marLeft w:val="0"/>
      <w:marRight w:val="0"/>
      <w:marTop w:val="0"/>
      <w:marBottom w:val="0"/>
      <w:divBdr>
        <w:top w:val="none" w:sz="0" w:space="0" w:color="auto"/>
        <w:left w:val="none" w:sz="0" w:space="0" w:color="auto"/>
        <w:bottom w:val="none" w:sz="0" w:space="0" w:color="auto"/>
        <w:right w:val="none" w:sz="0" w:space="0" w:color="auto"/>
      </w:divBdr>
    </w:div>
    <w:div w:id="535899004">
      <w:bodyDiv w:val="1"/>
      <w:marLeft w:val="0"/>
      <w:marRight w:val="0"/>
      <w:marTop w:val="0"/>
      <w:marBottom w:val="0"/>
      <w:divBdr>
        <w:top w:val="none" w:sz="0" w:space="0" w:color="auto"/>
        <w:left w:val="none" w:sz="0" w:space="0" w:color="auto"/>
        <w:bottom w:val="none" w:sz="0" w:space="0" w:color="auto"/>
        <w:right w:val="none" w:sz="0" w:space="0" w:color="auto"/>
      </w:divBdr>
    </w:div>
    <w:div w:id="536086188">
      <w:bodyDiv w:val="1"/>
      <w:marLeft w:val="0"/>
      <w:marRight w:val="0"/>
      <w:marTop w:val="0"/>
      <w:marBottom w:val="0"/>
      <w:divBdr>
        <w:top w:val="none" w:sz="0" w:space="0" w:color="auto"/>
        <w:left w:val="none" w:sz="0" w:space="0" w:color="auto"/>
        <w:bottom w:val="none" w:sz="0" w:space="0" w:color="auto"/>
        <w:right w:val="none" w:sz="0" w:space="0" w:color="auto"/>
      </w:divBdr>
    </w:div>
    <w:div w:id="538011539">
      <w:bodyDiv w:val="1"/>
      <w:marLeft w:val="0"/>
      <w:marRight w:val="0"/>
      <w:marTop w:val="0"/>
      <w:marBottom w:val="0"/>
      <w:divBdr>
        <w:top w:val="none" w:sz="0" w:space="0" w:color="auto"/>
        <w:left w:val="none" w:sz="0" w:space="0" w:color="auto"/>
        <w:bottom w:val="none" w:sz="0" w:space="0" w:color="auto"/>
        <w:right w:val="none" w:sz="0" w:space="0" w:color="auto"/>
      </w:divBdr>
    </w:div>
    <w:div w:id="538595138">
      <w:bodyDiv w:val="1"/>
      <w:marLeft w:val="0"/>
      <w:marRight w:val="0"/>
      <w:marTop w:val="0"/>
      <w:marBottom w:val="0"/>
      <w:divBdr>
        <w:top w:val="none" w:sz="0" w:space="0" w:color="auto"/>
        <w:left w:val="none" w:sz="0" w:space="0" w:color="auto"/>
        <w:bottom w:val="none" w:sz="0" w:space="0" w:color="auto"/>
        <w:right w:val="none" w:sz="0" w:space="0" w:color="auto"/>
      </w:divBdr>
    </w:div>
    <w:div w:id="539129824">
      <w:bodyDiv w:val="1"/>
      <w:marLeft w:val="0"/>
      <w:marRight w:val="0"/>
      <w:marTop w:val="0"/>
      <w:marBottom w:val="0"/>
      <w:divBdr>
        <w:top w:val="none" w:sz="0" w:space="0" w:color="auto"/>
        <w:left w:val="none" w:sz="0" w:space="0" w:color="auto"/>
        <w:bottom w:val="none" w:sz="0" w:space="0" w:color="auto"/>
        <w:right w:val="none" w:sz="0" w:space="0" w:color="auto"/>
      </w:divBdr>
    </w:div>
    <w:div w:id="540745632">
      <w:bodyDiv w:val="1"/>
      <w:marLeft w:val="0"/>
      <w:marRight w:val="0"/>
      <w:marTop w:val="0"/>
      <w:marBottom w:val="0"/>
      <w:divBdr>
        <w:top w:val="none" w:sz="0" w:space="0" w:color="auto"/>
        <w:left w:val="none" w:sz="0" w:space="0" w:color="auto"/>
        <w:bottom w:val="none" w:sz="0" w:space="0" w:color="auto"/>
        <w:right w:val="none" w:sz="0" w:space="0" w:color="auto"/>
      </w:divBdr>
    </w:div>
    <w:div w:id="542012737">
      <w:bodyDiv w:val="1"/>
      <w:marLeft w:val="0"/>
      <w:marRight w:val="0"/>
      <w:marTop w:val="0"/>
      <w:marBottom w:val="0"/>
      <w:divBdr>
        <w:top w:val="none" w:sz="0" w:space="0" w:color="auto"/>
        <w:left w:val="none" w:sz="0" w:space="0" w:color="auto"/>
        <w:bottom w:val="none" w:sz="0" w:space="0" w:color="auto"/>
        <w:right w:val="none" w:sz="0" w:space="0" w:color="auto"/>
      </w:divBdr>
    </w:div>
    <w:div w:id="542600047">
      <w:bodyDiv w:val="1"/>
      <w:marLeft w:val="0"/>
      <w:marRight w:val="0"/>
      <w:marTop w:val="0"/>
      <w:marBottom w:val="0"/>
      <w:divBdr>
        <w:top w:val="none" w:sz="0" w:space="0" w:color="auto"/>
        <w:left w:val="none" w:sz="0" w:space="0" w:color="auto"/>
        <w:bottom w:val="none" w:sz="0" w:space="0" w:color="auto"/>
        <w:right w:val="none" w:sz="0" w:space="0" w:color="auto"/>
      </w:divBdr>
    </w:div>
    <w:div w:id="546572935">
      <w:bodyDiv w:val="1"/>
      <w:marLeft w:val="0"/>
      <w:marRight w:val="0"/>
      <w:marTop w:val="0"/>
      <w:marBottom w:val="0"/>
      <w:divBdr>
        <w:top w:val="none" w:sz="0" w:space="0" w:color="auto"/>
        <w:left w:val="none" w:sz="0" w:space="0" w:color="auto"/>
        <w:bottom w:val="none" w:sz="0" w:space="0" w:color="auto"/>
        <w:right w:val="none" w:sz="0" w:space="0" w:color="auto"/>
      </w:divBdr>
    </w:div>
    <w:div w:id="547566206">
      <w:bodyDiv w:val="1"/>
      <w:marLeft w:val="0"/>
      <w:marRight w:val="0"/>
      <w:marTop w:val="0"/>
      <w:marBottom w:val="0"/>
      <w:divBdr>
        <w:top w:val="none" w:sz="0" w:space="0" w:color="auto"/>
        <w:left w:val="none" w:sz="0" w:space="0" w:color="auto"/>
        <w:bottom w:val="none" w:sz="0" w:space="0" w:color="auto"/>
        <w:right w:val="none" w:sz="0" w:space="0" w:color="auto"/>
      </w:divBdr>
    </w:div>
    <w:div w:id="553199275">
      <w:bodyDiv w:val="1"/>
      <w:marLeft w:val="0"/>
      <w:marRight w:val="0"/>
      <w:marTop w:val="0"/>
      <w:marBottom w:val="0"/>
      <w:divBdr>
        <w:top w:val="none" w:sz="0" w:space="0" w:color="auto"/>
        <w:left w:val="none" w:sz="0" w:space="0" w:color="auto"/>
        <w:bottom w:val="none" w:sz="0" w:space="0" w:color="auto"/>
        <w:right w:val="none" w:sz="0" w:space="0" w:color="auto"/>
      </w:divBdr>
    </w:div>
    <w:div w:id="555436496">
      <w:bodyDiv w:val="1"/>
      <w:marLeft w:val="0"/>
      <w:marRight w:val="0"/>
      <w:marTop w:val="0"/>
      <w:marBottom w:val="0"/>
      <w:divBdr>
        <w:top w:val="none" w:sz="0" w:space="0" w:color="auto"/>
        <w:left w:val="none" w:sz="0" w:space="0" w:color="auto"/>
        <w:bottom w:val="none" w:sz="0" w:space="0" w:color="auto"/>
        <w:right w:val="none" w:sz="0" w:space="0" w:color="auto"/>
      </w:divBdr>
    </w:div>
    <w:div w:id="560018887">
      <w:bodyDiv w:val="1"/>
      <w:marLeft w:val="0"/>
      <w:marRight w:val="0"/>
      <w:marTop w:val="0"/>
      <w:marBottom w:val="0"/>
      <w:divBdr>
        <w:top w:val="none" w:sz="0" w:space="0" w:color="auto"/>
        <w:left w:val="none" w:sz="0" w:space="0" w:color="auto"/>
        <w:bottom w:val="none" w:sz="0" w:space="0" w:color="auto"/>
        <w:right w:val="none" w:sz="0" w:space="0" w:color="auto"/>
      </w:divBdr>
    </w:div>
    <w:div w:id="566960390">
      <w:bodyDiv w:val="1"/>
      <w:marLeft w:val="0"/>
      <w:marRight w:val="0"/>
      <w:marTop w:val="0"/>
      <w:marBottom w:val="0"/>
      <w:divBdr>
        <w:top w:val="none" w:sz="0" w:space="0" w:color="auto"/>
        <w:left w:val="none" w:sz="0" w:space="0" w:color="auto"/>
        <w:bottom w:val="none" w:sz="0" w:space="0" w:color="auto"/>
        <w:right w:val="none" w:sz="0" w:space="0" w:color="auto"/>
      </w:divBdr>
    </w:div>
    <w:div w:id="569654529">
      <w:bodyDiv w:val="1"/>
      <w:marLeft w:val="0"/>
      <w:marRight w:val="0"/>
      <w:marTop w:val="0"/>
      <w:marBottom w:val="0"/>
      <w:divBdr>
        <w:top w:val="none" w:sz="0" w:space="0" w:color="auto"/>
        <w:left w:val="none" w:sz="0" w:space="0" w:color="auto"/>
        <w:bottom w:val="none" w:sz="0" w:space="0" w:color="auto"/>
        <w:right w:val="none" w:sz="0" w:space="0" w:color="auto"/>
      </w:divBdr>
    </w:div>
    <w:div w:id="569736300">
      <w:bodyDiv w:val="1"/>
      <w:marLeft w:val="0"/>
      <w:marRight w:val="0"/>
      <w:marTop w:val="0"/>
      <w:marBottom w:val="0"/>
      <w:divBdr>
        <w:top w:val="none" w:sz="0" w:space="0" w:color="auto"/>
        <w:left w:val="none" w:sz="0" w:space="0" w:color="auto"/>
        <w:bottom w:val="none" w:sz="0" w:space="0" w:color="auto"/>
        <w:right w:val="none" w:sz="0" w:space="0" w:color="auto"/>
      </w:divBdr>
    </w:div>
    <w:div w:id="580988555">
      <w:bodyDiv w:val="1"/>
      <w:marLeft w:val="0"/>
      <w:marRight w:val="0"/>
      <w:marTop w:val="0"/>
      <w:marBottom w:val="0"/>
      <w:divBdr>
        <w:top w:val="none" w:sz="0" w:space="0" w:color="auto"/>
        <w:left w:val="none" w:sz="0" w:space="0" w:color="auto"/>
        <w:bottom w:val="none" w:sz="0" w:space="0" w:color="auto"/>
        <w:right w:val="none" w:sz="0" w:space="0" w:color="auto"/>
      </w:divBdr>
    </w:div>
    <w:div w:id="587157244">
      <w:bodyDiv w:val="1"/>
      <w:marLeft w:val="0"/>
      <w:marRight w:val="0"/>
      <w:marTop w:val="0"/>
      <w:marBottom w:val="0"/>
      <w:divBdr>
        <w:top w:val="none" w:sz="0" w:space="0" w:color="auto"/>
        <w:left w:val="none" w:sz="0" w:space="0" w:color="auto"/>
        <w:bottom w:val="none" w:sz="0" w:space="0" w:color="auto"/>
        <w:right w:val="none" w:sz="0" w:space="0" w:color="auto"/>
      </w:divBdr>
    </w:div>
    <w:div w:id="588000562">
      <w:bodyDiv w:val="1"/>
      <w:marLeft w:val="0"/>
      <w:marRight w:val="0"/>
      <w:marTop w:val="0"/>
      <w:marBottom w:val="0"/>
      <w:divBdr>
        <w:top w:val="none" w:sz="0" w:space="0" w:color="auto"/>
        <w:left w:val="none" w:sz="0" w:space="0" w:color="auto"/>
        <w:bottom w:val="none" w:sz="0" w:space="0" w:color="auto"/>
        <w:right w:val="none" w:sz="0" w:space="0" w:color="auto"/>
      </w:divBdr>
    </w:div>
    <w:div w:id="589123693">
      <w:bodyDiv w:val="1"/>
      <w:marLeft w:val="0"/>
      <w:marRight w:val="0"/>
      <w:marTop w:val="0"/>
      <w:marBottom w:val="0"/>
      <w:divBdr>
        <w:top w:val="none" w:sz="0" w:space="0" w:color="auto"/>
        <w:left w:val="none" w:sz="0" w:space="0" w:color="auto"/>
        <w:bottom w:val="none" w:sz="0" w:space="0" w:color="auto"/>
        <w:right w:val="none" w:sz="0" w:space="0" w:color="auto"/>
      </w:divBdr>
    </w:div>
    <w:div w:id="591091847">
      <w:bodyDiv w:val="1"/>
      <w:marLeft w:val="0"/>
      <w:marRight w:val="0"/>
      <w:marTop w:val="0"/>
      <w:marBottom w:val="0"/>
      <w:divBdr>
        <w:top w:val="none" w:sz="0" w:space="0" w:color="auto"/>
        <w:left w:val="none" w:sz="0" w:space="0" w:color="auto"/>
        <w:bottom w:val="none" w:sz="0" w:space="0" w:color="auto"/>
        <w:right w:val="none" w:sz="0" w:space="0" w:color="auto"/>
      </w:divBdr>
    </w:div>
    <w:div w:id="592592389">
      <w:bodyDiv w:val="1"/>
      <w:marLeft w:val="0"/>
      <w:marRight w:val="0"/>
      <w:marTop w:val="0"/>
      <w:marBottom w:val="0"/>
      <w:divBdr>
        <w:top w:val="none" w:sz="0" w:space="0" w:color="auto"/>
        <w:left w:val="none" w:sz="0" w:space="0" w:color="auto"/>
        <w:bottom w:val="none" w:sz="0" w:space="0" w:color="auto"/>
        <w:right w:val="none" w:sz="0" w:space="0" w:color="auto"/>
      </w:divBdr>
    </w:div>
    <w:div w:id="593785302">
      <w:bodyDiv w:val="1"/>
      <w:marLeft w:val="0"/>
      <w:marRight w:val="0"/>
      <w:marTop w:val="0"/>
      <w:marBottom w:val="0"/>
      <w:divBdr>
        <w:top w:val="none" w:sz="0" w:space="0" w:color="auto"/>
        <w:left w:val="none" w:sz="0" w:space="0" w:color="auto"/>
        <w:bottom w:val="none" w:sz="0" w:space="0" w:color="auto"/>
        <w:right w:val="none" w:sz="0" w:space="0" w:color="auto"/>
      </w:divBdr>
    </w:div>
    <w:div w:id="596718083">
      <w:bodyDiv w:val="1"/>
      <w:marLeft w:val="0"/>
      <w:marRight w:val="0"/>
      <w:marTop w:val="0"/>
      <w:marBottom w:val="0"/>
      <w:divBdr>
        <w:top w:val="none" w:sz="0" w:space="0" w:color="auto"/>
        <w:left w:val="none" w:sz="0" w:space="0" w:color="auto"/>
        <w:bottom w:val="none" w:sz="0" w:space="0" w:color="auto"/>
        <w:right w:val="none" w:sz="0" w:space="0" w:color="auto"/>
      </w:divBdr>
    </w:div>
    <w:div w:id="605388305">
      <w:bodyDiv w:val="1"/>
      <w:marLeft w:val="0"/>
      <w:marRight w:val="0"/>
      <w:marTop w:val="0"/>
      <w:marBottom w:val="0"/>
      <w:divBdr>
        <w:top w:val="none" w:sz="0" w:space="0" w:color="auto"/>
        <w:left w:val="none" w:sz="0" w:space="0" w:color="auto"/>
        <w:bottom w:val="none" w:sz="0" w:space="0" w:color="auto"/>
        <w:right w:val="none" w:sz="0" w:space="0" w:color="auto"/>
      </w:divBdr>
    </w:div>
    <w:div w:id="606621997">
      <w:bodyDiv w:val="1"/>
      <w:marLeft w:val="0"/>
      <w:marRight w:val="0"/>
      <w:marTop w:val="0"/>
      <w:marBottom w:val="0"/>
      <w:divBdr>
        <w:top w:val="none" w:sz="0" w:space="0" w:color="auto"/>
        <w:left w:val="none" w:sz="0" w:space="0" w:color="auto"/>
        <w:bottom w:val="none" w:sz="0" w:space="0" w:color="auto"/>
        <w:right w:val="none" w:sz="0" w:space="0" w:color="auto"/>
      </w:divBdr>
    </w:div>
    <w:div w:id="610019738">
      <w:bodyDiv w:val="1"/>
      <w:marLeft w:val="0"/>
      <w:marRight w:val="0"/>
      <w:marTop w:val="0"/>
      <w:marBottom w:val="0"/>
      <w:divBdr>
        <w:top w:val="none" w:sz="0" w:space="0" w:color="auto"/>
        <w:left w:val="none" w:sz="0" w:space="0" w:color="auto"/>
        <w:bottom w:val="none" w:sz="0" w:space="0" w:color="auto"/>
        <w:right w:val="none" w:sz="0" w:space="0" w:color="auto"/>
      </w:divBdr>
    </w:div>
    <w:div w:id="612590584">
      <w:bodyDiv w:val="1"/>
      <w:marLeft w:val="0"/>
      <w:marRight w:val="0"/>
      <w:marTop w:val="0"/>
      <w:marBottom w:val="0"/>
      <w:divBdr>
        <w:top w:val="none" w:sz="0" w:space="0" w:color="auto"/>
        <w:left w:val="none" w:sz="0" w:space="0" w:color="auto"/>
        <w:bottom w:val="none" w:sz="0" w:space="0" w:color="auto"/>
        <w:right w:val="none" w:sz="0" w:space="0" w:color="auto"/>
      </w:divBdr>
    </w:div>
    <w:div w:id="628630582">
      <w:bodyDiv w:val="1"/>
      <w:marLeft w:val="0"/>
      <w:marRight w:val="0"/>
      <w:marTop w:val="0"/>
      <w:marBottom w:val="0"/>
      <w:divBdr>
        <w:top w:val="none" w:sz="0" w:space="0" w:color="auto"/>
        <w:left w:val="none" w:sz="0" w:space="0" w:color="auto"/>
        <w:bottom w:val="none" w:sz="0" w:space="0" w:color="auto"/>
        <w:right w:val="none" w:sz="0" w:space="0" w:color="auto"/>
      </w:divBdr>
    </w:div>
    <w:div w:id="631062729">
      <w:bodyDiv w:val="1"/>
      <w:marLeft w:val="0"/>
      <w:marRight w:val="0"/>
      <w:marTop w:val="0"/>
      <w:marBottom w:val="0"/>
      <w:divBdr>
        <w:top w:val="none" w:sz="0" w:space="0" w:color="auto"/>
        <w:left w:val="none" w:sz="0" w:space="0" w:color="auto"/>
        <w:bottom w:val="none" w:sz="0" w:space="0" w:color="auto"/>
        <w:right w:val="none" w:sz="0" w:space="0" w:color="auto"/>
      </w:divBdr>
    </w:div>
    <w:div w:id="637029376">
      <w:bodyDiv w:val="1"/>
      <w:marLeft w:val="0"/>
      <w:marRight w:val="0"/>
      <w:marTop w:val="0"/>
      <w:marBottom w:val="0"/>
      <w:divBdr>
        <w:top w:val="none" w:sz="0" w:space="0" w:color="auto"/>
        <w:left w:val="none" w:sz="0" w:space="0" w:color="auto"/>
        <w:bottom w:val="none" w:sz="0" w:space="0" w:color="auto"/>
        <w:right w:val="none" w:sz="0" w:space="0" w:color="auto"/>
      </w:divBdr>
    </w:div>
    <w:div w:id="643046319">
      <w:bodyDiv w:val="1"/>
      <w:marLeft w:val="0"/>
      <w:marRight w:val="0"/>
      <w:marTop w:val="0"/>
      <w:marBottom w:val="0"/>
      <w:divBdr>
        <w:top w:val="none" w:sz="0" w:space="0" w:color="auto"/>
        <w:left w:val="none" w:sz="0" w:space="0" w:color="auto"/>
        <w:bottom w:val="none" w:sz="0" w:space="0" w:color="auto"/>
        <w:right w:val="none" w:sz="0" w:space="0" w:color="auto"/>
      </w:divBdr>
    </w:div>
    <w:div w:id="650132910">
      <w:bodyDiv w:val="1"/>
      <w:marLeft w:val="0"/>
      <w:marRight w:val="0"/>
      <w:marTop w:val="0"/>
      <w:marBottom w:val="0"/>
      <w:divBdr>
        <w:top w:val="none" w:sz="0" w:space="0" w:color="auto"/>
        <w:left w:val="none" w:sz="0" w:space="0" w:color="auto"/>
        <w:bottom w:val="none" w:sz="0" w:space="0" w:color="auto"/>
        <w:right w:val="none" w:sz="0" w:space="0" w:color="auto"/>
      </w:divBdr>
    </w:div>
    <w:div w:id="652805250">
      <w:bodyDiv w:val="1"/>
      <w:marLeft w:val="0"/>
      <w:marRight w:val="0"/>
      <w:marTop w:val="0"/>
      <w:marBottom w:val="0"/>
      <w:divBdr>
        <w:top w:val="none" w:sz="0" w:space="0" w:color="auto"/>
        <w:left w:val="none" w:sz="0" w:space="0" w:color="auto"/>
        <w:bottom w:val="none" w:sz="0" w:space="0" w:color="auto"/>
        <w:right w:val="none" w:sz="0" w:space="0" w:color="auto"/>
      </w:divBdr>
    </w:div>
    <w:div w:id="655257244">
      <w:bodyDiv w:val="1"/>
      <w:marLeft w:val="0"/>
      <w:marRight w:val="0"/>
      <w:marTop w:val="0"/>
      <w:marBottom w:val="0"/>
      <w:divBdr>
        <w:top w:val="none" w:sz="0" w:space="0" w:color="auto"/>
        <w:left w:val="none" w:sz="0" w:space="0" w:color="auto"/>
        <w:bottom w:val="none" w:sz="0" w:space="0" w:color="auto"/>
        <w:right w:val="none" w:sz="0" w:space="0" w:color="auto"/>
      </w:divBdr>
    </w:div>
    <w:div w:id="662398573">
      <w:bodyDiv w:val="1"/>
      <w:marLeft w:val="0"/>
      <w:marRight w:val="0"/>
      <w:marTop w:val="0"/>
      <w:marBottom w:val="0"/>
      <w:divBdr>
        <w:top w:val="none" w:sz="0" w:space="0" w:color="auto"/>
        <w:left w:val="none" w:sz="0" w:space="0" w:color="auto"/>
        <w:bottom w:val="none" w:sz="0" w:space="0" w:color="auto"/>
        <w:right w:val="none" w:sz="0" w:space="0" w:color="auto"/>
      </w:divBdr>
    </w:div>
    <w:div w:id="665787419">
      <w:bodyDiv w:val="1"/>
      <w:marLeft w:val="0"/>
      <w:marRight w:val="0"/>
      <w:marTop w:val="0"/>
      <w:marBottom w:val="0"/>
      <w:divBdr>
        <w:top w:val="none" w:sz="0" w:space="0" w:color="auto"/>
        <w:left w:val="none" w:sz="0" w:space="0" w:color="auto"/>
        <w:bottom w:val="none" w:sz="0" w:space="0" w:color="auto"/>
        <w:right w:val="none" w:sz="0" w:space="0" w:color="auto"/>
      </w:divBdr>
    </w:div>
    <w:div w:id="665789954">
      <w:bodyDiv w:val="1"/>
      <w:marLeft w:val="0"/>
      <w:marRight w:val="0"/>
      <w:marTop w:val="0"/>
      <w:marBottom w:val="0"/>
      <w:divBdr>
        <w:top w:val="none" w:sz="0" w:space="0" w:color="auto"/>
        <w:left w:val="none" w:sz="0" w:space="0" w:color="auto"/>
        <w:bottom w:val="none" w:sz="0" w:space="0" w:color="auto"/>
        <w:right w:val="none" w:sz="0" w:space="0" w:color="auto"/>
      </w:divBdr>
    </w:div>
    <w:div w:id="666641112">
      <w:bodyDiv w:val="1"/>
      <w:marLeft w:val="0"/>
      <w:marRight w:val="0"/>
      <w:marTop w:val="0"/>
      <w:marBottom w:val="0"/>
      <w:divBdr>
        <w:top w:val="none" w:sz="0" w:space="0" w:color="auto"/>
        <w:left w:val="none" w:sz="0" w:space="0" w:color="auto"/>
        <w:bottom w:val="none" w:sz="0" w:space="0" w:color="auto"/>
        <w:right w:val="none" w:sz="0" w:space="0" w:color="auto"/>
      </w:divBdr>
    </w:div>
    <w:div w:id="668673964">
      <w:bodyDiv w:val="1"/>
      <w:marLeft w:val="0"/>
      <w:marRight w:val="0"/>
      <w:marTop w:val="0"/>
      <w:marBottom w:val="0"/>
      <w:divBdr>
        <w:top w:val="none" w:sz="0" w:space="0" w:color="auto"/>
        <w:left w:val="none" w:sz="0" w:space="0" w:color="auto"/>
        <w:bottom w:val="none" w:sz="0" w:space="0" w:color="auto"/>
        <w:right w:val="none" w:sz="0" w:space="0" w:color="auto"/>
      </w:divBdr>
    </w:div>
    <w:div w:id="674696568">
      <w:bodyDiv w:val="1"/>
      <w:marLeft w:val="0"/>
      <w:marRight w:val="0"/>
      <w:marTop w:val="0"/>
      <w:marBottom w:val="0"/>
      <w:divBdr>
        <w:top w:val="none" w:sz="0" w:space="0" w:color="auto"/>
        <w:left w:val="none" w:sz="0" w:space="0" w:color="auto"/>
        <w:bottom w:val="none" w:sz="0" w:space="0" w:color="auto"/>
        <w:right w:val="none" w:sz="0" w:space="0" w:color="auto"/>
      </w:divBdr>
    </w:div>
    <w:div w:id="675308783">
      <w:bodyDiv w:val="1"/>
      <w:marLeft w:val="0"/>
      <w:marRight w:val="0"/>
      <w:marTop w:val="0"/>
      <w:marBottom w:val="0"/>
      <w:divBdr>
        <w:top w:val="none" w:sz="0" w:space="0" w:color="auto"/>
        <w:left w:val="none" w:sz="0" w:space="0" w:color="auto"/>
        <w:bottom w:val="none" w:sz="0" w:space="0" w:color="auto"/>
        <w:right w:val="none" w:sz="0" w:space="0" w:color="auto"/>
      </w:divBdr>
    </w:div>
    <w:div w:id="680551138">
      <w:bodyDiv w:val="1"/>
      <w:marLeft w:val="0"/>
      <w:marRight w:val="0"/>
      <w:marTop w:val="0"/>
      <w:marBottom w:val="0"/>
      <w:divBdr>
        <w:top w:val="none" w:sz="0" w:space="0" w:color="auto"/>
        <w:left w:val="none" w:sz="0" w:space="0" w:color="auto"/>
        <w:bottom w:val="none" w:sz="0" w:space="0" w:color="auto"/>
        <w:right w:val="none" w:sz="0" w:space="0" w:color="auto"/>
      </w:divBdr>
    </w:div>
    <w:div w:id="682783269">
      <w:bodyDiv w:val="1"/>
      <w:marLeft w:val="0"/>
      <w:marRight w:val="0"/>
      <w:marTop w:val="0"/>
      <w:marBottom w:val="0"/>
      <w:divBdr>
        <w:top w:val="none" w:sz="0" w:space="0" w:color="auto"/>
        <w:left w:val="none" w:sz="0" w:space="0" w:color="auto"/>
        <w:bottom w:val="none" w:sz="0" w:space="0" w:color="auto"/>
        <w:right w:val="none" w:sz="0" w:space="0" w:color="auto"/>
      </w:divBdr>
    </w:div>
    <w:div w:id="688067801">
      <w:bodyDiv w:val="1"/>
      <w:marLeft w:val="0"/>
      <w:marRight w:val="0"/>
      <w:marTop w:val="0"/>
      <w:marBottom w:val="0"/>
      <w:divBdr>
        <w:top w:val="none" w:sz="0" w:space="0" w:color="auto"/>
        <w:left w:val="none" w:sz="0" w:space="0" w:color="auto"/>
        <w:bottom w:val="none" w:sz="0" w:space="0" w:color="auto"/>
        <w:right w:val="none" w:sz="0" w:space="0" w:color="auto"/>
      </w:divBdr>
    </w:div>
    <w:div w:id="691107074">
      <w:bodyDiv w:val="1"/>
      <w:marLeft w:val="0"/>
      <w:marRight w:val="0"/>
      <w:marTop w:val="0"/>
      <w:marBottom w:val="0"/>
      <w:divBdr>
        <w:top w:val="none" w:sz="0" w:space="0" w:color="auto"/>
        <w:left w:val="none" w:sz="0" w:space="0" w:color="auto"/>
        <w:bottom w:val="none" w:sz="0" w:space="0" w:color="auto"/>
        <w:right w:val="none" w:sz="0" w:space="0" w:color="auto"/>
      </w:divBdr>
    </w:div>
    <w:div w:id="694773795">
      <w:bodyDiv w:val="1"/>
      <w:marLeft w:val="0"/>
      <w:marRight w:val="0"/>
      <w:marTop w:val="0"/>
      <w:marBottom w:val="0"/>
      <w:divBdr>
        <w:top w:val="none" w:sz="0" w:space="0" w:color="auto"/>
        <w:left w:val="none" w:sz="0" w:space="0" w:color="auto"/>
        <w:bottom w:val="none" w:sz="0" w:space="0" w:color="auto"/>
        <w:right w:val="none" w:sz="0" w:space="0" w:color="auto"/>
      </w:divBdr>
    </w:div>
    <w:div w:id="695814154">
      <w:bodyDiv w:val="1"/>
      <w:marLeft w:val="0"/>
      <w:marRight w:val="0"/>
      <w:marTop w:val="0"/>
      <w:marBottom w:val="0"/>
      <w:divBdr>
        <w:top w:val="none" w:sz="0" w:space="0" w:color="auto"/>
        <w:left w:val="none" w:sz="0" w:space="0" w:color="auto"/>
        <w:bottom w:val="none" w:sz="0" w:space="0" w:color="auto"/>
        <w:right w:val="none" w:sz="0" w:space="0" w:color="auto"/>
      </w:divBdr>
    </w:div>
    <w:div w:id="696808371">
      <w:bodyDiv w:val="1"/>
      <w:marLeft w:val="0"/>
      <w:marRight w:val="0"/>
      <w:marTop w:val="0"/>
      <w:marBottom w:val="0"/>
      <w:divBdr>
        <w:top w:val="none" w:sz="0" w:space="0" w:color="auto"/>
        <w:left w:val="none" w:sz="0" w:space="0" w:color="auto"/>
        <w:bottom w:val="none" w:sz="0" w:space="0" w:color="auto"/>
        <w:right w:val="none" w:sz="0" w:space="0" w:color="auto"/>
      </w:divBdr>
    </w:div>
    <w:div w:id="697391921">
      <w:bodyDiv w:val="1"/>
      <w:marLeft w:val="0"/>
      <w:marRight w:val="0"/>
      <w:marTop w:val="0"/>
      <w:marBottom w:val="0"/>
      <w:divBdr>
        <w:top w:val="none" w:sz="0" w:space="0" w:color="auto"/>
        <w:left w:val="none" w:sz="0" w:space="0" w:color="auto"/>
        <w:bottom w:val="none" w:sz="0" w:space="0" w:color="auto"/>
        <w:right w:val="none" w:sz="0" w:space="0" w:color="auto"/>
      </w:divBdr>
    </w:div>
    <w:div w:id="703098106">
      <w:bodyDiv w:val="1"/>
      <w:marLeft w:val="0"/>
      <w:marRight w:val="0"/>
      <w:marTop w:val="0"/>
      <w:marBottom w:val="0"/>
      <w:divBdr>
        <w:top w:val="none" w:sz="0" w:space="0" w:color="auto"/>
        <w:left w:val="none" w:sz="0" w:space="0" w:color="auto"/>
        <w:bottom w:val="none" w:sz="0" w:space="0" w:color="auto"/>
        <w:right w:val="none" w:sz="0" w:space="0" w:color="auto"/>
      </w:divBdr>
    </w:div>
    <w:div w:id="705716014">
      <w:bodyDiv w:val="1"/>
      <w:marLeft w:val="0"/>
      <w:marRight w:val="0"/>
      <w:marTop w:val="0"/>
      <w:marBottom w:val="0"/>
      <w:divBdr>
        <w:top w:val="none" w:sz="0" w:space="0" w:color="auto"/>
        <w:left w:val="none" w:sz="0" w:space="0" w:color="auto"/>
        <w:bottom w:val="none" w:sz="0" w:space="0" w:color="auto"/>
        <w:right w:val="none" w:sz="0" w:space="0" w:color="auto"/>
      </w:divBdr>
    </w:div>
    <w:div w:id="705985770">
      <w:bodyDiv w:val="1"/>
      <w:marLeft w:val="0"/>
      <w:marRight w:val="0"/>
      <w:marTop w:val="0"/>
      <w:marBottom w:val="0"/>
      <w:divBdr>
        <w:top w:val="none" w:sz="0" w:space="0" w:color="auto"/>
        <w:left w:val="none" w:sz="0" w:space="0" w:color="auto"/>
        <w:bottom w:val="none" w:sz="0" w:space="0" w:color="auto"/>
        <w:right w:val="none" w:sz="0" w:space="0" w:color="auto"/>
      </w:divBdr>
    </w:div>
    <w:div w:id="711731701">
      <w:bodyDiv w:val="1"/>
      <w:marLeft w:val="0"/>
      <w:marRight w:val="0"/>
      <w:marTop w:val="0"/>
      <w:marBottom w:val="0"/>
      <w:divBdr>
        <w:top w:val="none" w:sz="0" w:space="0" w:color="auto"/>
        <w:left w:val="none" w:sz="0" w:space="0" w:color="auto"/>
        <w:bottom w:val="none" w:sz="0" w:space="0" w:color="auto"/>
        <w:right w:val="none" w:sz="0" w:space="0" w:color="auto"/>
      </w:divBdr>
    </w:div>
    <w:div w:id="714045105">
      <w:bodyDiv w:val="1"/>
      <w:marLeft w:val="0"/>
      <w:marRight w:val="0"/>
      <w:marTop w:val="0"/>
      <w:marBottom w:val="0"/>
      <w:divBdr>
        <w:top w:val="none" w:sz="0" w:space="0" w:color="auto"/>
        <w:left w:val="none" w:sz="0" w:space="0" w:color="auto"/>
        <w:bottom w:val="none" w:sz="0" w:space="0" w:color="auto"/>
        <w:right w:val="none" w:sz="0" w:space="0" w:color="auto"/>
      </w:divBdr>
    </w:div>
    <w:div w:id="714546635">
      <w:bodyDiv w:val="1"/>
      <w:marLeft w:val="0"/>
      <w:marRight w:val="0"/>
      <w:marTop w:val="0"/>
      <w:marBottom w:val="0"/>
      <w:divBdr>
        <w:top w:val="none" w:sz="0" w:space="0" w:color="auto"/>
        <w:left w:val="none" w:sz="0" w:space="0" w:color="auto"/>
        <w:bottom w:val="none" w:sz="0" w:space="0" w:color="auto"/>
        <w:right w:val="none" w:sz="0" w:space="0" w:color="auto"/>
      </w:divBdr>
    </w:div>
    <w:div w:id="715592851">
      <w:bodyDiv w:val="1"/>
      <w:marLeft w:val="0"/>
      <w:marRight w:val="0"/>
      <w:marTop w:val="0"/>
      <w:marBottom w:val="0"/>
      <w:divBdr>
        <w:top w:val="none" w:sz="0" w:space="0" w:color="auto"/>
        <w:left w:val="none" w:sz="0" w:space="0" w:color="auto"/>
        <w:bottom w:val="none" w:sz="0" w:space="0" w:color="auto"/>
        <w:right w:val="none" w:sz="0" w:space="0" w:color="auto"/>
      </w:divBdr>
    </w:div>
    <w:div w:id="717052953">
      <w:bodyDiv w:val="1"/>
      <w:marLeft w:val="0"/>
      <w:marRight w:val="0"/>
      <w:marTop w:val="0"/>
      <w:marBottom w:val="0"/>
      <w:divBdr>
        <w:top w:val="none" w:sz="0" w:space="0" w:color="auto"/>
        <w:left w:val="none" w:sz="0" w:space="0" w:color="auto"/>
        <w:bottom w:val="none" w:sz="0" w:space="0" w:color="auto"/>
        <w:right w:val="none" w:sz="0" w:space="0" w:color="auto"/>
      </w:divBdr>
    </w:div>
    <w:div w:id="722482854">
      <w:bodyDiv w:val="1"/>
      <w:marLeft w:val="0"/>
      <w:marRight w:val="0"/>
      <w:marTop w:val="0"/>
      <w:marBottom w:val="0"/>
      <w:divBdr>
        <w:top w:val="none" w:sz="0" w:space="0" w:color="auto"/>
        <w:left w:val="none" w:sz="0" w:space="0" w:color="auto"/>
        <w:bottom w:val="none" w:sz="0" w:space="0" w:color="auto"/>
        <w:right w:val="none" w:sz="0" w:space="0" w:color="auto"/>
      </w:divBdr>
    </w:div>
    <w:div w:id="722870238">
      <w:bodyDiv w:val="1"/>
      <w:marLeft w:val="0"/>
      <w:marRight w:val="0"/>
      <w:marTop w:val="0"/>
      <w:marBottom w:val="0"/>
      <w:divBdr>
        <w:top w:val="none" w:sz="0" w:space="0" w:color="auto"/>
        <w:left w:val="none" w:sz="0" w:space="0" w:color="auto"/>
        <w:bottom w:val="none" w:sz="0" w:space="0" w:color="auto"/>
        <w:right w:val="none" w:sz="0" w:space="0" w:color="auto"/>
      </w:divBdr>
    </w:div>
    <w:div w:id="725378142">
      <w:bodyDiv w:val="1"/>
      <w:marLeft w:val="0"/>
      <w:marRight w:val="0"/>
      <w:marTop w:val="0"/>
      <w:marBottom w:val="0"/>
      <w:divBdr>
        <w:top w:val="none" w:sz="0" w:space="0" w:color="auto"/>
        <w:left w:val="none" w:sz="0" w:space="0" w:color="auto"/>
        <w:bottom w:val="none" w:sz="0" w:space="0" w:color="auto"/>
        <w:right w:val="none" w:sz="0" w:space="0" w:color="auto"/>
      </w:divBdr>
    </w:div>
    <w:div w:id="731196226">
      <w:bodyDiv w:val="1"/>
      <w:marLeft w:val="0"/>
      <w:marRight w:val="0"/>
      <w:marTop w:val="0"/>
      <w:marBottom w:val="0"/>
      <w:divBdr>
        <w:top w:val="none" w:sz="0" w:space="0" w:color="auto"/>
        <w:left w:val="none" w:sz="0" w:space="0" w:color="auto"/>
        <w:bottom w:val="none" w:sz="0" w:space="0" w:color="auto"/>
        <w:right w:val="none" w:sz="0" w:space="0" w:color="auto"/>
      </w:divBdr>
    </w:div>
    <w:div w:id="731392252">
      <w:bodyDiv w:val="1"/>
      <w:marLeft w:val="0"/>
      <w:marRight w:val="0"/>
      <w:marTop w:val="0"/>
      <w:marBottom w:val="0"/>
      <w:divBdr>
        <w:top w:val="none" w:sz="0" w:space="0" w:color="auto"/>
        <w:left w:val="none" w:sz="0" w:space="0" w:color="auto"/>
        <w:bottom w:val="none" w:sz="0" w:space="0" w:color="auto"/>
        <w:right w:val="none" w:sz="0" w:space="0" w:color="auto"/>
      </w:divBdr>
    </w:div>
    <w:div w:id="731733414">
      <w:bodyDiv w:val="1"/>
      <w:marLeft w:val="0"/>
      <w:marRight w:val="0"/>
      <w:marTop w:val="0"/>
      <w:marBottom w:val="0"/>
      <w:divBdr>
        <w:top w:val="none" w:sz="0" w:space="0" w:color="auto"/>
        <w:left w:val="none" w:sz="0" w:space="0" w:color="auto"/>
        <w:bottom w:val="none" w:sz="0" w:space="0" w:color="auto"/>
        <w:right w:val="none" w:sz="0" w:space="0" w:color="auto"/>
      </w:divBdr>
    </w:div>
    <w:div w:id="739445118">
      <w:bodyDiv w:val="1"/>
      <w:marLeft w:val="0"/>
      <w:marRight w:val="0"/>
      <w:marTop w:val="0"/>
      <w:marBottom w:val="0"/>
      <w:divBdr>
        <w:top w:val="none" w:sz="0" w:space="0" w:color="auto"/>
        <w:left w:val="none" w:sz="0" w:space="0" w:color="auto"/>
        <w:bottom w:val="none" w:sz="0" w:space="0" w:color="auto"/>
        <w:right w:val="none" w:sz="0" w:space="0" w:color="auto"/>
      </w:divBdr>
    </w:div>
    <w:div w:id="744496071">
      <w:bodyDiv w:val="1"/>
      <w:marLeft w:val="0"/>
      <w:marRight w:val="0"/>
      <w:marTop w:val="0"/>
      <w:marBottom w:val="0"/>
      <w:divBdr>
        <w:top w:val="none" w:sz="0" w:space="0" w:color="auto"/>
        <w:left w:val="none" w:sz="0" w:space="0" w:color="auto"/>
        <w:bottom w:val="none" w:sz="0" w:space="0" w:color="auto"/>
        <w:right w:val="none" w:sz="0" w:space="0" w:color="auto"/>
      </w:divBdr>
    </w:div>
    <w:div w:id="749277605">
      <w:bodyDiv w:val="1"/>
      <w:marLeft w:val="0"/>
      <w:marRight w:val="0"/>
      <w:marTop w:val="0"/>
      <w:marBottom w:val="0"/>
      <w:divBdr>
        <w:top w:val="none" w:sz="0" w:space="0" w:color="auto"/>
        <w:left w:val="none" w:sz="0" w:space="0" w:color="auto"/>
        <w:bottom w:val="none" w:sz="0" w:space="0" w:color="auto"/>
        <w:right w:val="none" w:sz="0" w:space="0" w:color="auto"/>
      </w:divBdr>
    </w:div>
    <w:div w:id="749693910">
      <w:bodyDiv w:val="1"/>
      <w:marLeft w:val="0"/>
      <w:marRight w:val="0"/>
      <w:marTop w:val="0"/>
      <w:marBottom w:val="0"/>
      <w:divBdr>
        <w:top w:val="none" w:sz="0" w:space="0" w:color="auto"/>
        <w:left w:val="none" w:sz="0" w:space="0" w:color="auto"/>
        <w:bottom w:val="none" w:sz="0" w:space="0" w:color="auto"/>
        <w:right w:val="none" w:sz="0" w:space="0" w:color="auto"/>
      </w:divBdr>
    </w:div>
    <w:div w:id="751317823">
      <w:bodyDiv w:val="1"/>
      <w:marLeft w:val="0"/>
      <w:marRight w:val="0"/>
      <w:marTop w:val="0"/>
      <w:marBottom w:val="0"/>
      <w:divBdr>
        <w:top w:val="none" w:sz="0" w:space="0" w:color="auto"/>
        <w:left w:val="none" w:sz="0" w:space="0" w:color="auto"/>
        <w:bottom w:val="none" w:sz="0" w:space="0" w:color="auto"/>
        <w:right w:val="none" w:sz="0" w:space="0" w:color="auto"/>
      </w:divBdr>
    </w:div>
    <w:div w:id="752972086">
      <w:bodyDiv w:val="1"/>
      <w:marLeft w:val="0"/>
      <w:marRight w:val="0"/>
      <w:marTop w:val="0"/>
      <w:marBottom w:val="0"/>
      <w:divBdr>
        <w:top w:val="none" w:sz="0" w:space="0" w:color="auto"/>
        <w:left w:val="none" w:sz="0" w:space="0" w:color="auto"/>
        <w:bottom w:val="none" w:sz="0" w:space="0" w:color="auto"/>
        <w:right w:val="none" w:sz="0" w:space="0" w:color="auto"/>
      </w:divBdr>
    </w:div>
    <w:div w:id="759720486">
      <w:bodyDiv w:val="1"/>
      <w:marLeft w:val="0"/>
      <w:marRight w:val="0"/>
      <w:marTop w:val="0"/>
      <w:marBottom w:val="0"/>
      <w:divBdr>
        <w:top w:val="none" w:sz="0" w:space="0" w:color="auto"/>
        <w:left w:val="none" w:sz="0" w:space="0" w:color="auto"/>
        <w:bottom w:val="none" w:sz="0" w:space="0" w:color="auto"/>
        <w:right w:val="none" w:sz="0" w:space="0" w:color="auto"/>
      </w:divBdr>
    </w:div>
    <w:div w:id="761411803">
      <w:bodyDiv w:val="1"/>
      <w:marLeft w:val="0"/>
      <w:marRight w:val="0"/>
      <w:marTop w:val="0"/>
      <w:marBottom w:val="0"/>
      <w:divBdr>
        <w:top w:val="none" w:sz="0" w:space="0" w:color="auto"/>
        <w:left w:val="none" w:sz="0" w:space="0" w:color="auto"/>
        <w:bottom w:val="none" w:sz="0" w:space="0" w:color="auto"/>
        <w:right w:val="none" w:sz="0" w:space="0" w:color="auto"/>
      </w:divBdr>
    </w:div>
    <w:div w:id="767769308">
      <w:bodyDiv w:val="1"/>
      <w:marLeft w:val="0"/>
      <w:marRight w:val="0"/>
      <w:marTop w:val="0"/>
      <w:marBottom w:val="0"/>
      <w:divBdr>
        <w:top w:val="none" w:sz="0" w:space="0" w:color="auto"/>
        <w:left w:val="none" w:sz="0" w:space="0" w:color="auto"/>
        <w:bottom w:val="none" w:sz="0" w:space="0" w:color="auto"/>
        <w:right w:val="none" w:sz="0" w:space="0" w:color="auto"/>
      </w:divBdr>
    </w:div>
    <w:div w:id="769736741">
      <w:bodyDiv w:val="1"/>
      <w:marLeft w:val="0"/>
      <w:marRight w:val="0"/>
      <w:marTop w:val="0"/>
      <w:marBottom w:val="0"/>
      <w:divBdr>
        <w:top w:val="none" w:sz="0" w:space="0" w:color="auto"/>
        <w:left w:val="none" w:sz="0" w:space="0" w:color="auto"/>
        <w:bottom w:val="none" w:sz="0" w:space="0" w:color="auto"/>
        <w:right w:val="none" w:sz="0" w:space="0" w:color="auto"/>
      </w:divBdr>
    </w:div>
    <w:div w:id="772360273">
      <w:bodyDiv w:val="1"/>
      <w:marLeft w:val="0"/>
      <w:marRight w:val="0"/>
      <w:marTop w:val="0"/>
      <w:marBottom w:val="0"/>
      <w:divBdr>
        <w:top w:val="none" w:sz="0" w:space="0" w:color="auto"/>
        <w:left w:val="none" w:sz="0" w:space="0" w:color="auto"/>
        <w:bottom w:val="none" w:sz="0" w:space="0" w:color="auto"/>
        <w:right w:val="none" w:sz="0" w:space="0" w:color="auto"/>
      </w:divBdr>
    </w:div>
    <w:div w:id="772868101">
      <w:bodyDiv w:val="1"/>
      <w:marLeft w:val="0"/>
      <w:marRight w:val="0"/>
      <w:marTop w:val="0"/>
      <w:marBottom w:val="0"/>
      <w:divBdr>
        <w:top w:val="none" w:sz="0" w:space="0" w:color="auto"/>
        <w:left w:val="none" w:sz="0" w:space="0" w:color="auto"/>
        <w:bottom w:val="none" w:sz="0" w:space="0" w:color="auto"/>
        <w:right w:val="none" w:sz="0" w:space="0" w:color="auto"/>
      </w:divBdr>
    </w:div>
    <w:div w:id="774057652">
      <w:bodyDiv w:val="1"/>
      <w:marLeft w:val="0"/>
      <w:marRight w:val="0"/>
      <w:marTop w:val="0"/>
      <w:marBottom w:val="0"/>
      <w:divBdr>
        <w:top w:val="none" w:sz="0" w:space="0" w:color="auto"/>
        <w:left w:val="none" w:sz="0" w:space="0" w:color="auto"/>
        <w:bottom w:val="none" w:sz="0" w:space="0" w:color="auto"/>
        <w:right w:val="none" w:sz="0" w:space="0" w:color="auto"/>
      </w:divBdr>
    </w:div>
    <w:div w:id="775952463">
      <w:bodyDiv w:val="1"/>
      <w:marLeft w:val="0"/>
      <w:marRight w:val="0"/>
      <w:marTop w:val="0"/>
      <w:marBottom w:val="0"/>
      <w:divBdr>
        <w:top w:val="none" w:sz="0" w:space="0" w:color="auto"/>
        <w:left w:val="none" w:sz="0" w:space="0" w:color="auto"/>
        <w:bottom w:val="none" w:sz="0" w:space="0" w:color="auto"/>
        <w:right w:val="none" w:sz="0" w:space="0" w:color="auto"/>
      </w:divBdr>
    </w:div>
    <w:div w:id="786433713">
      <w:bodyDiv w:val="1"/>
      <w:marLeft w:val="0"/>
      <w:marRight w:val="0"/>
      <w:marTop w:val="0"/>
      <w:marBottom w:val="0"/>
      <w:divBdr>
        <w:top w:val="none" w:sz="0" w:space="0" w:color="auto"/>
        <w:left w:val="none" w:sz="0" w:space="0" w:color="auto"/>
        <w:bottom w:val="none" w:sz="0" w:space="0" w:color="auto"/>
        <w:right w:val="none" w:sz="0" w:space="0" w:color="auto"/>
      </w:divBdr>
    </w:div>
    <w:div w:id="791165703">
      <w:bodyDiv w:val="1"/>
      <w:marLeft w:val="0"/>
      <w:marRight w:val="0"/>
      <w:marTop w:val="0"/>
      <w:marBottom w:val="0"/>
      <w:divBdr>
        <w:top w:val="none" w:sz="0" w:space="0" w:color="auto"/>
        <w:left w:val="none" w:sz="0" w:space="0" w:color="auto"/>
        <w:bottom w:val="none" w:sz="0" w:space="0" w:color="auto"/>
        <w:right w:val="none" w:sz="0" w:space="0" w:color="auto"/>
      </w:divBdr>
    </w:div>
    <w:div w:id="791242315">
      <w:bodyDiv w:val="1"/>
      <w:marLeft w:val="0"/>
      <w:marRight w:val="0"/>
      <w:marTop w:val="0"/>
      <w:marBottom w:val="0"/>
      <w:divBdr>
        <w:top w:val="none" w:sz="0" w:space="0" w:color="auto"/>
        <w:left w:val="none" w:sz="0" w:space="0" w:color="auto"/>
        <w:bottom w:val="none" w:sz="0" w:space="0" w:color="auto"/>
        <w:right w:val="none" w:sz="0" w:space="0" w:color="auto"/>
      </w:divBdr>
    </w:div>
    <w:div w:id="792672901">
      <w:bodyDiv w:val="1"/>
      <w:marLeft w:val="0"/>
      <w:marRight w:val="0"/>
      <w:marTop w:val="0"/>
      <w:marBottom w:val="0"/>
      <w:divBdr>
        <w:top w:val="none" w:sz="0" w:space="0" w:color="auto"/>
        <w:left w:val="none" w:sz="0" w:space="0" w:color="auto"/>
        <w:bottom w:val="none" w:sz="0" w:space="0" w:color="auto"/>
        <w:right w:val="none" w:sz="0" w:space="0" w:color="auto"/>
      </w:divBdr>
    </w:div>
    <w:div w:id="793525085">
      <w:bodyDiv w:val="1"/>
      <w:marLeft w:val="0"/>
      <w:marRight w:val="0"/>
      <w:marTop w:val="0"/>
      <w:marBottom w:val="0"/>
      <w:divBdr>
        <w:top w:val="none" w:sz="0" w:space="0" w:color="auto"/>
        <w:left w:val="none" w:sz="0" w:space="0" w:color="auto"/>
        <w:bottom w:val="none" w:sz="0" w:space="0" w:color="auto"/>
        <w:right w:val="none" w:sz="0" w:space="0" w:color="auto"/>
      </w:divBdr>
    </w:div>
    <w:div w:id="798106081">
      <w:bodyDiv w:val="1"/>
      <w:marLeft w:val="0"/>
      <w:marRight w:val="0"/>
      <w:marTop w:val="0"/>
      <w:marBottom w:val="0"/>
      <w:divBdr>
        <w:top w:val="none" w:sz="0" w:space="0" w:color="auto"/>
        <w:left w:val="none" w:sz="0" w:space="0" w:color="auto"/>
        <w:bottom w:val="none" w:sz="0" w:space="0" w:color="auto"/>
        <w:right w:val="none" w:sz="0" w:space="0" w:color="auto"/>
      </w:divBdr>
    </w:div>
    <w:div w:id="800919516">
      <w:bodyDiv w:val="1"/>
      <w:marLeft w:val="0"/>
      <w:marRight w:val="0"/>
      <w:marTop w:val="0"/>
      <w:marBottom w:val="0"/>
      <w:divBdr>
        <w:top w:val="none" w:sz="0" w:space="0" w:color="auto"/>
        <w:left w:val="none" w:sz="0" w:space="0" w:color="auto"/>
        <w:bottom w:val="none" w:sz="0" w:space="0" w:color="auto"/>
        <w:right w:val="none" w:sz="0" w:space="0" w:color="auto"/>
      </w:divBdr>
    </w:div>
    <w:div w:id="806969276">
      <w:bodyDiv w:val="1"/>
      <w:marLeft w:val="0"/>
      <w:marRight w:val="0"/>
      <w:marTop w:val="0"/>
      <w:marBottom w:val="0"/>
      <w:divBdr>
        <w:top w:val="none" w:sz="0" w:space="0" w:color="auto"/>
        <w:left w:val="none" w:sz="0" w:space="0" w:color="auto"/>
        <w:bottom w:val="none" w:sz="0" w:space="0" w:color="auto"/>
        <w:right w:val="none" w:sz="0" w:space="0" w:color="auto"/>
      </w:divBdr>
    </w:div>
    <w:div w:id="808206921">
      <w:bodyDiv w:val="1"/>
      <w:marLeft w:val="0"/>
      <w:marRight w:val="0"/>
      <w:marTop w:val="0"/>
      <w:marBottom w:val="0"/>
      <w:divBdr>
        <w:top w:val="none" w:sz="0" w:space="0" w:color="auto"/>
        <w:left w:val="none" w:sz="0" w:space="0" w:color="auto"/>
        <w:bottom w:val="none" w:sz="0" w:space="0" w:color="auto"/>
        <w:right w:val="none" w:sz="0" w:space="0" w:color="auto"/>
      </w:divBdr>
    </w:div>
    <w:div w:id="813447618">
      <w:bodyDiv w:val="1"/>
      <w:marLeft w:val="0"/>
      <w:marRight w:val="0"/>
      <w:marTop w:val="0"/>
      <w:marBottom w:val="0"/>
      <w:divBdr>
        <w:top w:val="none" w:sz="0" w:space="0" w:color="auto"/>
        <w:left w:val="none" w:sz="0" w:space="0" w:color="auto"/>
        <w:bottom w:val="none" w:sz="0" w:space="0" w:color="auto"/>
        <w:right w:val="none" w:sz="0" w:space="0" w:color="auto"/>
      </w:divBdr>
    </w:div>
    <w:div w:id="817497720">
      <w:bodyDiv w:val="1"/>
      <w:marLeft w:val="0"/>
      <w:marRight w:val="0"/>
      <w:marTop w:val="0"/>
      <w:marBottom w:val="0"/>
      <w:divBdr>
        <w:top w:val="none" w:sz="0" w:space="0" w:color="auto"/>
        <w:left w:val="none" w:sz="0" w:space="0" w:color="auto"/>
        <w:bottom w:val="none" w:sz="0" w:space="0" w:color="auto"/>
        <w:right w:val="none" w:sz="0" w:space="0" w:color="auto"/>
      </w:divBdr>
    </w:div>
    <w:div w:id="818350124">
      <w:bodyDiv w:val="1"/>
      <w:marLeft w:val="0"/>
      <w:marRight w:val="0"/>
      <w:marTop w:val="0"/>
      <w:marBottom w:val="0"/>
      <w:divBdr>
        <w:top w:val="none" w:sz="0" w:space="0" w:color="auto"/>
        <w:left w:val="none" w:sz="0" w:space="0" w:color="auto"/>
        <w:bottom w:val="none" w:sz="0" w:space="0" w:color="auto"/>
        <w:right w:val="none" w:sz="0" w:space="0" w:color="auto"/>
      </w:divBdr>
    </w:div>
    <w:div w:id="819418245">
      <w:bodyDiv w:val="1"/>
      <w:marLeft w:val="0"/>
      <w:marRight w:val="0"/>
      <w:marTop w:val="0"/>
      <w:marBottom w:val="0"/>
      <w:divBdr>
        <w:top w:val="none" w:sz="0" w:space="0" w:color="auto"/>
        <w:left w:val="none" w:sz="0" w:space="0" w:color="auto"/>
        <w:bottom w:val="none" w:sz="0" w:space="0" w:color="auto"/>
        <w:right w:val="none" w:sz="0" w:space="0" w:color="auto"/>
      </w:divBdr>
    </w:div>
    <w:div w:id="822548328">
      <w:bodyDiv w:val="1"/>
      <w:marLeft w:val="0"/>
      <w:marRight w:val="0"/>
      <w:marTop w:val="0"/>
      <w:marBottom w:val="0"/>
      <w:divBdr>
        <w:top w:val="none" w:sz="0" w:space="0" w:color="auto"/>
        <w:left w:val="none" w:sz="0" w:space="0" w:color="auto"/>
        <w:bottom w:val="none" w:sz="0" w:space="0" w:color="auto"/>
        <w:right w:val="none" w:sz="0" w:space="0" w:color="auto"/>
      </w:divBdr>
    </w:div>
    <w:div w:id="823400419">
      <w:bodyDiv w:val="1"/>
      <w:marLeft w:val="0"/>
      <w:marRight w:val="0"/>
      <w:marTop w:val="0"/>
      <w:marBottom w:val="0"/>
      <w:divBdr>
        <w:top w:val="none" w:sz="0" w:space="0" w:color="auto"/>
        <w:left w:val="none" w:sz="0" w:space="0" w:color="auto"/>
        <w:bottom w:val="none" w:sz="0" w:space="0" w:color="auto"/>
        <w:right w:val="none" w:sz="0" w:space="0" w:color="auto"/>
      </w:divBdr>
    </w:div>
    <w:div w:id="823622783">
      <w:bodyDiv w:val="1"/>
      <w:marLeft w:val="0"/>
      <w:marRight w:val="0"/>
      <w:marTop w:val="0"/>
      <w:marBottom w:val="0"/>
      <w:divBdr>
        <w:top w:val="none" w:sz="0" w:space="0" w:color="auto"/>
        <w:left w:val="none" w:sz="0" w:space="0" w:color="auto"/>
        <w:bottom w:val="none" w:sz="0" w:space="0" w:color="auto"/>
        <w:right w:val="none" w:sz="0" w:space="0" w:color="auto"/>
      </w:divBdr>
    </w:div>
    <w:div w:id="826214314">
      <w:bodyDiv w:val="1"/>
      <w:marLeft w:val="0"/>
      <w:marRight w:val="0"/>
      <w:marTop w:val="0"/>
      <w:marBottom w:val="0"/>
      <w:divBdr>
        <w:top w:val="none" w:sz="0" w:space="0" w:color="auto"/>
        <w:left w:val="none" w:sz="0" w:space="0" w:color="auto"/>
        <w:bottom w:val="none" w:sz="0" w:space="0" w:color="auto"/>
        <w:right w:val="none" w:sz="0" w:space="0" w:color="auto"/>
      </w:divBdr>
    </w:div>
    <w:div w:id="827136965">
      <w:bodyDiv w:val="1"/>
      <w:marLeft w:val="0"/>
      <w:marRight w:val="0"/>
      <w:marTop w:val="0"/>
      <w:marBottom w:val="0"/>
      <w:divBdr>
        <w:top w:val="none" w:sz="0" w:space="0" w:color="auto"/>
        <w:left w:val="none" w:sz="0" w:space="0" w:color="auto"/>
        <w:bottom w:val="none" w:sz="0" w:space="0" w:color="auto"/>
        <w:right w:val="none" w:sz="0" w:space="0" w:color="auto"/>
      </w:divBdr>
    </w:div>
    <w:div w:id="830604166">
      <w:bodyDiv w:val="1"/>
      <w:marLeft w:val="0"/>
      <w:marRight w:val="0"/>
      <w:marTop w:val="0"/>
      <w:marBottom w:val="0"/>
      <w:divBdr>
        <w:top w:val="none" w:sz="0" w:space="0" w:color="auto"/>
        <w:left w:val="none" w:sz="0" w:space="0" w:color="auto"/>
        <w:bottom w:val="none" w:sz="0" w:space="0" w:color="auto"/>
        <w:right w:val="none" w:sz="0" w:space="0" w:color="auto"/>
      </w:divBdr>
    </w:div>
    <w:div w:id="830944839">
      <w:bodyDiv w:val="1"/>
      <w:marLeft w:val="0"/>
      <w:marRight w:val="0"/>
      <w:marTop w:val="0"/>
      <w:marBottom w:val="0"/>
      <w:divBdr>
        <w:top w:val="none" w:sz="0" w:space="0" w:color="auto"/>
        <w:left w:val="none" w:sz="0" w:space="0" w:color="auto"/>
        <w:bottom w:val="none" w:sz="0" w:space="0" w:color="auto"/>
        <w:right w:val="none" w:sz="0" w:space="0" w:color="auto"/>
      </w:divBdr>
    </w:div>
    <w:div w:id="839924279">
      <w:bodyDiv w:val="1"/>
      <w:marLeft w:val="0"/>
      <w:marRight w:val="0"/>
      <w:marTop w:val="0"/>
      <w:marBottom w:val="0"/>
      <w:divBdr>
        <w:top w:val="none" w:sz="0" w:space="0" w:color="auto"/>
        <w:left w:val="none" w:sz="0" w:space="0" w:color="auto"/>
        <w:bottom w:val="none" w:sz="0" w:space="0" w:color="auto"/>
        <w:right w:val="none" w:sz="0" w:space="0" w:color="auto"/>
      </w:divBdr>
    </w:div>
    <w:div w:id="843133125">
      <w:bodyDiv w:val="1"/>
      <w:marLeft w:val="0"/>
      <w:marRight w:val="0"/>
      <w:marTop w:val="0"/>
      <w:marBottom w:val="0"/>
      <w:divBdr>
        <w:top w:val="none" w:sz="0" w:space="0" w:color="auto"/>
        <w:left w:val="none" w:sz="0" w:space="0" w:color="auto"/>
        <w:bottom w:val="none" w:sz="0" w:space="0" w:color="auto"/>
        <w:right w:val="none" w:sz="0" w:space="0" w:color="auto"/>
      </w:divBdr>
    </w:div>
    <w:div w:id="844512875">
      <w:bodyDiv w:val="1"/>
      <w:marLeft w:val="0"/>
      <w:marRight w:val="0"/>
      <w:marTop w:val="0"/>
      <w:marBottom w:val="0"/>
      <w:divBdr>
        <w:top w:val="none" w:sz="0" w:space="0" w:color="auto"/>
        <w:left w:val="none" w:sz="0" w:space="0" w:color="auto"/>
        <w:bottom w:val="none" w:sz="0" w:space="0" w:color="auto"/>
        <w:right w:val="none" w:sz="0" w:space="0" w:color="auto"/>
      </w:divBdr>
    </w:div>
    <w:div w:id="848830497">
      <w:bodyDiv w:val="1"/>
      <w:marLeft w:val="0"/>
      <w:marRight w:val="0"/>
      <w:marTop w:val="0"/>
      <w:marBottom w:val="0"/>
      <w:divBdr>
        <w:top w:val="none" w:sz="0" w:space="0" w:color="auto"/>
        <w:left w:val="none" w:sz="0" w:space="0" w:color="auto"/>
        <w:bottom w:val="none" w:sz="0" w:space="0" w:color="auto"/>
        <w:right w:val="none" w:sz="0" w:space="0" w:color="auto"/>
      </w:divBdr>
    </w:div>
    <w:div w:id="852842883">
      <w:bodyDiv w:val="1"/>
      <w:marLeft w:val="0"/>
      <w:marRight w:val="0"/>
      <w:marTop w:val="0"/>
      <w:marBottom w:val="0"/>
      <w:divBdr>
        <w:top w:val="none" w:sz="0" w:space="0" w:color="auto"/>
        <w:left w:val="none" w:sz="0" w:space="0" w:color="auto"/>
        <w:bottom w:val="none" w:sz="0" w:space="0" w:color="auto"/>
        <w:right w:val="none" w:sz="0" w:space="0" w:color="auto"/>
      </w:divBdr>
    </w:div>
    <w:div w:id="853154368">
      <w:bodyDiv w:val="1"/>
      <w:marLeft w:val="0"/>
      <w:marRight w:val="0"/>
      <w:marTop w:val="0"/>
      <w:marBottom w:val="0"/>
      <w:divBdr>
        <w:top w:val="none" w:sz="0" w:space="0" w:color="auto"/>
        <w:left w:val="none" w:sz="0" w:space="0" w:color="auto"/>
        <w:bottom w:val="none" w:sz="0" w:space="0" w:color="auto"/>
        <w:right w:val="none" w:sz="0" w:space="0" w:color="auto"/>
      </w:divBdr>
    </w:div>
    <w:div w:id="858154880">
      <w:bodyDiv w:val="1"/>
      <w:marLeft w:val="0"/>
      <w:marRight w:val="0"/>
      <w:marTop w:val="0"/>
      <w:marBottom w:val="0"/>
      <w:divBdr>
        <w:top w:val="none" w:sz="0" w:space="0" w:color="auto"/>
        <w:left w:val="none" w:sz="0" w:space="0" w:color="auto"/>
        <w:bottom w:val="none" w:sz="0" w:space="0" w:color="auto"/>
        <w:right w:val="none" w:sz="0" w:space="0" w:color="auto"/>
      </w:divBdr>
    </w:div>
    <w:div w:id="860361109">
      <w:bodyDiv w:val="1"/>
      <w:marLeft w:val="0"/>
      <w:marRight w:val="0"/>
      <w:marTop w:val="0"/>
      <w:marBottom w:val="0"/>
      <w:divBdr>
        <w:top w:val="none" w:sz="0" w:space="0" w:color="auto"/>
        <w:left w:val="none" w:sz="0" w:space="0" w:color="auto"/>
        <w:bottom w:val="none" w:sz="0" w:space="0" w:color="auto"/>
        <w:right w:val="none" w:sz="0" w:space="0" w:color="auto"/>
      </w:divBdr>
    </w:div>
    <w:div w:id="861826393">
      <w:bodyDiv w:val="1"/>
      <w:marLeft w:val="0"/>
      <w:marRight w:val="0"/>
      <w:marTop w:val="0"/>
      <w:marBottom w:val="0"/>
      <w:divBdr>
        <w:top w:val="none" w:sz="0" w:space="0" w:color="auto"/>
        <w:left w:val="none" w:sz="0" w:space="0" w:color="auto"/>
        <w:bottom w:val="none" w:sz="0" w:space="0" w:color="auto"/>
        <w:right w:val="none" w:sz="0" w:space="0" w:color="auto"/>
      </w:divBdr>
    </w:div>
    <w:div w:id="862670538">
      <w:bodyDiv w:val="1"/>
      <w:marLeft w:val="0"/>
      <w:marRight w:val="0"/>
      <w:marTop w:val="0"/>
      <w:marBottom w:val="0"/>
      <w:divBdr>
        <w:top w:val="none" w:sz="0" w:space="0" w:color="auto"/>
        <w:left w:val="none" w:sz="0" w:space="0" w:color="auto"/>
        <w:bottom w:val="none" w:sz="0" w:space="0" w:color="auto"/>
        <w:right w:val="none" w:sz="0" w:space="0" w:color="auto"/>
      </w:divBdr>
    </w:div>
    <w:div w:id="863787907">
      <w:bodyDiv w:val="1"/>
      <w:marLeft w:val="0"/>
      <w:marRight w:val="0"/>
      <w:marTop w:val="0"/>
      <w:marBottom w:val="0"/>
      <w:divBdr>
        <w:top w:val="none" w:sz="0" w:space="0" w:color="auto"/>
        <w:left w:val="none" w:sz="0" w:space="0" w:color="auto"/>
        <w:bottom w:val="none" w:sz="0" w:space="0" w:color="auto"/>
        <w:right w:val="none" w:sz="0" w:space="0" w:color="auto"/>
      </w:divBdr>
    </w:div>
    <w:div w:id="864251491">
      <w:bodyDiv w:val="1"/>
      <w:marLeft w:val="0"/>
      <w:marRight w:val="0"/>
      <w:marTop w:val="0"/>
      <w:marBottom w:val="0"/>
      <w:divBdr>
        <w:top w:val="none" w:sz="0" w:space="0" w:color="auto"/>
        <w:left w:val="none" w:sz="0" w:space="0" w:color="auto"/>
        <w:bottom w:val="none" w:sz="0" w:space="0" w:color="auto"/>
        <w:right w:val="none" w:sz="0" w:space="0" w:color="auto"/>
      </w:divBdr>
    </w:div>
    <w:div w:id="866064066">
      <w:bodyDiv w:val="1"/>
      <w:marLeft w:val="0"/>
      <w:marRight w:val="0"/>
      <w:marTop w:val="0"/>
      <w:marBottom w:val="0"/>
      <w:divBdr>
        <w:top w:val="none" w:sz="0" w:space="0" w:color="auto"/>
        <w:left w:val="none" w:sz="0" w:space="0" w:color="auto"/>
        <w:bottom w:val="none" w:sz="0" w:space="0" w:color="auto"/>
        <w:right w:val="none" w:sz="0" w:space="0" w:color="auto"/>
      </w:divBdr>
    </w:div>
    <w:div w:id="871571900">
      <w:bodyDiv w:val="1"/>
      <w:marLeft w:val="0"/>
      <w:marRight w:val="0"/>
      <w:marTop w:val="0"/>
      <w:marBottom w:val="0"/>
      <w:divBdr>
        <w:top w:val="none" w:sz="0" w:space="0" w:color="auto"/>
        <w:left w:val="none" w:sz="0" w:space="0" w:color="auto"/>
        <w:bottom w:val="none" w:sz="0" w:space="0" w:color="auto"/>
        <w:right w:val="none" w:sz="0" w:space="0" w:color="auto"/>
      </w:divBdr>
    </w:div>
    <w:div w:id="872112222">
      <w:bodyDiv w:val="1"/>
      <w:marLeft w:val="0"/>
      <w:marRight w:val="0"/>
      <w:marTop w:val="0"/>
      <w:marBottom w:val="0"/>
      <w:divBdr>
        <w:top w:val="none" w:sz="0" w:space="0" w:color="auto"/>
        <w:left w:val="none" w:sz="0" w:space="0" w:color="auto"/>
        <w:bottom w:val="none" w:sz="0" w:space="0" w:color="auto"/>
        <w:right w:val="none" w:sz="0" w:space="0" w:color="auto"/>
      </w:divBdr>
    </w:div>
    <w:div w:id="872419927">
      <w:bodyDiv w:val="1"/>
      <w:marLeft w:val="0"/>
      <w:marRight w:val="0"/>
      <w:marTop w:val="0"/>
      <w:marBottom w:val="0"/>
      <w:divBdr>
        <w:top w:val="none" w:sz="0" w:space="0" w:color="auto"/>
        <w:left w:val="none" w:sz="0" w:space="0" w:color="auto"/>
        <w:bottom w:val="none" w:sz="0" w:space="0" w:color="auto"/>
        <w:right w:val="none" w:sz="0" w:space="0" w:color="auto"/>
      </w:divBdr>
    </w:div>
    <w:div w:id="873464018">
      <w:bodyDiv w:val="1"/>
      <w:marLeft w:val="0"/>
      <w:marRight w:val="0"/>
      <w:marTop w:val="0"/>
      <w:marBottom w:val="0"/>
      <w:divBdr>
        <w:top w:val="none" w:sz="0" w:space="0" w:color="auto"/>
        <w:left w:val="none" w:sz="0" w:space="0" w:color="auto"/>
        <w:bottom w:val="none" w:sz="0" w:space="0" w:color="auto"/>
        <w:right w:val="none" w:sz="0" w:space="0" w:color="auto"/>
      </w:divBdr>
    </w:div>
    <w:div w:id="888031460">
      <w:bodyDiv w:val="1"/>
      <w:marLeft w:val="0"/>
      <w:marRight w:val="0"/>
      <w:marTop w:val="0"/>
      <w:marBottom w:val="0"/>
      <w:divBdr>
        <w:top w:val="none" w:sz="0" w:space="0" w:color="auto"/>
        <w:left w:val="none" w:sz="0" w:space="0" w:color="auto"/>
        <w:bottom w:val="none" w:sz="0" w:space="0" w:color="auto"/>
        <w:right w:val="none" w:sz="0" w:space="0" w:color="auto"/>
      </w:divBdr>
    </w:div>
    <w:div w:id="889069948">
      <w:bodyDiv w:val="1"/>
      <w:marLeft w:val="0"/>
      <w:marRight w:val="0"/>
      <w:marTop w:val="0"/>
      <w:marBottom w:val="0"/>
      <w:divBdr>
        <w:top w:val="none" w:sz="0" w:space="0" w:color="auto"/>
        <w:left w:val="none" w:sz="0" w:space="0" w:color="auto"/>
        <w:bottom w:val="none" w:sz="0" w:space="0" w:color="auto"/>
        <w:right w:val="none" w:sz="0" w:space="0" w:color="auto"/>
      </w:divBdr>
    </w:div>
    <w:div w:id="891380559">
      <w:bodyDiv w:val="1"/>
      <w:marLeft w:val="0"/>
      <w:marRight w:val="0"/>
      <w:marTop w:val="0"/>
      <w:marBottom w:val="0"/>
      <w:divBdr>
        <w:top w:val="none" w:sz="0" w:space="0" w:color="auto"/>
        <w:left w:val="none" w:sz="0" w:space="0" w:color="auto"/>
        <w:bottom w:val="none" w:sz="0" w:space="0" w:color="auto"/>
        <w:right w:val="none" w:sz="0" w:space="0" w:color="auto"/>
      </w:divBdr>
    </w:div>
    <w:div w:id="892274037">
      <w:bodyDiv w:val="1"/>
      <w:marLeft w:val="0"/>
      <w:marRight w:val="0"/>
      <w:marTop w:val="0"/>
      <w:marBottom w:val="0"/>
      <w:divBdr>
        <w:top w:val="none" w:sz="0" w:space="0" w:color="auto"/>
        <w:left w:val="none" w:sz="0" w:space="0" w:color="auto"/>
        <w:bottom w:val="none" w:sz="0" w:space="0" w:color="auto"/>
        <w:right w:val="none" w:sz="0" w:space="0" w:color="auto"/>
      </w:divBdr>
    </w:div>
    <w:div w:id="895093015">
      <w:bodyDiv w:val="1"/>
      <w:marLeft w:val="0"/>
      <w:marRight w:val="0"/>
      <w:marTop w:val="0"/>
      <w:marBottom w:val="0"/>
      <w:divBdr>
        <w:top w:val="none" w:sz="0" w:space="0" w:color="auto"/>
        <w:left w:val="none" w:sz="0" w:space="0" w:color="auto"/>
        <w:bottom w:val="none" w:sz="0" w:space="0" w:color="auto"/>
        <w:right w:val="none" w:sz="0" w:space="0" w:color="auto"/>
      </w:divBdr>
    </w:div>
    <w:div w:id="905798143">
      <w:bodyDiv w:val="1"/>
      <w:marLeft w:val="0"/>
      <w:marRight w:val="0"/>
      <w:marTop w:val="0"/>
      <w:marBottom w:val="0"/>
      <w:divBdr>
        <w:top w:val="none" w:sz="0" w:space="0" w:color="auto"/>
        <w:left w:val="none" w:sz="0" w:space="0" w:color="auto"/>
        <w:bottom w:val="none" w:sz="0" w:space="0" w:color="auto"/>
        <w:right w:val="none" w:sz="0" w:space="0" w:color="auto"/>
      </w:divBdr>
    </w:div>
    <w:div w:id="908926283">
      <w:bodyDiv w:val="1"/>
      <w:marLeft w:val="0"/>
      <w:marRight w:val="0"/>
      <w:marTop w:val="0"/>
      <w:marBottom w:val="0"/>
      <w:divBdr>
        <w:top w:val="none" w:sz="0" w:space="0" w:color="auto"/>
        <w:left w:val="none" w:sz="0" w:space="0" w:color="auto"/>
        <w:bottom w:val="none" w:sz="0" w:space="0" w:color="auto"/>
        <w:right w:val="none" w:sz="0" w:space="0" w:color="auto"/>
      </w:divBdr>
    </w:div>
    <w:div w:id="914165035">
      <w:bodyDiv w:val="1"/>
      <w:marLeft w:val="0"/>
      <w:marRight w:val="0"/>
      <w:marTop w:val="0"/>
      <w:marBottom w:val="0"/>
      <w:divBdr>
        <w:top w:val="none" w:sz="0" w:space="0" w:color="auto"/>
        <w:left w:val="none" w:sz="0" w:space="0" w:color="auto"/>
        <w:bottom w:val="none" w:sz="0" w:space="0" w:color="auto"/>
        <w:right w:val="none" w:sz="0" w:space="0" w:color="auto"/>
      </w:divBdr>
    </w:div>
    <w:div w:id="917398039">
      <w:bodyDiv w:val="1"/>
      <w:marLeft w:val="0"/>
      <w:marRight w:val="0"/>
      <w:marTop w:val="0"/>
      <w:marBottom w:val="0"/>
      <w:divBdr>
        <w:top w:val="none" w:sz="0" w:space="0" w:color="auto"/>
        <w:left w:val="none" w:sz="0" w:space="0" w:color="auto"/>
        <w:bottom w:val="none" w:sz="0" w:space="0" w:color="auto"/>
        <w:right w:val="none" w:sz="0" w:space="0" w:color="auto"/>
      </w:divBdr>
    </w:div>
    <w:div w:id="938757248">
      <w:bodyDiv w:val="1"/>
      <w:marLeft w:val="0"/>
      <w:marRight w:val="0"/>
      <w:marTop w:val="0"/>
      <w:marBottom w:val="0"/>
      <w:divBdr>
        <w:top w:val="none" w:sz="0" w:space="0" w:color="auto"/>
        <w:left w:val="none" w:sz="0" w:space="0" w:color="auto"/>
        <w:bottom w:val="none" w:sz="0" w:space="0" w:color="auto"/>
        <w:right w:val="none" w:sz="0" w:space="0" w:color="auto"/>
      </w:divBdr>
    </w:div>
    <w:div w:id="940264097">
      <w:bodyDiv w:val="1"/>
      <w:marLeft w:val="0"/>
      <w:marRight w:val="0"/>
      <w:marTop w:val="0"/>
      <w:marBottom w:val="0"/>
      <w:divBdr>
        <w:top w:val="none" w:sz="0" w:space="0" w:color="auto"/>
        <w:left w:val="none" w:sz="0" w:space="0" w:color="auto"/>
        <w:bottom w:val="none" w:sz="0" w:space="0" w:color="auto"/>
        <w:right w:val="none" w:sz="0" w:space="0" w:color="auto"/>
      </w:divBdr>
    </w:div>
    <w:div w:id="940576034">
      <w:bodyDiv w:val="1"/>
      <w:marLeft w:val="0"/>
      <w:marRight w:val="0"/>
      <w:marTop w:val="0"/>
      <w:marBottom w:val="0"/>
      <w:divBdr>
        <w:top w:val="none" w:sz="0" w:space="0" w:color="auto"/>
        <w:left w:val="none" w:sz="0" w:space="0" w:color="auto"/>
        <w:bottom w:val="none" w:sz="0" w:space="0" w:color="auto"/>
        <w:right w:val="none" w:sz="0" w:space="0" w:color="auto"/>
      </w:divBdr>
    </w:div>
    <w:div w:id="944270510">
      <w:bodyDiv w:val="1"/>
      <w:marLeft w:val="0"/>
      <w:marRight w:val="0"/>
      <w:marTop w:val="0"/>
      <w:marBottom w:val="0"/>
      <w:divBdr>
        <w:top w:val="none" w:sz="0" w:space="0" w:color="auto"/>
        <w:left w:val="none" w:sz="0" w:space="0" w:color="auto"/>
        <w:bottom w:val="none" w:sz="0" w:space="0" w:color="auto"/>
        <w:right w:val="none" w:sz="0" w:space="0" w:color="auto"/>
      </w:divBdr>
    </w:div>
    <w:div w:id="949970715">
      <w:bodyDiv w:val="1"/>
      <w:marLeft w:val="0"/>
      <w:marRight w:val="0"/>
      <w:marTop w:val="0"/>
      <w:marBottom w:val="0"/>
      <w:divBdr>
        <w:top w:val="none" w:sz="0" w:space="0" w:color="auto"/>
        <w:left w:val="none" w:sz="0" w:space="0" w:color="auto"/>
        <w:bottom w:val="none" w:sz="0" w:space="0" w:color="auto"/>
        <w:right w:val="none" w:sz="0" w:space="0" w:color="auto"/>
      </w:divBdr>
    </w:div>
    <w:div w:id="953635038">
      <w:bodyDiv w:val="1"/>
      <w:marLeft w:val="0"/>
      <w:marRight w:val="0"/>
      <w:marTop w:val="0"/>
      <w:marBottom w:val="0"/>
      <w:divBdr>
        <w:top w:val="none" w:sz="0" w:space="0" w:color="auto"/>
        <w:left w:val="none" w:sz="0" w:space="0" w:color="auto"/>
        <w:bottom w:val="none" w:sz="0" w:space="0" w:color="auto"/>
        <w:right w:val="none" w:sz="0" w:space="0" w:color="auto"/>
      </w:divBdr>
    </w:div>
    <w:div w:id="957644154">
      <w:bodyDiv w:val="1"/>
      <w:marLeft w:val="0"/>
      <w:marRight w:val="0"/>
      <w:marTop w:val="0"/>
      <w:marBottom w:val="0"/>
      <w:divBdr>
        <w:top w:val="none" w:sz="0" w:space="0" w:color="auto"/>
        <w:left w:val="none" w:sz="0" w:space="0" w:color="auto"/>
        <w:bottom w:val="none" w:sz="0" w:space="0" w:color="auto"/>
        <w:right w:val="none" w:sz="0" w:space="0" w:color="auto"/>
      </w:divBdr>
    </w:div>
    <w:div w:id="958222557">
      <w:bodyDiv w:val="1"/>
      <w:marLeft w:val="0"/>
      <w:marRight w:val="0"/>
      <w:marTop w:val="0"/>
      <w:marBottom w:val="0"/>
      <w:divBdr>
        <w:top w:val="none" w:sz="0" w:space="0" w:color="auto"/>
        <w:left w:val="none" w:sz="0" w:space="0" w:color="auto"/>
        <w:bottom w:val="none" w:sz="0" w:space="0" w:color="auto"/>
        <w:right w:val="none" w:sz="0" w:space="0" w:color="auto"/>
      </w:divBdr>
    </w:div>
    <w:div w:id="964653282">
      <w:bodyDiv w:val="1"/>
      <w:marLeft w:val="0"/>
      <w:marRight w:val="0"/>
      <w:marTop w:val="0"/>
      <w:marBottom w:val="0"/>
      <w:divBdr>
        <w:top w:val="none" w:sz="0" w:space="0" w:color="auto"/>
        <w:left w:val="none" w:sz="0" w:space="0" w:color="auto"/>
        <w:bottom w:val="none" w:sz="0" w:space="0" w:color="auto"/>
        <w:right w:val="none" w:sz="0" w:space="0" w:color="auto"/>
      </w:divBdr>
    </w:div>
    <w:div w:id="964696636">
      <w:bodyDiv w:val="1"/>
      <w:marLeft w:val="0"/>
      <w:marRight w:val="0"/>
      <w:marTop w:val="0"/>
      <w:marBottom w:val="0"/>
      <w:divBdr>
        <w:top w:val="none" w:sz="0" w:space="0" w:color="auto"/>
        <w:left w:val="none" w:sz="0" w:space="0" w:color="auto"/>
        <w:bottom w:val="none" w:sz="0" w:space="0" w:color="auto"/>
        <w:right w:val="none" w:sz="0" w:space="0" w:color="auto"/>
      </w:divBdr>
    </w:div>
    <w:div w:id="964962880">
      <w:bodyDiv w:val="1"/>
      <w:marLeft w:val="0"/>
      <w:marRight w:val="0"/>
      <w:marTop w:val="0"/>
      <w:marBottom w:val="0"/>
      <w:divBdr>
        <w:top w:val="none" w:sz="0" w:space="0" w:color="auto"/>
        <w:left w:val="none" w:sz="0" w:space="0" w:color="auto"/>
        <w:bottom w:val="none" w:sz="0" w:space="0" w:color="auto"/>
        <w:right w:val="none" w:sz="0" w:space="0" w:color="auto"/>
      </w:divBdr>
    </w:div>
    <w:div w:id="971596101">
      <w:bodyDiv w:val="1"/>
      <w:marLeft w:val="0"/>
      <w:marRight w:val="0"/>
      <w:marTop w:val="0"/>
      <w:marBottom w:val="0"/>
      <w:divBdr>
        <w:top w:val="none" w:sz="0" w:space="0" w:color="auto"/>
        <w:left w:val="none" w:sz="0" w:space="0" w:color="auto"/>
        <w:bottom w:val="none" w:sz="0" w:space="0" w:color="auto"/>
        <w:right w:val="none" w:sz="0" w:space="0" w:color="auto"/>
      </w:divBdr>
    </w:div>
    <w:div w:id="974138948">
      <w:bodyDiv w:val="1"/>
      <w:marLeft w:val="0"/>
      <w:marRight w:val="0"/>
      <w:marTop w:val="0"/>
      <w:marBottom w:val="0"/>
      <w:divBdr>
        <w:top w:val="none" w:sz="0" w:space="0" w:color="auto"/>
        <w:left w:val="none" w:sz="0" w:space="0" w:color="auto"/>
        <w:bottom w:val="none" w:sz="0" w:space="0" w:color="auto"/>
        <w:right w:val="none" w:sz="0" w:space="0" w:color="auto"/>
      </w:divBdr>
    </w:div>
    <w:div w:id="978649685">
      <w:bodyDiv w:val="1"/>
      <w:marLeft w:val="0"/>
      <w:marRight w:val="0"/>
      <w:marTop w:val="0"/>
      <w:marBottom w:val="0"/>
      <w:divBdr>
        <w:top w:val="none" w:sz="0" w:space="0" w:color="auto"/>
        <w:left w:val="none" w:sz="0" w:space="0" w:color="auto"/>
        <w:bottom w:val="none" w:sz="0" w:space="0" w:color="auto"/>
        <w:right w:val="none" w:sz="0" w:space="0" w:color="auto"/>
      </w:divBdr>
    </w:div>
    <w:div w:id="980769427">
      <w:bodyDiv w:val="1"/>
      <w:marLeft w:val="0"/>
      <w:marRight w:val="0"/>
      <w:marTop w:val="0"/>
      <w:marBottom w:val="0"/>
      <w:divBdr>
        <w:top w:val="none" w:sz="0" w:space="0" w:color="auto"/>
        <w:left w:val="none" w:sz="0" w:space="0" w:color="auto"/>
        <w:bottom w:val="none" w:sz="0" w:space="0" w:color="auto"/>
        <w:right w:val="none" w:sz="0" w:space="0" w:color="auto"/>
      </w:divBdr>
    </w:div>
    <w:div w:id="990251229">
      <w:bodyDiv w:val="1"/>
      <w:marLeft w:val="0"/>
      <w:marRight w:val="0"/>
      <w:marTop w:val="0"/>
      <w:marBottom w:val="0"/>
      <w:divBdr>
        <w:top w:val="none" w:sz="0" w:space="0" w:color="auto"/>
        <w:left w:val="none" w:sz="0" w:space="0" w:color="auto"/>
        <w:bottom w:val="none" w:sz="0" w:space="0" w:color="auto"/>
        <w:right w:val="none" w:sz="0" w:space="0" w:color="auto"/>
      </w:divBdr>
    </w:div>
    <w:div w:id="993292271">
      <w:bodyDiv w:val="1"/>
      <w:marLeft w:val="0"/>
      <w:marRight w:val="0"/>
      <w:marTop w:val="0"/>
      <w:marBottom w:val="0"/>
      <w:divBdr>
        <w:top w:val="none" w:sz="0" w:space="0" w:color="auto"/>
        <w:left w:val="none" w:sz="0" w:space="0" w:color="auto"/>
        <w:bottom w:val="none" w:sz="0" w:space="0" w:color="auto"/>
        <w:right w:val="none" w:sz="0" w:space="0" w:color="auto"/>
      </w:divBdr>
    </w:div>
    <w:div w:id="994718744">
      <w:bodyDiv w:val="1"/>
      <w:marLeft w:val="0"/>
      <w:marRight w:val="0"/>
      <w:marTop w:val="0"/>
      <w:marBottom w:val="0"/>
      <w:divBdr>
        <w:top w:val="none" w:sz="0" w:space="0" w:color="auto"/>
        <w:left w:val="none" w:sz="0" w:space="0" w:color="auto"/>
        <w:bottom w:val="none" w:sz="0" w:space="0" w:color="auto"/>
        <w:right w:val="none" w:sz="0" w:space="0" w:color="auto"/>
      </w:divBdr>
    </w:div>
    <w:div w:id="996109262">
      <w:bodyDiv w:val="1"/>
      <w:marLeft w:val="0"/>
      <w:marRight w:val="0"/>
      <w:marTop w:val="0"/>
      <w:marBottom w:val="0"/>
      <w:divBdr>
        <w:top w:val="none" w:sz="0" w:space="0" w:color="auto"/>
        <w:left w:val="none" w:sz="0" w:space="0" w:color="auto"/>
        <w:bottom w:val="none" w:sz="0" w:space="0" w:color="auto"/>
        <w:right w:val="none" w:sz="0" w:space="0" w:color="auto"/>
      </w:divBdr>
    </w:div>
    <w:div w:id="997802151">
      <w:bodyDiv w:val="1"/>
      <w:marLeft w:val="0"/>
      <w:marRight w:val="0"/>
      <w:marTop w:val="0"/>
      <w:marBottom w:val="0"/>
      <w:divBdr>
        <w:top w:val="none" w:sz="0" w:space="0" w:color="auto"/>
        <w:left w:val="none" w:sz="0" w:space="0" w:color="auto"/>
        <w:bottom w:val="none" w:sz="0" w:space="0" w:color="auto"/>
        <w:right w:val="none" w:sz="0" w:space="0" w:color="auto"/>
      </w:divBdr>
    </w:div>
    <w:div w:id="998920699">
      <w:bodyDiv w:val="1"/>
      <w:marLeft w:val="0"/>
      <w:marRight w:val="0"/>
      <w:marTop w:val="0"/>
      <w:marBottom w:val="0"/>
      <w:divBdr>
        <w:top w:val="none" w:sz="0" w:space="0" w:color="auto"/>
        <w:left w:val="none" w:sz="0" w:space="0" w:color="auto"/>
        <w:bottom w:val="none" w:sz="0" w:space="0" w:color="auto"/>
        <w:right w:val="none" w:sz="0" w:space="0" w:color="auto"/>
      </w:divBdr>
    </w:div>
    <w:div w:id="1000542396">
      <w:bodyDiv w:val="1"/>
      <w:marLeft w:val="0"/>
      <w:marRight w:val="0"/>
      <w:marTop w:val="0"/>
      <w:marBottom w:val="0"/>
      <w:divBdr>
        <w:top w:val="none" w:sz="0" w:space="0" w:color="auto"/>
        <w:left w:val="none" w:sz="0" w:space="0" w:color="auto"/>
        <w:bottom w:val="none" w:sz="0" w:space="0" w:color="auto"/>
        <w:right w:val="none" w:sz="0" w:space="0" w:color="auto"/>
      </w:divBdr>
    </w:div>
    <w:div w:id="1001545764">
      <w:bodyDiv w:val="1"/>
      <w:marLeft w:val="0"/>
      <w:marRight w:val="0"/>
      <w:marTop w:val="0"/>
      <w:marBottom w:val="0"/>
      <w:divBdr>
        <w:top w:val="none" w:sz="0" w:space="0" w:color="auto"/>
        <w:left w:val="none" w:sz="0" w:space="0" w:color="auto"/>
        <w:bottom w:val="none" w:sz="0" w:space="0" w:color="auto"/>
        <w:right w:val="none" w:sz="0" w:space="0" w:color="auto"/>
      </w:divBdr>
    </w:div>
    <w:div w:id="1002048951">
      <w:bodyDiv w:val="1"/>
      <w:marLeft w:val="0"/>
      <w:marRight w:val="0"/>
      <w:marTop w:val="0"/>
      <w:marBottom w:val="0"/>
      <w:divBdr>
        <w:top w:val="none" w:sz="0" w:space="0" w:color="auto"/>
        <w:left w:val="none" w:sz="0" w:space="0" w:color="auto"/>
        <w:bottom w:val="none" w:sz="0" w:space="0" w:color="auto"/>
        <w:right w:val="none" w:sz="0" w:space="0" w:color="auto"/>
      </w:divBdr>
    </w:div>
    <w:div w:id="1004240135">
      <w:bodyDiv w:val="1"/>
      <w:marLeft w:val="0"/>
      <w:marRight w:val="0"/>
      <w:marTop w:val="0"/>
      <w:marBottom w:val="0"/>
      <w:divBdr>
        <w:top w:val="none" w:sz="0" w:space="0" w:color="auto"/>
        <w:left w:val="none" w:sz="0" w:space="0" w:color="auto"/>
        <w:bottom w:val="none" w:sz="0" w:space="0" w:color="auto"/>
        <w:right w:val="none" w:sz="0" w:space="0" w:color="auto"/>
      </w:divBdr>
    </w:div>
    <w:div w:id="1004865885">
      <w:bodyDiv w:val="1"/>
      <w:marLeft w:val="0"/>
      <w:marRight w:val="0"/>
      <w:marTop w:val="0"/>
      <w:marBottom w:val="0"/>
      <w:divBdr>
        <w:top w:val="none" w:sz="0" w:space="0" w:color="auto"/>
        <w:left w:val="none" w:sz="0" w:space="0" w:color="auto"/>
        <w:bottom w:val="none" w:sz="0" w:space="0" w:color="auto"/>
        <w:right w:val="none" w:sz="0" w:space="0" w:color="auto"/>
      </w:divBdr>
    </w:div>
    <w:div w:id="1006324595">
      <w:bodyDiv w:val="1"/>
      <w:marLeft w:val="0"/>
      <w:marRight w:val="0"/>
      <w:marTop w:val="0"/>
      <w:marBottom w:val="0"/>
      <w:divBdr>
        <w:top w:val="none" w:sz="0" w:space="0" w:color="auto"/>
        <w:left w:val="none" w:sz="0" w:space="0" w:color="auto"/>
        <w:bottom w:val="none" w:sz="0" w:space="0" w:color="auto"/>
        <w:right w:val="none" w:sz="0" w:space="0" w:color="auto"/>
      </w:divBdr>
    </w:div>
    <w:div w:id="1009648540">
      <w:bodyDiv w:val="1"/>
      <w:marLeft w:val="0"/>
      <w:marRight w:val="0"/>
      <w:marTop w:val="0"/>
      <w:marBottom w:val="0"/>
      <w:divBdr>
        <w:top w:val="none" w:sz="0" w:space="0" w:color="auto"/>
        <w:left w:val="none" w:sz="0" w:space="0" w:color="auto"/>
        <w:bottom w:val="none" w:sz="0" w:space="0" w:color="auto"/>
        <w:right w:val="none" w:sz="0" w:space="0" w:color="auto"/>
      </w:divBdr>
    </w:div>
    <w:div w:id="1013337542">
      <w:bodyDiv w:val="1"/>
      <w:marLeft w:val="0"/>
      <w:marRight w:val="0"/>
      <w:marTop w:val="0"/>
      <w:marBottom w:val="0"/>
      <w:divBdr>
        <w:top w:val="none" w:sz="0" w:space="0" w:color="auto"/>
        <w:left w:val="none" w:sz="0" w:space="0" w:color="auto"/>
        <w:bottom w:val="none" w:sz="0" w:space="0" w:color="auto"/>
        <w:right w:val="none" w:sz="0" w:space="0" w:color="auto"/>
      </w:divBdr>
    </w:div>
    <w:div w:id="1018195506">
      <w:bodyDiv w:val="1"/>
      <w:marLeft w:val="0"/>
      <w:marRight w:val="0"/>
      <w:marTop w:val="0"/>
      <w:marBottom w:val="0"/>
      <w:divBdr>
        <w:top w:val="none" w:sz="0" w:space="0" w:color="auto"/>
        <w:left w:val="none" w:sz="0" w:space="0" w:color="auto"/>
        <w:bottom w:val="none" w:sz="0" w:space="0" w:color="auto"/>
        <w:right w:val="none" w:sz="0" w:space="0" w:color="auto"/>
      </w:divBdr>
    </w:div>
    <w:div w:id="1022317312">
      <w:bodyDiv w:val="1"/>
      <w:marLeft w:val="0"/>
      <w:marRight w:val="0"/>
      <w:marTop w:val="0"/>
      <w:marBottom w:val="0"/>
      <w:divBdr>
        <w:top w:val="none" w:sz="0" w:space="0" w:color="auto"/>
        <w:left w:val="none" w:sz="0" w:space="0" w:color="auto"/>
        <w:bottom w:val="none" w:sz="0" w:space="0" w:color="auto"/>
        <w:right w:val="none" w:sz="0" w:space="0" w:color="auto"/>
      </w:divBdr>
    </w:div>
    <w:div w:id="1022438382">
      <w:bodyDiv w:val="1"/>
      <w:marLeft w:val="0"/>
      <w:marRight w:val="0"/>
      <w:marTop w:val="0"/>
      <w:marBottom w:val="0"/>
      <w:divBdr>
        <w:top w:val="none" w:sz="0" w:space="0" w:color="auto"/>
        <w:left w:val="none" w:sz="0" w:space="0" w:color="auto"/>
        <w:bottom w:val="none" w:sz="0" w:space="0" w:color="auto"/>
        <w:right w:val="none" w:sz="0" w:space="0" w:color="auto"/>
      </w:divBdr>
    </w:div>
    <w:div w:id="1026062556">
      <w:bodyDiv w:val="1"/>
      <w:marLeft w:val="0"/>
      <w:marRight w:val="0"/>
      <w:marTop w:val="0"/>
      <w:marBottom w:val="0"/>
      <w:divBdr>
        <w:top w:val="none" w:sz="0" w:space="0" w:color="auto"/>
        <w:left w:val="none" w:sz="0" w:space="0" w:color="auto"/>
        <w:bottom w:val="none" w:sz="0" w:space="0" w:color="auto"/>
        <w:right w:val="none" w:sz="0" w:space="0" w:color="auto"/>
      </w:divBdr>
    </w:div>
    <w:div w:id="1027489908">
      <w:bodyDiv w:val="1"/>
      <w:marLeft w:val="0"/>
      <w:marRight w:val="0"/>
      <w:marTop w:val="0"/>
      <w:marBottom w:val="0"/>
      <w:divBdr>
        <w:top w:val="none" w:sz="0" w:space="0" w:color="auto"/>
        <w:left w:val="none" w:sz="0" w:space="0" w:color="auto"/>
        <w:bottom w:val="none" w:sz="0" w:space="0" w:color="auto"/>
        <w:right w:val="none" w:sz="0" w:space="0" w:color="auto"/>
      </w:divBdr>
    </w:div>
    <w:div w:id="1028796102">
      <w:bodyDiv w:val="1"/>
      <w:marLeft w:val="0"/>
      <w:marRight w:val="0"/>
      <w:marTop w:val="0"/>
      <w:marBottom w:val="0"/>
      <w:divBdr>
        <w:top w:val="none" w:sz="0" w:space="0" w:color="auto"/>
        <w:left w:val="none" w:sz="0" w:space="0" w:color="auto"/>
        <w:bottom w:val="none" w:sz="0" w:space="0" w:color="auto"/>
        <w:right w:val="none" w:sz="0" w:space="0" w:color="auto"/>
      </w:divBdr>
    </w:div>
    <w:div w:id="1034112793">
      <w:bodyDiv w:val="1"/>
      <w:marLeft w:val="0"/>
      <w:marRight w:val="0"/>
      <w:marTop w:val="0"/>
      <w:marBottom w:val="0"/>
      <w:divBdr>
        <w:top w:val="none" w:sz="0" w:space="0" w:color="auto"/>
        <w:left w:val="none" w:sz="0" w:space="0" w:color="auto"/>
        <w:bottom w:val="none" w:sz="0" w:space="0" w:color="auto"/>
        <w:right w:val="none" w:sz="0" w:space="0" w:color="auto"/>
      </w:divBdr>
    </w:div>
    <w:div w:id="1034383952">
      <w:bodyDiv w:val="1"/>
      <w:marLeft w:val="0"/>
      <w:marRight w:val="0"/>
      <w:marTop w:val="0"/>
      <w:marBottom w:val="0"/>
      <w:divBdr>
        <w:top w:val="none" w:sz="0" w:space="0" w:color="auto"/>
        <w:left w:val="none" w:sz="0" w:space="0" w:color="auto"/>
        <w:bottom w:val="none" w:sz="0" w:space="0" w:color="auto"/>
        <w:right w:val="none" w:sz="0" w:space="0" w:color="auto"/>
      </w:divBdr>
    </w:div>
    <w:div w:id="1044719471">
      <w:bodyDiv w:val="1"/>
      <w:marLeft w:val="0"/>
      <w:marRight w:val="0"/>
      <w:marTop w:val="0"/>
      <w:marBottom w:val="0"/>
      <w:divBdr>
        <w:top w:val="none" w:sz="0" w:space="0" w:color="auto"/>
        <w:left w:val="none" w:sz="0" w:space="0" w:color="auto"/>
        <w:bottom w:val="none" w:sz="0" w:space="0" w:color="auto"/>
        <w:right w:val="none" w:sz="0" w:space="0" w:color="auto"/>
      </w:divBdr>
    </w:div>
    <w:div w:id="1044796406">
      <w:bodyDiv w:val="1"/>
      <w:marLeft w:val="0"/>
      <w:marRight w:val="0"/>
      <w:marTop w:val="0"/>
      <w:marBottom w:val="0"/>
      <w:divBdr>
        <w:top w:val="none" w:sz="0" w:space="0" w:color="auto"/>
        <w:left w:val="none" w:sz="0" w:space="0" w:color="auto"/>
        <w:bottom w:val="none" w:sz="0" w:space="0" w:color="auto"/>
        <w:right w:val="none" w:sz="0" w:space="0" w:color="auto"/>
      </w:divBdr>
    </w:div>
    <w:div w:id="1047727294">
      <w:bodyDiv w:val="1"/>
      <w:marLeft w:val="0"/>
      <w:marRight w:val="0"/>
      <w:marTop w:val="0"/>
      <w:marBottom w:val="0"/>
      <w:divBdr>
        <w:top w:val="none" w:sz="0" w:space="0" w:color="auto"/>
        <w:left w:val="none" w:sz="0" w:space="0" w:color="auto"/>
        <w:bottom w:val="none" w:sz="0" w:space="0" w:color="auto"/>
        <w:right w:val="none" w:sz="0" w:space="0" w:color="auto"/>
      </w:divBdr>
    </w:div>
    <w:div w:id="1048916441">
      <w:bodyDiv w:val="1"/>
      <w:marLeft w:val="0"/>
      <w:marRight w:val="0"/>
      <w:marTop w:val="0"/>
      <w:marBottom w:val="0"/>
      <w:divBdr>
        <w:top w:val="none" w:sz="0" w:space="0" w:color="auto"/>
        <w:left w:val="none" w:sz="0" w:space="0" w:color="auto"/>
        <w:bottom w:val="none" w:sz="0" w:space="0" w:color="auto"/>
        <w:right w:val="none" w:sz="0" w:space="0" w:color="auto"/>
      </w:divBdr>
    </w:div>
    <w:div w:id="1050305427">
      <w:bodyDiv w:val="1"/>
      <w:marLeft w:val="0"/>
      <w:marRight w:val="0"/>
      <w:marTop w:val="0"/>
      <w:marBottom w:val="0"/>
      <w:divBdr>
        <w:top w:val="none" w:sz="0" w:space="0" w:color="auto"/>
        <w:left w:val="none" w:sz="0" w:space="0" w:color="auto"/>
        <w:bottom w:val="none" w:sz="0" w:space="0" w:color="auto"/>
        <w:right w:val="none" w:sz="0" w:space="0" w:color="auto"/>
      </w:divBdr>
    </w:div>
    <w:div w:id="1067848067">
      <w:bodyDiv w:val="1"/>
      <w:marLeft w:val="0"/>
      <w:marRight w:val="0"/>
      <w:marTop w:val="0"/>
      <w:marBottom w:val="0"/>
      <w:divBdr>
        <w:top w:val="none" w:sz="0" w:space="0" w:color="auto"/>
        <w:left w:val="none" w:sz="0" w:space="0" w:color="auto"/>
        <w:bottom w:val="none" w:sz="0" w:space="0" w:color="auto"/>
        <w:right w:val="none" w:sz="0" w:space="0" w:color="auto"/>
      </w:divBdr>
    </w:div>
    <w:div w:id="1072849555">
      <w:bodyDiv w:val="1"/>
      <w:marLeft w:val="0"/>
      <w:marRight w:val="0"/>
      <w:marTop w:val="0"/>
      <w:marBottom w:val="0"/>
      <w:divBdr>
        <w:top w:val="none" w:sz="0" w:space="0" w:color="auto"/>
        <w:left w:val="none" w:sz="0" w:space="0" w:color="auto"/>
        <w:bottom w:val="none" w:sz="0" w:space="0" w:color="auto"/>
        <w:right w:val="none" w:sz="0" w:space="0" w:color="auto"/>
      </w:divBdr>
    </w:div>
    <w:div w:id="1080905055">
      <w:bodyDiv w:val="1"/>
      <w:marLeft w:val="0"/>
      <w:marRight w:val="0"/>
      <w:marTop w:val="0"/>
      <w:marBottom w:val="0"/>
      <w:divBdr>
        <w:top w:val="none" w:sz="0" w:space="0" w:color="auto"/>
        <w:left w:val="none" w:sz="0" w:space="0" w:color="auto"/>
        <w:bottom w:val="none" w:sz="0" w:space="0" w:color="auto"/>
        <w:right w:val="none" w:sz="0" w:space="0" w:color="auto"/>
      </w:divBdr>
    </w:div>
    <w:div w:id="1081440906">
      <w:bodyDiv w:val="1"/>
      <w:marLeft w:val="0"/>
      <w:marRight w:val="0"/>
      <w:marTop w:val="0"/>
      <w:marBottom w:val="0"/>
      <w:divBdr>
        <w:top w:val="none" w:sz="0" w:space="0" w:color="auto"/>
        <w:left w:val="none" w:sz="0" w:space="0" w:color="auto"/>
        <w:bottom w:val="none" w:sz="0" w:space="0" w:color="auto"/>
        <w:right w:val="none" w:sz="0" w:space="0" w:color="auto"/>
      </w:divBdr>
    </w:div>
    <w:div w:id="1082602843">
      <w:bodyDiv w:val="1"/>
      <w:marLeft w:val="0"/>
      <w:marRight w:val="0"/>
      <w:marTop w:val="0"/>
      <w:marBottom w:val="0"/>
      <w:divBdr>
        <w:top w:val="none" w:sz="0" w:space="0" w:color="auto"/>
        <w:left w:val="none" w:sz="0" w:space="0" w:color="auto"/>
        <w:bottom w:val="none" w:sz="0" w:space="0" w:color="auto"/>
        <w:right w:val="none" w:sz="0" w:space="0" w:color="auto"/>
      </w:divBdr>
    </w:div>
    <w:div w:id="1082679178">
      <w:bodyDiv w:val="1"/>
      <w:marLeft w:val="0"/>
      <w:marRight w:val="0"/>
      <w:marTop w:val="0"/>
      <w:marBottom w:val="0"/>
      <w:divBdr>
        <w:top w:val="none" w:sz="0" w:space="0" w:color="auto"/>
        <w:left w:val="none" w:sz="0" w:space="0" w:color="auto"/>
        <w:bottom w:val="none" w:sz="0" w:space="0" w:color="auto"/>
        <w:right w:val="none" w:sz="0" w:space="0" w:color="auto"/>
      </w:divBdr>
    </w:div>
    <w:div w:id="1082680880">
      <w:bodyDiv w:val="1"/>
      <w:marLeft w:val="0"/>
      <w:marRight w:val="0"/>
      <w:marTop w:val="0"/>
      <w:marBottom w:val="0"/>
      <w:divBdr>
        <w:top w:val="none" w:sz="0" w:space="0" w:color="auto"/>
        <w:left w:val="none" w:sz="0" w:space="0" w:color="auto"/>
        <w:bottom w:val="none" w:sz="0" w:space="0" w:color="auto"/>
        <w:right w:val="none" w:sz="0" w:space="0" w:color="auto"/>
      </w:divBdr>
    </w:div>
    <w:div w:id="1084914800">
      <w:bodyDiv w:val="1"/>
      <w:marLeft w:val="0"/>
      <w:marRight w:val="0"/>
      <w:marTop w:val="0"/>
      <w:marBottom w:val="0"/>
      <w:divBdr>
        <w:top w:val="none" w:sz="0" w:space="0" w:color="auto"/>
        <w:left w:val="none" w:sz="0" w:space="0" w:color="auto"/>
        <w:bottom w:val="none" w:sz="0" w:space="0" w:color="auto"/>
        <w:right w:val="none" w:sz="0" w:space="0" w:color="auto"/>
      </w:divBdr>
    </w:div>
    <w:div w:id="1086925966">
      <w:bodyDiv w:val="1"/>
      <w:marLeft w:val="0"/>
      <w:marRight w:val="0"/>
      <w:marTop w:val="0"/>
      <w:marBottom w:val="0"/>
      <w:divBdr>
        <w:top w:val="none" w:sz="0" w:space="0" w:color="auto"/>
        <w:left w:val="none" w:sz="0" w:space="0" w:color="auto"/>
        <w:bottom w:val="none" w:sz="0" w:space="0" w:color="auto"/>
        <w:right w:val="none" w:sz="0" w:space="0" w:color="auto"/>
      </w:divBdr>
    </w:div>
    <w:div w:id="1090664987">
      <w:bodyDiv w:val="1"/>
      <w:marLeft w:val="0"/>
      <w:marRight w:val="0"/>
      <w:marTop w:val="0"/>
      <w:marBottom w:val="0"/>
      <w:divBdr>
        <w:top w:val="none" w:sz="0" w:space="0" w:color="auto"/>
        <w:left w:val="none" w:sz="0" w:space="0" w:color="auto"/>
        <w:bottom w:val="none" w:sz="0" w:space="0" w:color="auto"/>
        <w:right w:val="none" w:sz="0" w:space="0" w:color="auto"/>
      </w:divBdr>
    </w:div>
    <w:div w:id="1096706687">
      <w:bodyDiv w:val="1"/>
      <w:marLeft w:val="0"/>
      <w:marRight w:val="0"/>
      <w:marTop w:val="0"/>
      <w:marBottom w:val="0"/>
      <w:divBdr>
        <w:top w:val="none" w:sz="0" w:space="0" w:color="auto"/>
        <w:left w:val="none" w:sz="0" w:space="0" w:color="auto"/>
        <w:bottom w:val="none" w:sz="0" w:space="0" w:color="auto"/>
        <w:right w:val="none" w:sz="0" w:space="0" w:color="auto"/>
      </w:divBdr>
    </w:div>
    <w:div w:id="1097139550">
      <w:bodyDiv w:val="1"/>
      <w:marLeft w:val="0"/>
      <w:marRight w:val="0"/>
      <w:marTop w:val="0"/>
      <w:marBottom w:val="0"/>
      <w:divBdr>
        <w:top w:val="none" w:sz="0" w:space="0" w:color="auto"/>
        <w:left w:val="none" w:sz="0" w:space="0" w:color="auto"/>
        <w:bottom w:val="none" w:sz="0" w:space="0" w:color="auto"/>
        <w:right w:val="none" w:sz="0" w:space="0" w:color="auto"/>
      </w:divBdr>
    </w:div>
    <w:div w:id="1098408255">
      <w:bodyDiv w:val="1"/>
      <w:marLeft w:val="0"/>
      <w:marRight w:val="0"/>
      <w:marTop w:val="0"/>
      <w:marBottom w:val="0"/>
      <w:divBdr>
        <w:top w:val="none" w:sz="0" w:space="0" w:color="auto"/>
        <w:left w:val="none" w:sz="0" w:space="0" w:color="auto"/>
        <w:bottom w:val="none" w:sz="0" w:space="0" w:color="auto"/>
        <w:right w:val="none" w:sz="0" w:space="0" w:color="auto"/>
      </w:divBdr>
    </w:div>
    <w:div w:id="1101142407">
      <w:bodyDiv w:val="1"/>
      <w:marLeft w:val="0"/>
      <w:marRight w:val="0"/>
      <w:marTop w:val="0"/>
      <w:marBottom w:val="0"/>
      <w:divBdr>
        <w:top w:val="none" w:sz="0" w:space="0" w:color="auto"/>
        <w:left w:val="none" w:sz="0" w:space="0" w:color="auto"/>
        <w:bottom w:val="none" w:sz="0" w:space="0" w:color="auto"/>
        <w:right w:val="none" w:sz="0" w:space="0" w:color="auto"/>
      </w:divBdr>
    </w:div>
    <w:div w:id="1105150032">
      <w:bodyDiv w:val="1"/>
      <w:marLeft w:val="0"/>
      <w:marRight w:val="0"/>
      <w:marTop w:val="0"/>
      <w:marBottom w:val="0"/>
      <w:divBdr>
        <w:top w:val="none" w:sz="0" w:space="0" w:color="auto"/>
        <w:left w:val="none" w:sz="0" w:space="0" w:color="auto"/>
        <w:bottom w:val="none" w:sz="0" w:space="0" w:color="auto"/>
        <w:right w:val="none" w:sz="0" w:space="0" w:color="auto"/>
      </w:divBdr>
    </w:div>
    <w:div w:id="1106853986">
      <w:bodyDiv w:val="1"/>
      <w:marLeft w:val="0"/>
      <w:marRight w:val="0"/>
      <w:marTop w:val="0"/>
      <w:marBottom w:val="0"/>
      <w:divBdr>
        <w:top w:val="none" w:sz="0" w:space="0" w:color="auto"/>
        <w:left w:val="none" w:sz="0" w:space="0" w:color="auto"/>
        <w:bottom w:val="none" w:sz="0" w:space="0" w:color="auto"/>
        <w:right w:val="none" w:sz="0" w:space="0" w:color="auto"/>
      </w:divBdr>
    </w:div>
    <w:div w:id="1109085939">
      <w:bodyDiv w:val="1"/>
      <w:marLeft w:val="0"/>
      <w:marRight w:val="0"/>
      <w:marTop w:val="0"/>
      <w:marBottom w:val="0"/>
      <w:divBdr>
        <w:top w:val="none" w:sz="0" w:space="0" w:color="auto"/>
        <w:left w:val="none" w:sz="0" w:space="0" w:color="auto"/>
        <w:bottom w:val="none" w:sz="0" w:space="0" w:color="auto"/>
        <w:right w:val="none" w:sz="0" w:space="0" w:color="auto"/>
      </w:divBdr>
    </w:div>
    <w:div w:id="1109088967">
      <w:bodyDiv w:val="1"/>
      <w:marLeft w:val="0"/>
      <w:marRight w:val="0"/>
      <w:marTop w:val="0"/>
      <w:marBottom w:val="0"/>
      <w:divBdr>
        <w:top w:val="none" w:sz="0" w:space="0" w:color="auto"/>
        <w:left w:val="none" w:sz="0" w:space="0" w:color="auto"/>
        <w:bottom w:val="none" w:sz="0" w:space="0" w:color="auto"/>
        <w:right w:val="none" w:sz="0" w:space="0" w:color="auto"/>
      </w:divBdr>
    </w:div>
    <w:div w:id="1118062093">
      <w:bodyDiv w:val="1"/>
      <w:marLeft w:val="0"/>
      <w:marRight w:val="0"/>
      <w:marTop w:val="0"/>
      <w:marBottom w:val="0"/>
      <w:divBdr>
        <w:top w:val="none" w:sz="0" w:space="0" w:color="auto"/>
        <w:left w:val="none" w:sz="0" w:space="0" w:color="auto"/>
        <w:bottom w:val="none" w:sz="0" w:space="0" w:color="auto"/>
        <w:right w:val="none" w:sz="0" w:space="0" w:color="auto"/>
      </w:divBdr>
    </w:div>
    <w:div w:id="1141965814">
      <w:bodyDiv w:val="1"/>
      <w:marLeft w:val="0"/>
      <w:marRight w:val="0"/>
      <w:marTop w:val="0"/>
      <w:marBottom w:val="0"/>
      <w:divBdr>
        <w:top w:val="none" w:sz="0" w:space="0" w:color="auto"/>
        <w:left w:val="none" w:sz="0" w:space="0" w:color="auto"/>
        <w:bottom w:val="none" w:sz="0" w:space="0" w:color="auto"/>
        <w:right w:val="none" w:sz="0" w:space="0" w:color="auto"/>
      </w:divBdr>
    </w:div>
    <w:div w:id="1142040559">
      <w:bodyDiv w:val="1"/>
      <w:marLeft w:val="0"/>
      <w:marRight w:val="0"/>
      <w:marTop w:val="0"/>
      <w:marBottom w:val="0"/>
      <w:divBdr>
        <w:top w:val="none" w:sz="0" w:space="0" w:color="auto"/>
        <w:left w:val="none" w:sz="0" w:space="0" w:color="auto"/>
        <w:bottom w:val="none" w:sz="0" w:space="0" w:color="auto"/>
        <w:right w:val="none" w:sz="0" w:space="0" w:color="auto"/>
      </w:divBdr>
    </w:div>
    <w:div w:id="1143932019">
      <w:bodyDiv w:val="1"/>
      <w:marLeft w:val="0"/>
      <w:marRight w:val="0"/>
      <w:marTop w:val="0"/>
      <w:marBottom w:val="0"/>
      <w:divBdr>
        <w:top w:val="none" w:sz="0" w:space="0" w:color="auto"/>
        <w:left w:val="none" w:sz="0" w:space="0" w:color="auto"/>
        <w:bottom w:val="none" w:sz="0" w:space="0" w:color="auto"/>
        <w:right w:val="none" w:sz="0" w:space="0" w:color="auto"/>
      </w:divBdr>
    </w:div>
    <w:div w:id="1158963376">
      <w:bodyDiv w:val="1"/>
      <w:marLeft w:val="0"/>
      <w:marRight w:val="0"/>
      <w:marTop w:val="0"/>
      <w:marBottom w:val="0"/>
      <w:divBdr>
        <w:top w:val="none" w:sz="0" w:space="0" w:color="auto"/>
        <w:left w:val="none" w:sz="0" w:space="0" w:color="auto"/>
        <w:bottom w:val="none" w:sz="0" w:space="0" w:color="auto"/>
        <w:right w:val="none" w:sz="0" w:space="0" w:color="auto"/>
      </w:divBdr>
    </w:div>
    <w:div w:id="1163206368">
      <w:bodyDiv w:val="1"/>
      <w:marLeft w:val="0"/>
      <w:marRight w:val="0"/>
      <w:marTop w:val="0"/>
      <w:marBottom w:val="0"/>
      <w:divBdr>
        <w:top w:val="none" w:sz="0" w:space="0" w:color="auto"/>
        <w:left w:val="none" w:sz="0" w:space="0" w:color="auto"/>
        <w:bottom w:val="none" w:sz="0" w:space="0" w:color="auto"/>
        <w:right w:val="none" w:sz="0" w:space="0" w:color="auto"/>
      </w:divBdr>
    </w:div>
    <w:div w:id="1164315758">
      <w:bodyDiv w:val="1"/>
      <w:marLeft w:val="0"/>
      <w:marRight w:val="0"/>
      <w:marTop w:val="0"/>
      <w:marBottom w:val="0"/>
      <w:divBdr>
        <w:top w:val="none" w:sz="0" w:space="0" w:color="auto"/>
        <w:left w:val="none" w:sz="0" w:space="0" w:color="auto"/>
        <w:bottom w:val="none" w:sz="0" w:space="0" w:color="auto"/>
        <w:right w:val="none" w:sz="0" w:space="0" w:color="auto"/>
      </w:divBdr>
    </w:div>
    <w:div w:id="1172447561">
      <w:bodyDiv w:val="1"/>
      <w:marLeft w:val="0"/>
      <w:marRight w:val="0"/>
      <w:marTop w:val="0"/>
      <w:marBottom w:val="0"/>
      <w:divBdr>
        <w:top w:val="none" w:sz="0" w:space="0" w:color="auto"/>
        <w:left w:val="none" w:sz="0" w:space="0" w:color="auto"/>
        <w:bottom w:val="none" w:sz="0" w:space="0" w:color="auto"/>
        <w:right w:val="none" w:sz="0" w:space="0" w:color="auto"/>
      </w:divBdr>
    </w:div>
    <w:div w:id="1176461560">
      <w:bodyDiv w:val="1"/>
      <w:marLeft w:val="0"/>
      <w:marRight w:val="0"/>
      <w:marTop w:val="0"/>
      <w:marBottom w:val="0"/>
      <w:divBdr>
        <w:top w:val="none" w:sz="0" w:space="0" w:color="auto"/>
        <w:left w:val="none" w:sz="0" w:space="0" w:color="auto"/>
        <w:bottom w:val="none" w:sz="0" w:space="0" w:color="auto"/>
        <w:right w:val="none" w:sz="0" w:space="0" w:color="auto"/>
      </w:divBdr>
    </w:div>
    <w:div w:id="1179391415">
      <w:bodyDiv w:val="1"/>
      <w:marLeft w:val="0"/>
      <w:marRight w:val="0"/>
      <w:marTop w:val="0"/>
      <w:marBottom w:val="0"/>
      <w:divBdr>
        <w:top w:val="none" w:sz="0" w:space="0" w:color="auto"/>
        <w:left w:val="none" w:sz="0" w:space="0" w:color="auto"/>
        <w:bottom w:val="none" w:sz="0" w:space="0" w:color="auto"/>
        <w:right w:val="none" w:sz="0" w:space="0" w:color="auto"/>
      </w:divBdr>
    </w:div>
    <w:div w:id="1182429218">
      <w:bodyDiv w:val="1"/>
      <w:marLeft w:val="0"/>
      <w:marRight w:val="0"/>
      <w:marTop w:val="0"/>
      <w:marBottom w:val="0"/>
      <w:divBdr>
        <w:top w:val="none" w:sz="0" w:space="0" w:color="auto"/>
        <w:left w:val="none" w:sz="0" w:space="0" w:color="auto"/>
        <w:bottom w:val="none" w:sz="0" w:space="0" w:color="auto"/>
        <w:right w:val="none" w:sz="0" w:space="0" w:color="auto"/>
      </w:divBdr>
    </w:div>
    <w:div w:id="1183208237">
      <w:bodyDiv w:val="1"/>
      <w:marLeft w:val="0"/>
      <w:marRight w:val="0"/>
      <w:marTop w:val="0"/>
      <w:marBottom w:val="0"/>
      <w:divBdr>
        <w:top w:val="none" w:sz="0" w:space="0" w:color="auto"/>
        <w:left w:val="none" w:sz="0" w:space="0" w:color="auto"/>
        <w:bottom w:val="none" w:sz="0" w:space="0" w:color="auto"/>
        <w:right w:val="none" w:sz="0" w:space="0" w:color="auto"/>
      </w:divBdr>
    </w:div>
    <w:div w:id="1187670681">
      <w:bodyDiv w:val="1"/>
      <w:marLeft w:val="0"/>
      <w:marRight w:val="0"/>
      <w:marTop w:val="0"/>
      <w:marBottom w:val="0"/>
      <w:divBdr>
        <w:top w:val="none" w:sz="0" w:space="0" w:color="auto"/>
        <w:left w:val="none" w:sz="0" w:space="0" w:color="auto"/>
        <w:bottom w:val="none" w:sz="0" w:space="0" w:color="auto"/>
        <w:right w:val="none" w:sz="0" w:space="0" w:color="auto"/>
      </w:divBdr>
    </w:div>
    <w:div w:id="1196116265">
      <w:bodyDiv w:val="1"/>
      <w:marLeft w:val="0"/>
      <w:marRight w:val="0"/>
      <w:marTop w:val="0"/>
      <w:marBottom w:val="0"/>
      <w:divBdr>
        <w:top w:val="none" w:sz="0" w:space="0" w:color="auto"/>
        <w:left w:val="none" w:sz="0" w:space="0" w:color="auto"/>
        <w:bottom w:val="none" w:sz="0" w:space="0" w:color="auto"/>
        <w:right w:val="none" w:sz="0" w:space="0" w:color="auto"/>
      </w:divBdr>
    </w:div>
    <w:div w:id="1196508009">
      <w:bodyDiv w:val="1"/>
      <w:marLeft w:val="0"/>
      <w:marRight w:val="0"/>
      <w:marTop w:val="0"/>
      <w:marBottom w:val="0"/>
      <w:divBdr>
        <w:top w:val="none" w:sz="0" w:space="0" w:color="auto"/>
        <w:left w:val="none" w:sz="0" w:space="0" w:color="auto"/>
        <w:bottom w:val="none" w:sz="0" w:space="0" w:color="auto"/>
        <w:right w:val="none" w:sz="0" w:space="0" w:color="auto"/>
      </w:divBdr>
    </w:div>
    <w:div w:id="1203402862">
      <w:bodyDiv w:val="1"/>
      <w:marLeft w:val="0"/>
      <w:marRight w:val="0"/>
      <w:marTop w:val="0"/>
      <w:marBottom w:val="0"/>
      <w:divBdr>
        <w:top w:val="none" w:sz="0" w:space="0" w:color="auto"/>
        <w:left w:val="none" w:sz="0" w:space="0" w:color="auto"/>
        <w:bottom w:val="none" w:sz="0" w:space="0" w:color="auto"/>
        <w:right w:val="none" w:sz="0" w:space="0" w:color="auto"/>
      </w:divBdr>
    </w:div>
    <w:div w:id="1204059719">
      <w:bodyDiv w:val="1"/>
      <w:marLeft w:val="0"/>
      <w:marRight w:val="0"/>
      <w:marTop w:val="0"/>
      <w:marBottom w:val="0"/>
      <w:divBdr>
        <w:top w:val="none" w:sz="0" w:space="0" w:color="auto"/>
        <w:left w:val="none" w:sz="0" w:space="0" w:color="auto"/>
        <w:bottom w:val="none" w:sz="0" w:space="0" w:color="auto"/>
        <w:right w:val="none" w:sz="0" w:space="0" w:color="auto"/>
      </w:divBdr>
    </w:div>
    <w:div w:id="1204444603">
      <w:bodyDiv w:val="1"/>
      <w:marLeft w:val="0"/>
      <w:marRight w:val="0"/>
      <w:marTop w:val="0"/>
      <w:marBottom w:val="0"/>
      <w:divBdr>
        <w:top w:val="none" w:sz="0" w:space="0" w:color="auto"/>
        <w:left w:val="none" w:sz="0" w:space="0" w:color="auto"/>
        <w:bottom w:val="none" w:sz="0" w:space="0" w:color="auto"/>
        <w:right w:val="none" w:sz="0" w:space="0" w:color="auto"/>
      </w:divBdr>
    </w:div>
    <w:div w:id="1209413329">
      <w:bodyDiv w:val="1"/>
      <w:marLeft w:val="0"/>
      <w:marRight w:val="0"/>
      <w:marTop w:val="0"/>
      <w:marBottom w:val="0"/>
      <w:divBdr>
        <w:top w:val="none" w:sz="0" w:space="0" w:color="auto"/>
        <w:left w:val="none" w:sz="0" w:space="0" w:color="auto"/>
        <w:bottom w:val="none" w:sz="0" w:space="0" w:color="auto"/>
        <w:right w:val="none" w:sz="0" w:space="0" w:color="auto"/>
      </w:divBdr>
    </w:div>
    <w:div w:id="1209535729">
      <w:bodyDiv w:val="1"/>
      <w:marLeft w:val="0"/>
      <w:marRight w:val="0"/>
      <w:marTop w:val="0"/>
      <w:marBottom w:val="0"/>
      <w:divBdr>
        <w:top w:val="none" w:sz="0" w:space="0" w:color="auto"/>
        <w:left w:val="none" w:sz="0" w:space="0" w:color="auto"/>
        <w:bottom w:val="none" w:sz="0" w:space="0" w:color="auto"/>
        <w:right w:val="none" w:sz="0" w:space="0" w:color="auto"/>
      </w:divBdr>
    </w:div>
    <w:div w:id="1209688786">
      <w:bodyDiv w:val="1"/>
      <w:marLeft w:val="0"/>
      <w:marRight w:val="0"/>
      <w:marTop w:val="0"/>
      <w:marBottom w:val="0"/>
      <w:divBdr>
        <w:top w:val="none" w:sz="0" w:space="0" w:color="auto"/>
        <w:left w:val="none" w:sz="0" w:space="0" w:color="auto"/>
        <w:bottom w:val="none" w:sz="0" w:space="0" w:color="auto"/>
        <w:right w:val="none" w:sz="0" w:space="0" w:color="auto"/>
      </w:divBdr>
    </w:div>
    <w:div w:id="1216695534">
      <w:bodyDiv w:val="1"/>
      <w:marLeft w:val="0"/>
      <w:marRight w:val="0"/>
      <w:marTop w:val="0"/>
      <w:marBottom w:val="0"/>
      <w:divBdr>
        <w:top w:val="none" w:sz="0" w:space="0" w:color="auto"/>
        <w:left w:val="none" w:sz="0" w:space="0" w:color="auto"/>
        <w:bottom w:val="none" w:sz="0" w:space="0" w:color="auto"/>
        <w:right w:val="none" w:sz="0" w:space="0" w:color="auto"/>
      </w:divBdr>
    </w:div>
    <w:div w:id="1217089691">
      <w:bodyDiv w:val="1"/>
      <w:marLeft w:val="0"/>
      <w:marRight w:val="0"/>
      <w:marTop w:val="0"/>
      <w:marBottom w:val="0"/>
      <w:divBdr>
        <w:top w:val="none" w:sz="0" w:space="0" w:color="auto"/>
        <w:left w:val="none" w:sz="0" w:space="0" w:color="auto"/>
        <w:bottom w:val="none" w:sz="0" w:space="0" w:color="auto"/>
        <w:right w:val="none" w:sz="0" w:space="0" w:color="auto"/>
      </w:divBdr>
    </w:div>
    <w:div w:id="1218394286">
      <w:bodyDiv w:val="1"/>
      <w:marLeft w:val="0"/>
      <w:marRight w:val="0"/>
      <w:marTop w:val="0"/>
      <w:marBottom w:val="0"/>
      <w:divBdr>
        <w:top w:val="none" w:sz="0" w:space="0" w:color="auto"/>
        <w:left w:val="none" w:sz="0" w:space="0" w:color="auto"/>
        <w:bottom w:val="none" w:sz="0" w:space="0" w:color="auto"/>
        <w:right w:val="none" w:sz="0" w:space="0" w:color="auto"/>
      </w:divBdr>
    </w:div>
    <w:div w:id="1223323246">
      <w:bodyDiv w:val="1"/>
      <w:marLeft w:val="0"/>
      <w:marRight w:val="0"/>
      <w:marTop w:val="0"/>
      <w:marBottom w:val="0"/>
      <w:divBdr>
        <w:top w:val="none" w:sz="0" w:space="0" w:color="auto"/>
        <w:left w:val="none" w:sz="0" w:space="0" w:color="auto"/>
        <w:bottom w:val="none" w:sz="0" w:space="0" w:color="auto"/>
        <w:right w:val="none" w:sz="0" w:space="0" w:color="auto"/>
      </w:divBdr>
    </w:div>
    <w:div w:id="1224098423">
      <w:bodyDiv w:val="1"/>
      <w:marLeft w:val="0"/>
      <w:marRight w:val="0"/>
      <w:marTop w:val="0"/>
      <w:marBottom w:val="0"/>
      <w:divBdr>
        <w:top w:val="none" w:sz="0" w:space="0" w:color="auto"/>
        <w:left w:val="none" w:sz="0" w:space="0" w:color="auto"/>
        <w:bottom w:val="none" w:sz="0" w:space="0" w:color="auto"/>
        <w:right w:val="none" w:sz="0" w:space="0" w:color="auto"/>
      </w:divBdr>
    </w:div>
    <w:div w:id="1226070014">
      <w:bodyDiv w:val="1"/>
      <w:marLeft w:val="0"/>
      <w:marRight w:val="0"/>
      <w:marTop w:val="0"/>
      <w:marBottom w:val="0"/>
      <w:divBdr>
        <w:top w:val="none" w:sz="0" w:space="0" w:color="auto"/>
        <w:left w:val="none" w:sz="0" w:space="0" w:color="auto"/>
        <w:bottom w:val="none" w:sz="0" w:space="0" w:color="auto"/>
        <w:right w:val="none" w:sz="0" w:space="0" w:color="auto"/>
      </w:divBdr>
    </w:div>
    <w:div w:id="1230312883">
      <w:bodyDiv w:val="1"/>
      <w:marLeft w:val="0"/>
      <w:marRight w:val="0"/>
      <w:marTop w:val="0"/>
      <w:marBottom w:val="0"/>
      <w:divBdr>
        <w:top w:val="none" w:sz="0" w:space="0" w:color="auto"/>
        <w:left w:val="none" w:sz="0" w:space="0" w:color="auto"/>
        <w:bottom w:val="none" w:sz="0" w:space="0" w:color="auto"/>
        <w:right w:val="none" w:sz="0" w:space="0" w:color="auto"/>
      </w:divBdr>
    </w:div>
    <w:div w:id="1230918925">
      <w:bodyDiv w:val="1"/>
      <w:marLeft w:val="0"/>
      <w:marRight w:val="0"/>
      <w:marTop w:val="0"/>
      <w:marBottom w:val="0"/>
      <w:divBdr>
        <w:top w:val="none" w:sz="0" w:space="0" w:color="auto"/>
        <w:left w:val="none" w:sz="0" w:space="0" w:color="auto"/>
        <w:bottom w:val="none" w:sz="0" w:space="0" w:color="auto"/>
        <w:right w:val="none" w:sz="0" w:space="0" w:color="auto"/>
      </w:divBdr>
    </w:div>
    <w:div w:id="1234318340">
      <w:bodyDiv w:val="1"/>
      <w:marLeft w:val="0"/>
      <w:marRight w:val="0"/>
      <w:marTop w:val="0"/>
      <w:marBottom w:val="0"/>
      <w:divBdr>
        <w:top w:val="none" w:sz="0" w:space="0" w:color="auto"/>
        <w:left w:val="none" w:sz="0" w:space="0" w:color="auto"/>
        <w:bottom w:val="none" w:sz="0" w:space="0" w:color="auto"/>
        <w:right w:val="none" w:sz="0" w:space="0" w:color="auto"/>
      </w:divBdr>
    </w:div>
    <w:div w:id="1243877287">
      <w:bodyDiv w:val="1"/>
      <w:marLeft w:val="0"/>
      <w:marRight w:val="0"/>
      <w:marTop w:val="0"/>
      <w:marBottom w:val="0"/>
      <w:divBdr>
        <w:top w:val="none" w:sz="0" w:space="0" w:color="auto"/>
        <w:left w:val="none" w:sz="0" w:space="0" w:color="auto"/>
        <w:bottom w:val="none" w:sz="0" w:space="0" w:color="auto"/>
        <w:right w:val="none" w:sz="0" w:space="0" w:color="auto"/>
      </w:divBdr>
    </w:div>
    <w:div w:id="1247575139">
      <w:bodyDiv w:val="1"/>
      <w:marLeft w:val="0"/>
      <w:marRight w:val="0"/>
      <w:marTop w:val="0"/>
      <w:marBottom w:val="0"/>
      <w:divBdr>
        <w:top w:val="none" w:sz="0" w:space="0" w:color="auto"/>
        <w:left w:val="none" w:sz="0" w:space="0" w:color="auto"/>
        <w:bottom w:val="none" w:sz="0" w:space="0" w:color="auto"/>
        <w:right w:val="none" w:sz="0" w:space="0" w:color="auto"/>
      </w:divBdr>
    </w:div>
    <w:div w:id="1249539139">
      <w:bodyDiv w:val="1"/>
      <w:marLeft w:val="0"/>
      <w:marRight w:val="0"/>
      <w:marTop w:val="0"/>
      <w:marBottom w:val="0"/>
      <w:divBdr>
        <w:top w:val="none" w:sz="0" w:space="0" w:color="auto"/>
        <w:left w:val="none" w:sz="0" w:space="0" w:color="auto"/>
        <w:bottom w:val="none" w:sz="0" w:space="0" w:color="auto"/>
        <w:right w:val="none" w:sz="0" w:space="0" w:color="auto"/>
      </w:divBdr>
    </w:div>
    <w:div w:id="1255670113">
      <w:bodyDiv w:val="1"/>
      <w:marLeft w:val="0"/>
      <w:marRight w:val="0"/>
      <w:marTop w:val="0"/>
      <w:marBottom w:val="0"/>
      <w:divBdr>
        <w:top w:val="none" w:sz="0" w:space="0" w:color="auto"/>
        <w:left w:val="none" w:sz="0" w:space="0" w:color="auto"/>
        <w:bottom w:val="none" w:sz="0" w:space="0" w:color="auto"/>
        <w:right w:val="none" w:sz="0" w:space="0" w:color="auto"/>
      </w:divBdr>
    </w:div>
    <w:div w:id="1256598899">
      <w:bodyDiv w:val="1"/>
      <w:marLeft w:val="0"/>
      <w:marRight w:val="0"/>
      <w:marTop w:val="0"/>
      <w:marBottom w:val="0"/>
      <w:divBdr>
        <w:top w:val="none" w:sz="0" w:space="0" w:color="auto"/>
        <w:left w:val="none" w:sz="0" w:space="0" w:color="auto"/>
        <w:bottom w:val="none" w:sz="0" w:space="0" w:color="auto"/>
        <w:right w:val="none" w:sz="0" w:space="0" w:color="auto"/>
      </w:divBdr>
    </w:div>
    <w:div w:id="1257131528">
      <w:bodyDiv w:val="1"/>
      <w:marLeft w:val="0"/>
      <w:marRight w:val="0"/>
      <w:marTop w:val="0"/>
      <w:marBottom w:val="0"/>
      <w:divBdr>
        <w:top w:val="none" w:sz="0" w:space="0" w:color="auto"/>
        <w:left w:val="none" w:sz="0" w:space="0" w:color="auto"/>
        <w:bottom w:val="none" w:sz="0" w:space="0" w:color="auto"/>
        <w:right w:val="none" w:sz="0" w:space="0" w:color="auto"/>
      </w:divBdr>
    </w:div>
    <w:div w:id="1263993525">
      <w:bodyDiv w:val="1"/>
      <w:marLeft w:val="0"/>
      <w:marRight w:val="0"/>
      <w:marTop w:val="0"/>
      <w:marBottom w:val="0"/>
      <w:divBdr>
        <w:top w:val="none" w:sz="0" w:space="0" w:color="auto"/>
        <w:left w:val="none" w:sz="0" w:space="0" w:color="auto"/>
        <w:bottom w:val="none" w:sz="0" w:space="0" w:color="auto"/>
        <w:right w:val="none" w:sz="0" w:space="0" w:color="auto"/>
      </w:divBdr>
    </w:div>
    <w:div w:id="1271232299">
      <w:bodyDiv w:val="1"/>
      <w:marLeft w:val="0"/>
      <w:marRight w:val="0"/>
      <w:marTop w:val="0"/>
      <w:marBottom w:val="0"/>
      <w:divBdr>
        <w:top w:val="none" w:sz="0" w:space="0" w:color="auto"/>
        <w:left w:val="none" w:sz="0" w:space="0" w:color="auto"/>
        <w:bottom w:val="none" w:sz="0" w:space="0" w:color="auto"/>
        <w:right w:val="none" w:sz="0" w:space="0" w:color="auto"/>
      </w:divBdr>
    </w:div>
    <w:div w:id="1271619906">
      <w:bodyDiv w:val="1"/>
      <w:marLeft w:val="0"/>
      <w:marRight w:val="0"/>
      <w:marTop w:val="0"/>
      <w:marBottom w:val="0"/>
      <w:divBdr>
        <w:top w:val="none" w:sz="0" w:space="0" w:color="auto"/>
        <w:left w:val="none" w:sz="0" w:space="0" w:color="auto"/>
        <w:bottom w:val="none" w:sz="0" w:space="0" w:color="auto"/>
        <w:right w:val="none" w:sz="0" w:space="0" w:color="auto"/>
      </w:divBdr>
    </w:div>
    <w:div w:id="1272398229">
      <w:bodyDiv w:val="1"/>
      <w:marLeft w:val="0"/>
      <w:marRight w:val="0"/>
      <w:marTop w:val="0"/>
      <w:marBottom w:val="0"/>
      <w:divBdr>
        <w:top w:val="none" w:sz="0" w:space="0" w:color="auto"/>
        <w:left w:val="none" w:sz="0" w:space="0" w:color="auto"/>
        <w:bottom w:val="none" w:sz="0" w:space="0" w:color="auto"/>
        <w:right w:val="none" w:sz="0" w:space="0" w:color="auto"/>
      </w:divBdr>
    </w:div>
    <w:div w:id="1282569681">
      <w:bodyDiv w:val="1"/>
      <w:marLeft w:val="0"/>
      <w:marRight w:val="0"/>
      <w:marTop w:val="0"/>
      <w:marBottom w:val="0"/>
      <w:divBdr>
        <w:top w:val="none" w:sz="0" w:space="0" w:color="auto"/>
        <w:left w:val="none" w:sz="0" w:space="0" w:color="auto"/>
        <w:bottom w:val="none" w:sz="0" w:space="0" w:color="auto"/>
        <w:right w:val="none" w:sz="0" w:space="0" w:color="auto"/>
      </w:divBdr>
    </w:div>
    <w:div w:id="1287391752">
      <w:bodyDiv w:val="1"/>
      <w:marLeft w:val="0"/>
      <w:marRight w:val="0"/>
      <w:marTop w:val="0"/>
      <w:marBottom w:val="0"/>
      <w:divBdr>
        <w:top w:val="none" w:sz="0" w:space="0" w:color="auto"/>
        <w:left w:val="none" w:sz="0" w:space="0" w:color="auto"/>
        <w:bottom w:val="none" w:sz="0" w:space="0" w:color="auto"/>
        <w:right w:val="none" w:sz="0" w:space="0" w:color="auto"/>
      </w:divBdr>
    </w:div>
    <w:div w:id="1290168563">
      <w:bodyDiv w:val="1"/>
      <w:marLeft w:val="0"/>
      <w:marRight w:val="0"/>
      <w:marTop w:val="0"/>
      <w:marBottom w:val="0"/>
      <w:divBdr>
        <w:top w:val="none" w:sz="0" w:space="0" w:color="auto"/>
        <w:left w:val="none" w:sz="0" w:space="0" w:color="auto"/>
        <w:bottom w:val="none" w:sz="0" w:space="0" w:color="auto"/>
        <w:right w:val="none" w:sz="0" w:space="0" w:color="auto"/>
      </w:divBdr>
    </w:div>
    <w:div w:id="1292439699">
      <w:bodyDiv w:val="1"/>
      <w:marLeft w:val="0"/>
      <w:marRight w:val="0"/>
      <w:marTop w:val="0"/>
      <w:marBottom w:val="0"/>
      <w:divBdr>
        <w:top w:val="none" w:sz="0" w:space="0" w:color="auto"/>
        <w:left w:val="none" w:sz="0" w:space="0" w:color="auto"/>
        <w:bottom w:val="none" w:sz="0" w:space="0" w:color="auto"/>
        <w:right w:val="none" w:sz="0" w:space="0" w:color="auto"/>
      </w:divBdr>
    </w:div>
    <w:div w:id="1292442723">
      <w:bodyDiv w:val="1"/>
      <w:marLeft w:val="0"/>
      <w:marRight w:val="0"/>
      <w:marTop w:val="0"/>
      <w:marBottom w:val="0"/>
      <w:divBdr>
        <w:top w:val="none" w:sz="0" w:space="0" w:color="auto"/>
        <w:left w:val="none" w:sz="0" w:space="0" w:color="auto"/>
        <w:bottom w:val="none" w:sz="0" w:space="0" w:color="auto"/>
        <w:right w:val="none" w:sz="0" w:space="0" w:color="auto"/>
      </w:divBdr>
    </w:div>
    <w:div w:id="1292902544">
      <w:bodyDiv w:val="1"/>
      <w:marLeft w:val="0"/>
      <w:marRight w:val="0"/>
      <w:marTop w:val="0"/>
      <w:marBottom w:val="0"/>
      <w:divBdr>
        <w:top w:val="none" w:sz="0" w:space="0" w:color="auto"/>
        <w:left w:val="none" w:sz="0" w:space="0" w:color="auto"/>
        <w:bottom w:val="none" w:sz="0" w:space="0" w:color="auto"/>
        <w:right w:val="none" w:sz="0" w:space="0" w:color="auto"/>
      </w:divBdr>
    </w:div>
    <w:div w:id="1293362823">
      <w:bodyDiv w:val="1"/>
      <w:marLeft w:val="0"/>
      <w:marRight w:val="0"/>
      <w:marTop w:val="0"/>
      <w:marBottom w:val="0"/>
      <w:divBdr>
        <w:top w:val="none" w:sz="0" w:space="0" w:color="auto"/>
        <w:left w:val="none" w:sz="0" w:space="0" w:color="auto"/>
        <w:bottom w:val="none" w:sz="0" w:space="0" w:color="auto"/>
        <w:right w:val="none" w:sz="0" w:space="0" w:color="auto"/>
      </w:divBdr>
    </w:div>
    <w:div w:id="1293900829">
      <w:bodyDiv w:val="1"/>
      <w:marLeft w:val="0"/>
      <w:marRight w:val="0"/>
      <w:marTop w:val="0"/>
      <w:marBottom w:val="0"/>
      <w:divBdr>
        <w:top w:val="none" w:sz="0" w:space="0" w:color="auto"/>
        <w:left w:val="none" w:sz="0" w:space="0" w:color="auto"/>
        <w:bottom w:val="none" w:sz="0" w:space="0" w:color="auto"/>
        <w:right w:val="none" w:sz="0" w:space="0" w:color="auto"/>
      </w:divBdr>
    </w:div>
    <w:div w:id="1295401951">
      <w:bodyDiv w:val="1"/>
      <w:marLeft w:val="0"/>
      <w:marRight w:val="0"/>
      <w:marTop w:val="0"/>
      <w:marBottom w:val="0"/>
      <w:divBdr>
        <w:top w:val="none" w:sz="0" w:space="0" w:color="auto"/>
        <w:left w:val="none" w:sz="0" w:space="0" w:color="auto"/>
        <w:bottom w:val="none" w:sz="0" w:space="0" w:color="auto"/>
        <w:right w:val="none" w:sz="0" w:space="0" w:color="auto"/>
      </w:divBdr>
    </w:div>
    <w:div w:id="1298339256">
      <w:bodyDiv w:val="1"/>
      <w:marLeft w:val="0"/>
      <w:marRight w:val="0"/>
      <w:marTop w:val="0"/>
      <w:marBottom w:val="0"/>
      <w:divBdr>
        <w:top w:val="none" w:sz="0" w:space="0" w:color="auto"/>
        <w:left w:val="none" w:sz="0" w:space="0" w:color="auto"/>
        <w:bottom w:val="none" w:sz="0" w:space="0" w:color="auto"/>
        <w:right w:val="none" w:sz="0" w:space="0" w:color="auto"/>
      </w:divBdr>
    </w:div>
    <w:div w:id="1299141304">
      <w:bodyDiv w:val="1"/>
      <w:marLeft w:val="0"/>
      <w:marRight w:val="0"/>
      <w:marTop w:val="0"/>
      <w:marBottom w:val="0"/>
      <w:divBdr>
        <w:top w:val="none" w:sz="0" w:space="0" w:color="auto"/>
        <w:left w:val="none" w:sz="0" w:space="0" w:color="auto"/>
        <w:bottom w:val="none" w:sz="0" w:space="0" w:color="auto"/>
        <w:right w:val="none" w:sz="0" w:space="0" w:color="auto"/>
      </w:divBdr>
    </w:div>
    <w:div w:id="1299336082">
      <w:bodyDiv w:val="1"/>
      <w:marLeft w:val="0"/>
      <w:marRight w:val="0"/>
      <w:marTop w:val="0"/>
      <w:marBottom w:val="0"/>
      <w:divBdr>
        <w:top w:val="none" w:sz="0" w:space="0" w:color="auto"/>
        <w:left w:val="none" w:sz="0" w:space="0" w:color="auto"/>
        <w:bottom w:val="none" w:sz="0" w:space="0" w:color="auto"/>
        <w:right w:val="none" w:sz="0" w:space="0" w:color="auto"/>
      </w:divBdr>
    </w:div>
    <w:div w:id="1303805581">
      <w:bodyDiv w:val="1"/>
      <w:marLeft w:val="0"/>
      <w:marRight w:val="0"/>
      <w:marTop w:val="0"/>
      <w:marBottom w:val="0"/>
      <w:divBdr>
        <w:top w:val="none" w:sz="0" w:space="0" w:color="auto"/>
        <w:left w:val="none" w:sz="0" w:space="0" w:color="auto"/>
        <w:bottom w:val="none" w:sz="0" w:space="0" w:color="auto"/>
        <w:right w:val="none" w:sz="0" w:space="0" w:color="auto"/>
      </w:divBdr>
    </w:div>
    <w:div w:id="1312369699">
      <w:bodyDiv w:val="1"/>
      <w:marLeft w:val="0"/>
      <w:marRight w:val="0"/>
      <w:marTop w:val="0"/>
      <w:marBottom w:val="0"/>
      <w:divBdr>
        <w:top w:val="none" w:sz="0" w:space="0" w:color="auto"/>
        <w:left w:val="none" w:sz="0" w:space="0" w:color="auto"/>
        <w:bottom w:val="none" w:sz="0" w:space="0" w:color="auto"/>
        <w:right w:val="none" w:sz="0" w:space="0" w:color="auto"/>
      </w:divBdr>
    </w:div>
    <w:div w:id="1317301291">
      <w:bodyDiv w:val="1"/>
      <w:marLeft w:val="0"/>
      <w:marRight w:val="0"/>
      <w:marTop w:val="0"/>
      <w:marBottom w:val="0"/>
      <w:divBdr>
        <w:top w:val="none" w:sz="0" w:space="0" w:color="auto"/>
        <w:left w:val="none" w:sz="0" w:space="0" w:color="auto"/>
        <w:bottom w:val="none" w:sz="0" w:space="0" w:color="auto"/>
        <w:right w:val="none" w:sz="0" w:space="0" w:color="auto"/>
      </w:divBdr>
    </w:div>
    <w:div w:id="1322394302">
      <w:bodyDiv w:val="1"/>
      <w:marLeft w:val="0"/>
      <w:marRight w:val="0"/>
      <w:marTop w:val="0"/>
      <w:marBottom w:val="0"/>
      <w:divBdr>
        <w:top w:val="none" w:sz="0" w:space="0" w:color="auto"/>
        <w:left w:val="none" w:sz="0" w:space="0" w:color="auto"/>
        <w:bottom w:val="none" w:sz="0" w:space="0" w:color="auto"/>
        <w:right w:val="none" w:sz="0" w:space="0" w:color="auto"/>
      </w:divBdr>
    </w:div>
    <w:div w:id="1322544458">
      <w:bodyDiv w:val="1"/>
      <w:marLeft w:val="0"/>
      <w:marRight w:val="0"/>
      <w:marTop w:val="0"/>
      <w:marBottom w:val="0"/>
      <w:divBdr>
        <w:top w:val="none" w:sz="0" w:space="0" w:color="auto"/>
        <w:left w:val="none" w:sz="0" w:space="0" w:color="auto"/>
        <w:bottom w:val="none" w:sz="0" w:space="0" w:color="auto"/>
        <w:right w:val="none" w:sz="0" w:space="0" w:color="auto"/>
      </w:divBdr>
    </w:div>
    <w:div w:id="1327317406">
      <w:bodyDiv w:val="1"/>
      <w:marLeft w:val="0"/>
      <w:marRight w:val="0"/>
      <w:marTop w:val="0"/>
      <w:marBottom w:val="0"/>
      <w:divBdr>
        <w:top w:val="none" w:sz="0" w:space="0" w:color="auto"/>
        <w:left w:val="none" w:sz="0" w:space="0" w:color="auto"/>
        <w:bottom w:val="none" w:sz="0" w:space="0" w:color="auto"/>
        <w:right w:val="none" w:sz="0" w:space="0" w:color="auto"/>
      </w:divBdr>
    </w:div>
    <w:div w:id="1332025762">
      <w:bodyDiv w:val="1"/>
      <w:marLeft w:val="0"/>
      <w:marRight w:val="0"/>
      <w:marTop w:val="0"/>
      <w:marBottom w:val="0"/>
      <w:divBdr>
        <w:top w:val="none" w:sz="0" w:space="0" w:color="auto"/>
        <w:left w:val="none" w:sz="0" w:space="0" w:color="auto"/>
        <w:bottom w:val="none" w:sz="0" w:space="0" w:color="auto"/>
        <w:right w:val="none" w:sz="0" w:space="0" w:color="auto"/>
      </w:divBdr>
    </w:div>
    <w:div w:id="1336886553">
      <w:bodyDiv w:val="1"/>
      <w:marLeft w:val="0"/>
      <w:marRight w:val="0"/>
      <w:marTop w:val="0"/>
      <w:marBottom w:val="0"/>
      <w:divBdr>
        <w:top w:val="none" w:sz="0" w:space="0" w:color="auto"/>
        <w:left w:val="none" w:sz="0" w:space="0" w:color="auto"/>
        <w:bottom w:val="none" w:sz="0" w:space="0" w:color="auto"/>
        <w:right w:val="none" w:sz="0" w:space="0" w:color="auto"/>
      </w:divBdr>
    </w:div>
    <w:div w:id="1339192061">
      <w:bodyDiv w:val="1"/>
      <w:marLeft w:val="0"/>
      <w:marRight w:val="0"/>
      <w:marTop w:val="0"/>
      <w:marBottom w:val="0"/>
      <w:divBdr>
        <w:top w:val="none" w:sz="0" w:space="0" w:color="auto"/>
        <w:left w:val="none" w:sz="0" w:space="0" w:color="auto"/>
        <w:bottom w:val="none" w:sz="0" w:space="0" w:color="auto"/>
        <w:right w:val="none" w:sz="0" w:space="0" w:color="auto"/>
      </w:divBdr>
    </w:div>
    <w:div w:id="1339579654">
      <w:bodyDiv w:val="1"/>
      <w:marLeft w:val="0"/>
      <w:marRight w:val="0"/>
      <w:marTop w:val="0"/>
      <w:marBottom w:val="0"/>
      <w:divBdr>
        <w:top w:val="none" w:sz="0" w:space="0" w:color="auto"/>
        <w:left w:val="none" w:sz="0" w:space="0" w:color="auto"/>
        <w:bottom w:val="none" w:sz="0" w:space="0" w:color="auto"/>
        <w:right w:val="none" w:sz="0" w:space="0" w:color="auto"/>
      </w:divBdr>
    </w:div>
    <w:div w:id="1346250940">
      <w:bodyDiv w:val="1"/>
      <w:marLeft w:val="0"/>
      <w:marRight w:val="0"/>
      <w:marTop w:val="0"/>
      <w:marBottom w:val="0"/>
      <w:divBdr>
        <w:top w:val="none" w:sz="0" w:space="0" w:color="auto"/>
        <w:left w:val="none" w:sz="0" w:space="0" w:color="auto"/>
        <w:bottom w:val="none" w:sz="0" w:space="0" w:color="auto"/>
        <w:right w:val="none" w:sz="0" w:space="0" w:color="auto"/>
      </w:divBdr>
    </w:div>
    <w:div w:id="1347710750">
      <w:bodyDiv w:val="1"/>
      <w:marLeft w:val="0"/>
      <w:marRight w:val="0"/>
      <w:marTop w:val="0"/>
      <w:marBottom w:val="0"/>
      <w:divBdr>
        <w:top w:val="none" w:sz="0" w:space="0" w:color="auto"/>
        <w:left w:val="none" w:sz="0" w:space="0" w:color="auto"/>
        <w:bottom w:val="none" w:sz="0" w:space="0" w:color="auto"/>
        <w:right w:val="none" w:sz="0" w:space="0" w:color="auto"/>
      </w:divBdr>
    </w:div>
    <w:div w:id="1349091311">
      <w:bodyDiv w:val="1"/>
      <w:marLeft w:val="0"/>
      <w:marRight w:val="0"/>
      <w:marTop w:val="0"/>
      <w:marBottom w:val="0"/>
      <w:divBdr>
        <w:top w:val="none" w:sz="0" w:space="0" w:color="auto"/>
        <w:left w:val="none" w:sz="0" w:space="0" w:color="auto"/>
        <w:bottom w:val="none" w:sz="0" w:space="0" w:color="auto"/>
        <w:right w:val="none" w:sz="0" w:space="0" w:color="auto"/>
      </w:divBdr>
    </w:div>
    <w:div w:id="1349258309">
      <w:bodyDiv w:val="1"/>
      <w:marLeft w:val="0"/>
      <w:marRight w:val="0"/>
      <w:marTop w:val="0"/>
      <w:marBottom w:val="0"/>
      <w:divBdr>
        <w:top w:val="none" w:sz="0" w:space="0" w:color="auto"/>
        <w:left w:val="none" w:sz="0" w:space="0" w:color="auto"/>
        <w:bottom w:val="none" w:sz="0" w:space="0" w:color="auto"/>
        <w:right w:val="none" w:sz="0" w:space="0" w:color="auto"/>
      </w:divBdr>
    </w:div>
    <w:div w:id="1352147182">
      <w:bodyDiv w:val="1"/>
      <w:marLeft w:val="0"/>
      <w:marRight w:val="0"/>
      <w:marTop w:val="0"/>
      <w:marBottom w:val="0"/>
      <w:divBdr>
        <w:top w:val="none" w:sz="0" w:space="0" w:color="auto"/>
        <w:left w:val="none" w:sz="0" w:space="0" w:color="auto"/>
        <w:bottom w:val="none" w:sz="0" w:space="0" w:color="auto"/>
        <w:right w:val="none" w:sz="0" w:space="0" w:color="auto"/>
      </w:divBdr>
    </w:div>
    <w:div w:id="1358042076">
      <w:bodyDiv w:val="1"/>
      <w:marLeft w:val="0"/>
      <w:marRight w:val="0"/>
      <w:marTop w:val="0"/>
      <w:marBottom w:val="0"/>
      <w:divBdr>
        <w:top w:val="none" w:sz="0" w:space="0" w:color="auto"/>
        <w:left w:val="none" w:sz="0" w:space="0" w:color="auto"/>
        <w:bottom w:val="none" w:sz="0" w:space="0" w:color="auto"/>
        <w:right w:val="none" w:sz="0" w:space="0" w:color="auto"/>
      </w:divBdr>
    </w:div>
    <w:div w:id="1358460499">
      <w:bodyDiv w:val="1"/>
      <w:marLeft w:val="0"/>
      <w:marRight w:val="0"/>
      <w:marTop w:val="0"/>
      <w:marBottom w:val="0"/>
      <w:divBdr>
        <w:top w:val="none" w:sz="0" w:space="0" w:color="auto"/>
        <w:left w:val="none" w:sz="0" w:space="0" w:color="auto"/>
        <w:bottom w:val="none" w:sz="0" w:space="0" w:color="auto"/>
        <w:right w:val="none" w:sz="0" w:space="0" w:color="auto"/>
      </w:divBdr>
    </w:div>
    <w:div w:id="1360080197">
      <w:bodyDiv w:val="1"/>
      <w:marLeft w:val="0"/>
      <w:marRight w:val="0"/>
      <w:marTop w:val="0"/>
      <w:marBottom w:val="0"/>
      <w:divBdr>
        <w:top w:val="none" w:sz="0" w:space="0" w:color="auto"/>
        <w:left w:val="none" w:sz="0" w:space="0" w:color="auto"/>
        <w:bottom w:val="none" w:sz="0" w:space="0" w:color="auto"/>
        <w:right w:val="none" w:sz="0" w:space="0" w:color="auto"/>
      </w:divBdr>
    </w:div>
    <w:div w:id="1367365730">
      <w:bodyDiv w:val="1"/>
      <w:marLeft w:val="0"/>
      <w:marRight w:val="0"/>
      <w:marTop w:val="0"/>
      <w:marBottom w:val="0"/>
      <w:divBdr>
        <w:top w:val="none" w:sz="0" w:space="0" w:color="auto"/>
        <w:left w:val="none" w:sz="0" w:space="0" w:color="auto"/>
        <w:bottom w:val="none" w:sz="0" w:space="0" w:color="auto"/>
        <w:right w:val="none" w:sz="0" w:space="0" w:color="auto"/>
      </w:divBdr>
    </w:div>
    <w:div w:id="1379430224">
      <w:bodyDiv w:val="1"/>
      <w:marLeft w:val="0"/>
      <w:marRight w:val="0"/>
      <w:marTop w:val="0"/>
      <w:marBottom w:val="0"/>
      <w:divBdr>
        <w:top w:val="none" w:sz="0" w:space="0" w:color="auto"/>
        <w:left w:val="none" w:sz="0" w:space="0" w:color="auto"/>
        <w:bottom w:val="none" w:sz="0" w:space="0" w:color="auto"/>
        <w:right w:val="none" w:sz="0" w:space="0" w:color="auto"/>
      </w:divBdr>
    </w:div>
    <w:div w:id="1381633912">
      <w:bodyDiv w:val="1"/>
      <w:marLeft w:val="0"/>
      <w:marRight w:val="0"/>
      <w:marTop w:val="0"/>
      <w:marBottom w:val="0"/>
      <w:divBdr>
        <w:top w:val="none" w:sz="0" w:space="0" w:color="auto"/>
        <w:left w:val="none" w:sz="0" w:space="0" w:color="auto"/>
        <w:bottom w:val="none" w:sz="0" w:space="0" w:color="auto"/>
        <w:right w:val="none" w:sz="0" w:space="0" w:color="auto"/>
      </w:divBdr>
    </w:div>
    <w:div w:id="1388919022">
      <w:bodyDiv w:val="1"/>
      <w:marLeft w:val="0"/>
      <w:marRight w:val="0"/>
      <w:marTop w:val="0"/>
      <w:marBottom w:val="0"/>
      <w:divBdr>
        <w:top w:val="none" w:sz="0" w:space="0" w:color="auto"/>
        <w:left w:val="none" w:sz="0" w:space="0" w:color="auto"/>
        <w:bottom w:val="none" w:sz="0" w:space="0" w:color="auto"/>
        <w:right w:val="none" w:sz="0" w:space="0" w:color="auto"/>
      </w:divBdr>
    </w:div>
    <w:div w:id="1388988654">
      <w:bodyDiv w:val="1"/>
      <w:marLeft w:val="0"/>
      <w:marRight w:val="0"/>
      <w:marTop w:val="0"/>
      <w:marBottom w:val="0"/>
      <w:divBdr>
        <w:top w:val="none" w:sz="0" w:space="0" w:color="auto"/>
        <w:left w:val="none" w:sz="0" w:space="0" w:color="auto"/>
        <w:bottom w:val="none" w:sz="0" w:space="0" w:color="auto"/>
        <w:right w:val="none" w:sz="0" w:space="0" w:color="auto"/>
      </w:divBdr>
    </w:div>
    <w:div w:id="1393384149">
      <w:bodyDiv w:val="1"/>
      <w:marLeft w:val="0"/>
      <w:marRight w:val="0"/>
      <w:marTop w:val="0"/>
      <w:marBottom w:val="0"/>
      <w:divBdr>
        <w:top w:val="none" w:sz="0" w:space="0" w:color="auto"/>
        <w:left w:val="none" w:sz="0" w:space="0" w:color="auto"/>
        <w:bottom w:val="none" w:sz="0" w:space="0" w:color="auto"/>
        <w:right w:val="none" w:sz="0" w:space="0" w:color="auto"/>
      </w:divBdr>
    </w:div>
    <w:div w:id="1396972664">
      <w:bodyDiv w:val="1"/>
      <w:marLeft w:val="0"/>
      <w:marRight w:val="0"/>
      <w:marTop w:val="0"/>
      <w:marBottom w:val="0"/>
      <w:divBdr>
        <w:top w:val="none" w:sz="0" w:space="0" w:color="auto"/>
        <w:left w:val="none" w:sz="0" w:space="0" w:color="auto"/>
        <w:bottom w:val="none" w:sz="0" w:space="0" w:color="auto"/>
        <w:right w:val="none" w:sz="0" w:space="0" w:color="auto"/>
      </w:divBdr>
    </w:div>
    <w:div w:id="1397430651">
      <w:bodyDiv w:val="1"/>
      <w:marLeft w:val="0"/>
      <w:marRight w:val="0"/>
      <w:marTop w:val="0"/>
      <w:marBottom w:val="0"/>
      <w:divBdr>
        <w:top w:val="none" w:sz="0" w:space="0" w:color="auto"/>
        <w:left w:val="none" w:sz="0" w:space="0" w:color="auto"/>
        <w:bottom w:val="none" w:sz="0" w:space="0" w:color="auto"/>
        <w:right w:val="none" w:sz="0" w:space="0" w:color="auto"/>
      </w:divBdr>
    </w:div>
    <w:div w:id="1397821188">
      <w:bodyDiv w:val="1"/>
      <w:marLeft w:val="0"/>
      <w:marRight w:val="0"/>
      <w:marTop w:val="0"/>
      <w:marBottom w:val="0"/>
      <w:divBdr>
        <w:top w:val="none" w:sz="0" w:space="0" w:color="auto"/>
        <w:left w:val="none" w:sz="0" w:space="0" w:color="auto"/>
        <w:bottom w:val="none" w:sz="0" w:space="0" w:color="auto"/>
        <w:right w:val="none" w:sz="0" w:space="0" w:color="auto"/>
      </w:divBdr>
    </w:div>
    <w:div w:id="1398821762">
      <w:bodyDiv w:val="1"/>
      <w:marLeft w:val="0"/>
      <w:marRight w:val="0"/>
      <w:marTop w:val="0"/>
      <w:marBottom w:val="0"/>
      <w:divBdr>
        <w:top w:val="none" w:sz="0" w:space="0" w:color="auto"/>
        <w:left w:val="none" w:sz="0" w:space="0" w:color="auto"/>
        <w:bottom w:val="none" w:sz="0" w:space="0" w:color="auto"/>
        <w:right w:val="none" w:sz="0" w:space="0" w:color="auto"/>
      </w:divBdr>
    </w:div>
    <w:div w:id="1407343197">
      <w:bodyDiv w:val="1"/>
      <w:marLeft w:val="0"/>
      <w:marRight w:val="0"/>
      <w:marTop w:val="0"/>
      <w:marBottom w:val="0"/>
      <w:divBdr>
        <w:top w:val="none" w:sz="0" w:space="0" w:color="auto"/>
        <w:left w:val="none" w:sz="0" w:space="0" w:color="auto"/>
        <w:bottom w:val="none" w:sz="0" w:space="0" w:color="auto"/>
        <w:right w:val="none" w:sz="0" w:space="0" w:color="auto"/>
      </w:divBdr>
    </w:div>
    <w:div w:id="1409644974">
      <w:bodyDiv w:val="1"/>
      <w:marLeft w:val="0"/>
      <w:marRight w:val="0"/>
      <w:marTop w:val="0"/>
      <w:marBottom w:val="0"/>
      <w:divBdr>
        <w:top w:val="none" w:sz="0" w:space="0" w:color="auto"/>
        <w:left w:val="none" w:sz="0" w:space="0" w:color="auto"/>
        <w:bottom w:val="none" w:sz="0" w:space="0" w:color="auto"/>
        <w:right w:val="none" w:sz="0" w:space="0" w:color="auto"/>
      </w:divBdr>
    </w:div>
    <w:div w:id="1410349484">
      <w:bodyDiv w:val="1"/>
      <w:marLeft w:val="0"/>
      <w:marRight w:val="0"/>
      <w:marTop w:val="0"/>
      <w:marBottom w:val="0"/>
      <w:divBdr>
        <w:top w:val="none" w:sz="0" w:space="0" w:color="auto"/>
        <w:left w:val="none" w:sz="0" w:space="0" w:color="auto"/>
        <w:bottom w:val="none" w:sz="0" w:space="0" w:color="auto"/>
        <w:right w:val="none" w:sz="0" w:space="0" w:color="auto"/>
      </w:divBdr>
    </w:div>
    <w:div w:id="1412891543">
      <w:bodyDiv w:val="1"/>
      <w:marLeft w:val="0"/>
      <w:marRight w:val="0"/>
      <w:marTop w:val="0"/>
      <w:marBottom w:val="0"/>
      <w:divBdr>
        <w:top w:val="none" w:sz="0" w:space="0" w:color="auto"/>
        <w:left w:val="none" w:sz="0" w:space="0" w:color="auto"/>
        <w:bottom w:val="none" w:sz="0" w:space="0" w:color="auto"/>
        <w:right w:val="none" w:sz="0" w:space="0" w:color="auto"/>
      </w:divBdr>
    </w:div>
    <w:div w:id="1414424962">
      <w:bodyDiv w:val="1"/>
      <w:marLeft w:val="0"/>
      <w:marRight w:val="0"/>
      <w:marTop w:val="0"/>
      <w:marBottom w:val="0"/>
      <w:divBdr>
        <w:top w:val="none" w:sz="0" w:space="0" w:color="auto"/>
        <w:left w:val="none" w:sz="0" w:space="0" w:color="auto"/>
        <w:bottom w:val="none" w:sz="0" w:space="0" w:color="auto"/>
        <w:right w:val="none" w:sz="0" w:space="0" w:color="auto"/>
      </w:divBdr>
    </w:div>
    <w:div w:id="1414551318">
      <w:bodyDiv w:val="1"/>
      <w:marLeft w:val="0"/>
      <w:marRight w:val="0"/>
      <w:marTop w:val="0"/>
      <w:marBottom w:val="0"/>
      <w:divBdr>
        <w:top w:val="none" w:sz="0" w:space="0" w:color="auto"/>
        <w:left w:val="none" w:sz="0" w:space="0" w:color="auto"/>
        <w:bottom w:val="none" w:sz="0" w:space="0" w:color="auto"/>
        <w:right w:val="none" w:sz="0" w:space="0" w:color="auto"/>
      </w:divBdr>
    </w:div>
    <w:div w:id="1415130342">
      <w:bodyDiv w:val="1"/>
      <w:marLeft w:val="0"/>
      <w:marRight w:val="0"/>
      <w:marTop w:val="0"/>
      <w:marBottom w:val="0"/>
      <w:divBdr>
        <w:top w:val="none" w:sz="0" w:space="0" w:color="auto"/>
        <w:left w:val="none" w:sz="0" w:space="0" w:color="auto"/>
        <w:bottom w:val="none" w:sz="0" w:space="0" w:color="auto"/>
        <w:right w:val="none" w:sz="0" w:space="0" w:color="auto"/>
      </w:divBdr>
    </w:div>
    <w:div w:id="1425958050">
      <w:bodyDiv w:val="1"/>
      <w:marLeft w:val="0"/>
      <w:marRight w:val="0"/>
      <w:marTop w:val="0"/>
      <w:marBottom w:val="0"/>
      <w:divBdr>
        <w:top w:val="none" w:sz="0" w:space="0" w:color="auto"/>
        <w:left w:val="none" w:sz="0" w:space="0" w:color="auto"/>
        <w:bottom w:val="none" w:sz="0" w:space="0" w:color="auto"/>
        <w:right w:val="none" w:sz="0" w:space="0" w:color="auto"/>
      </w:divBdr>
    </w:div>
    <w:div w:id="1426995014">
      <w:bodyDiv w:val="1"/>
      <w:marLeft w:val="0"/>
      <w:marRight w:val="0"/>
      <w:marTop w:val="0"/>
      <w:marBottom w:val="0"/>
      <w:divBdr>
        <w:top w:val="none" w:sz="0" w:space="0" w:color="auto"/>
        <w:left w:val="none" w:sz="0" w:space="0" w:color="auto"/>
        <w:bottom w:val="none" w:sz="0" w:space="0" w:color="auto"/>
        <w:right w:val="none" w:sz="0" w:space="0" w:color="auto"/>
      </w:divBdr>
    </w:div>
    <w:div w:id="1431851500">
      <w:bodyDiv w:val="1"/>
      <w:marLeft w:val="0"/>
      <w:marRight w:val="0"/>
      <w:marTop w:val="0"/>
      <w:marBottom w:val="0"/>
      <w:divBdr>
        <w:top w:val="none" w:sz="0" w:space="0" w:color="auto"/>
        <w:left w:val="none" w:sz="0" w:space="0" w:color="auto"/>
        <w:bottom w:val="none" w:sz="0" w:space="0" w:color="auto"/>
        <w:right w:val="none" w:sz="0" w:space="0" w:color="auto"/>
      </w:divBdr>
    </w:div>
    <w:div w:id="1434011193">
      <w:bodyDiv w:val="1"/>
      <w:marLeft w:val="0"/>
      <w:marRight w:val="0"/>
      <w:marTop w:val="0"/>
      <w:marBottom w:val="0"/>
      <w:divBdr>
        <w:top w:val="none" w:sz="0" w:space="0" w:color="auto"/>
        <w:left w:val="none" w:sz="0" w:space="0" w:color="auto"/>
        <w:bottom w:val="none" w:sz="0" w:space="0" w:color="auto"/>
        <w:right w:val="none" w:sz="0" w:space="0" w:color="auto"/>
      </w:divBdr>
    </w:div>
    <w:div w:id="1439255897">
      <w:bodyDiv w:val="1"/>
      <w:marLeft w:val="0"/>
      <w:marRight w:val="0"/>
      <w:marTop w:val="0"/>
      <w:marBottom w:val="0"/>
      <w:divBdr>
        <w:top w:val="none" w:sz="0" w:space="0" w:color="auto"/>
        <w:left w:val="none" w:sz="0" w:space="0" w:color="auto"/>
        <w:bottom w:val="none" w:sz="0" w:space="0" w:color="auto"/>
        <w:right w:val="none" w:sz="0" w:space="0" w:color="auto"/>
      </w:divBdr>
    </w:div>
    <w:div w:id="1442334456">
      <w:bodyDiv w:val="1"/>
      <w:marLeft w:val="0"/>
      <w:marRight w:val="0"/>
      <w:marTop w:val="0"/>
      <w:marBottom w:val="0"/>
      <w:divBdr>
        <w:top w:val="none" w:sz="0" w:space="0" w:color="auto"/>
        <w:left w:val="none" w:sz="0" w:space="0" w:color="auto"/>
        <w:bottom w:val="none" w:sz="0" w:space="0" w:color="auto"/>
        <w:right w:val="none" w:sz="0" w:space="0" w:color="auto"/>
      </w:divBdr>
    </w:div>
    <w:div w:id="1448814989">
      <w:bodyDiv w:val="1"/>
      <w:marLeft w:val="0"/>
      <w:marRight w:val="0"/>
      <w:marTop w:val="0"/>
      <w:marBottom w:val="0"/>
      <w:divBdr>
        <w:top w:val="none" w:sz="0" w:space="0" w:color="auto"/>
        <w:left w:val="none" w:sz="0" w:space="0" w:color="auto"/>
        <w:bottom w:val="none" w:sz="0" w:space="0" w:color="auto"/>
        <w:right w:val="none" w:sz="0" w:space="0" w:color="auto"/>
      </w:divBdr>
    </w:div>
    <w:div w:id="1450540159">
      <w:bodyDiv w:val="1"/>
      <w:marLeft w:val="0"/>
      <w:marRight w:val="0"/>
      <w:marTop w:val="0"/>
      <w:marBottom w:val="0"/>
      <w:divBdr>
        <w:top w:val="none" w:sz="0" w:space="0" w:color="auto"/>
        <w:left w:val="none" w:sz="0" w:space="0" w:color="auto"/>
        <w:bottom w:val="none" w:sz="0" w:space="0" w:color="auto"/>
        <w:right w:val="none" w:sz="0" w:space="0" w:color="auto"/>
      </w:divBdr>
    </w:div>
    <w:div w:id="1452897192">
      <w:bodyDiv w:val="1"/>
      <w:marLeft w:val="0"/>
      <w:marRight w:val="0"/>
      <w:marTop w:val="0"/>
      <w:marBottom w:val="0"/>
      <w:divBdr>
        <w:top w:val="none" w:sz="0" w:space="0" w:color="auto"/>
        <w:left w:val="none" w:sz="0" w:space="0" w:color="auto"/>
        <w:bottom w:val="none" w:sz="0" w:space="0" w:color="auto"/>
        <w:right w:val="none" w:sz="0" w:space="0" w:color="auto"/>
      </w:divBdr>
    </w:div>
    <w:div w:id="1457790542">
      <w:bodyDiv w:val="1"/>
      <w:marLeft w:val="0"/>
      <w:marRight w:val="0"/>
      <w:marTop w:val="0"/>
      <w:marBottom w:val="0"/>
      <w:divBdr>
        <w:top w:val="none" w:sz="0" w:space="0" w:color="auto"/>
        <w:left w:val="none" w:sz="0" w:space="0" w:color="auto"/>
        <w:bottom w:val="none" w:sz="0" w:space="0" w:color="auto"/>
        <w:right w:val="none" w:sz="0" w:space="0" w:color="auto"/>
      </w:divBdr>
    </w:div>
    <w:div w:id="1458378206">
      <w:bodyDiv w:val="1"/>
      <w:marLeft w:val="0"/>
      <w:marRight w:val="0"/>
      <w:marTop w:val="0"/>
      <w:marBottom w:val="0"/>
      <w:divBdr>
        <w:top w:val="none" w:sz="0" w:space="0" w:color="auto"/>
        <w:left w:val="none" w:sz="0" w:space="0" w:color="auto"/>
        <w:bottom w:val="none" w:sz="0" w:space="0" w:color="auto"/>
        <w:right w:val="none" w:sz="0" w:space="0" w:color="auto"/>
      </w:divBdr>
    </w:div>
    <w:div w:id="1461649898">
      <w:bodyDiv w:val="1"/>
      <w:marLeft w:val="0"/>
      <w:marRight w:val="0"/>
      <w:marTop w:val="0"/>
      <w:marBottom w:val="0"/>
      <w:divBdr>
        <w:top w:val="none" w:sz="0" w:space="0" w:color="auto"/>
        <w:left w:val="none" w:sz="0" w:space="0" w:color="auto"/>
        <w:bottom w:val="none" w:sz="0" w:space="0" w:color="auto"/>
        <w:right w:val="none" w:sz="0" w:space="0" w:color="auto"/>
      </w:divBdr>
    </w:div>
    <w:div w:id="1461994327">
      <w:bodyDiv w:val="1"/>
      <w:marLeft w:val="0"/>
      <w:marRight w:val="0"/>
      <w:marTop w:val="0"/>
      <w:marBottom w:val="0"/>
      <w:divBdr>
        <w:top w:val="none" w:sz="0" w:space="0" w:color="auto"/>
        <w:left w:val="none" w:sz="0" w:space="0" w:color="auto"/>
        <w:bottom w:val="none" w:sz="0" w:space="0" w:color="auto"/>
        <w:right w:val="none" w:sz="0" w:space="0" w:color="auto"/>
      </w:divBdr>
    </w:div>
    <w:div w:id="1469863277">
      <w:bodyDiv w:val="1"/>
      <w:marLeft w:val="0"/>
      <w:marRight w:val="0"/>
      <w:marTop w:val="0"/>
      <w:marBottom w:val="0"/>
      <w:divBdr>
        <w:top w:val="none" w:sz="0" w:space="0" w:color="auto"/>
        <w:left w:val="none" w:sz="0" w:space="0" w:color="auto"/>
        <w:bottom w:val="none" w:sz="0" w:space="0" w:color="auto"/>
        <w:right w:val="none" w:sz="0" w:space="0" w:color="auto"/>
      </w:divBdr>
    </w:div>
    <w:div w:id="1477840949">
      <w:bodyDiv w:val="1"/>
      <w:marLeft w:val="0"/>
      <w:marRight w:val="0"/>
      <w:marTop w:val="0"/>
      <w:marBottom w:val="0"/>
      <w:divBdr>
        <w:top w:val="none" w:sz="0" w:space="0" w:color="auto"/>
        <w:left w:val="none" w:sz="0" w:space="0" w:color="auto"/>
        <w:bottom w:val="none" w:sz="0" w:space="0" w:color="auto"/>
        <w:right w:val="none" w:sz="0" w:space="0" w:color="auto"/>
      </w:divBdr>
    </w:div>
    <w:div w:id="1478643104">
      <w:bodyDiv w:val="1"/>
      <w:marLeft w:val="0"/>
      <w:marRight w:val="0"/>
      <w:marTop w:val="0"/>
      <w:marBottom w:val="0"/>
      <w:divBdr>
        <w:top w:val="none" w:sz="0" w:space="0" w:color="auto"/>
        <w:left w:val="none" w:sz="0" w:space="0" w:color="auto"/>
        <w:bottom w:val="none" w:sz="0" w:space="0" w:color="auto"/>
        <w:right w:val="none" w:sz="0" w:space="0" w:color="auto"/>
      </w:divBdr>
    </w:div>
    <w:div w:id="1484004465">
      <w:bodyDiv w:val="1"/>
      <w:marLeft w:val="0"/>
      <w:marRight w:val="0"/>
      <w:marTop w:val="0"/>
      <w:marBottom w:val="0"/>
      <w:divBdr>
        <w:top w:val="none" w:sz="0" w:space="0" w:color="auto"/>
        <w:left w:val="none" w:sz="0" w:space="0" w:color="auto"/>
        <w:bottom w:val="none" w:sz="0" w:space="0" w:color="auto"/>
        <w:right w:val="none" w:sz="0" w:space="0" w:color="auto"/>
      </w:divBdr>
    </w:div>
    <w:div w:id="1486584603">
      <w:bodyDiv w:val="1"/>
      <w:marLeft w:val="0"/>
      <w:marRight w:val="0"/>
      <w:marTop w:val="0"/>
      <w:marBottom w:val="0"/>
      <w:divBdr>
        <w:top w:val="none" w:sz="0" w:space="0" w:color="auto"/>
        <w:left w:val="none" w:sz="0" w:space="0" w:color="auto"/>
        <w:bottom w:val="none" w:sz="0" w:space="0" w:color="auto"/>
        <w:right w:val="none" w:sz="0" w:space="0" w:color="auto"/>
      </w:divBdr>
    </w:div>
    <w:div w:id="1487165300">
      <w:bodyDiv w:val="1"/>
      <w:marLeft w:val="0"/>
      <w:marRight w:val="0"/>
      <w:marTop w:val="0"/>
      <w:marBottom w:val="0"/>
      <w:divBdr>
        <w:top w:val="none" w:sz="0" w:space="0" w:color="auto"/>
        <w:left w:val="none" w:sz="0" w:space="0" w:color="auto"/>
        <w:bottom w:val="none" w:sz="0" w:space="0" w:color="auto"/>
        <w:right w:val="none" w:sz="0" w:space="0" w:color="auto"/>
      </w:divBdr>
    </w:div>
    <w:div w:id="1488352967">
      <w:bodyDiv w:val="1"/>
      <w:marLeft w:val="0"/>
      <w:marRight w:val="0"/>
      <w:marTop w:val="0"/>
      <w:marBottom w:val="0"/>
      <w:divBdr>
        <w:top w:val="none" w:sz="0" w:space="0" w:color="auto"/>
        <w:left w:val="none" w:sz="0" w:space="0" w:color="auto"/>
        <w:bottom w:val="none" w:sz="0" w:space="0" w:color="auto"/>
        <w:right w:val="none" w:sz="0" w:space="0" w:color="auto"/>
      </w:divBdr>
    </w:div>
    <w:div w:id="1489444982">
      <w:bodyDiv w:val="1"/>
      <w:marLeft w:val="0"/>
      <w:marRight w:val="0"/>
      <w:marTop w:val="0"/>
      <w:marBottom w:val="0"/>
      <w:divBdr>
        <w:top w:val="none" w:sz="0" w:space="0" w:color="auto"/>
        <w:left w:val="none" w:sz="0" w:space="0" w:color="auto"/>
        <w:bottom w:val="none" w:sz="0" w:space="0" w:color="auto"/>
        <w:right w:val="none" w:sz="0" w:space="0" w:color="auto"/>
      </w:divBdr>
    </w:div>
    <w:div w:id="1490246103">
      <w:bodyDiv w:val="1"/>
      <w:marLeft w:val="0"/>
      <w:marRight w:val="0"/>
      <w:marTop w:val="0"/>
      <w:marBottom w:val="0"/>
      <w:divBdr>
        <w:top w:val="none" w:sz="0" w:space="0" w:color="auto"/>
        <w:left w:val="none" w:sz="0" w:space="0" w:color="auto"/>
        <w:bottom w:val="none" w:sz="0" w:space="0" w:color="auto"/>
        <w:right w:val="none" w:sz="0" w:space="0" w:color="auto"/>
      </w:divBdr>
    </w:div>
    <w:div w:id="1491751196">
      <w:bodyDiv w:val="1"/>
      <w:marLeft w:val="0"/>
      <w:marRight w:val="0"/>
      <w:marTop w:val="0"/>
      <w:marBottom w:val="0"/>
      <w:divBdr>
        <w:top w:val="none" w:sz="0" w:space="0" w:color="auto"/>
        <w:left w:val="none" w:sz="0" w:space="0" w:color="auto"/>
        <w:bottom w:val="none" w:sz="0" w:space="0" w:color="auto"/>
        <w:right w:val="none" w:sz="0" w:space="0" w:color="auto"/>
      </w:divBdr>
    </w:div>
    <w:div w:id="1493328493">
      <w:bodyDiv w:val="1"/>
      <w:marLeft w:val="0"/>
      <w:marRight w:val="0"/>
      <w:marTop w:val="0"/>
      <w:marBottom w:val="0"/>
      <w:divBdr>
        <w:top w:val="none" w:sz="0" w:space="0" w:color="auto"/>
        <w:left w:val="none" w:sz="0" w:space="0" w:color="auto"/>
        <w:bottom w:val="none" w:sz="0" w:space="0" w:color="auto"/>
        <w:right w:val="none" w:sz="0" w:space="0" w:color="auto"/>
      </w:divBdr>
    </w:div>
    <w:div w:id="1493332053">
      <w:bodyDiv w:val="1"/>
      <w:marLeft w:val="0"/>
      <w:marRight w:val="0"/>
      <w:marTop w:val="0"/>
      <w:marBottom w:val="0"/>
      <w:divBdr>
        <w:top w:val="none" w:sz="0" w:space="0" w:color="auto"/>
        <w:left w:val="none" w:sz="0" w:space="0" w:color="auto"/>
        <w:bottom w:val="none" w:sz="0" w:space="0" w:color="auto"/>
        <w:right w:val="none" w:sz="0" w:space="0" w:color="auto"/>
      </w:divBdr>
    </w:div>
    <w:div w:id="1495878844">
      <w:bodyDiv w:val="1"/>
      <w:marLeft w:val="0"/>
      <w:marRight w:val="0"/>
      <w:marTop w:val="0"/>
      <w:marBottom w:val="0"/>
      <w:divBdr>
        <w:top w:val="none" w:sz="0" w:space="0" w:color="auto"/>
        <w:left w:val="none" w:sz="0" w:space="0" w:color="auto"/>
        <w:bottom w:val="none" w:sz="0" w:space="0" w:color="auto"/>
        <w:right w:val="none" w:sz="0" w:space="0" w:color="auto"/>
      </w:divBdr>
    </w:div>
    <w:div w:id="1501388023">
      <w:bodyDiv w:val="1"/>
      <w:marLeft w:val="0"/>
      <w:marRight w:val="0"/>
      <w:marTop w:val="0"/>
      <w:marBottom w:val="0"/>
      <w:divBdr>
        <w:top w:val="none" w:sz="0" w:space="0" w:color="auto"/>
        <w:left w:val="none" w:sz="0" w:space="0" w:color="auto"/>
        <w:bottom w:val="none" w:sz="0" w:space="0" w:color="auto"/>
        <w:right w:val="none" w:sz="0" w:space="0" w:color="auto"/>
      </w:divBdr>
    </w:div>
    <w:div w:id="1501388835">
      <w:bodyDiv w:val="1"/>
      <w:marLeft w:val="0"/>
      <w:marRight w:val="0"/>
      <w:marTop w:val="0"/>
      <w:marBottom w:val="0"/>
      <w:divBdr>
        <w:top w:val="none" w:sz="0" w:space="0" w:color="auto"/>
        <w:left w:val="none" w:sz="0" w:space="0" w:color="auto"/>
        <w:bottom w:val="none" w:sz="0" w:space="0" w:color="auto"/>
        <w:right w:val="none" w:sz="0" w:space="0" w:color="auto"/>
      </w:divBdr>
    </w:div>
    <w:div w:id="1504592775">
      <w:bodyDiv w:val="1"/>
      <w:marLeft w:val="0"/>
      <w:marRight w:val="0"/>
      <w:marTop w:val="0"/>
      <w:marBottom w:val="0"/>
      <w:divBdr>
        <w:top w:val="none" w:sz="0" w:space="0" w:color="auto"/>
        <w:left w:val="none" w:sz="0" w:space="0" w:color="auto"/>
        <w:bottom w:val="none" w:sz="0" w:space="0" w:color="auto"/>
        <w:right w:val="none" w:sz="0" w:space="0" w:color="auto"/>
      </w:divBdr>
    </w:div>
    <w:div w:id="1506894912">
      <w:bodyDiv w:val="1"/>
      <w:marLeft w:val="0"/>
      <w:marRight w:val="0"/>
      <w:marTop w:val="0"/>
      <w:marBottom w:val="0"/>
      <w:divBdr>
        <w:top w:val="none" w:sz="0" w:space="0" w:color="auto"/>
        <w:left w:val="none" w:sz="0" w:space="0" w:color="auto"/>
        <w:bottom w:val="none" w:sz="0" w:space="0" w:color="auto"/>
        <w:right w:val="none" w:sz="0" w:space="0" w:color="auto"/>
      </w:divBdr>
    </w:div>
    <w:div w:id="1518691578">
      <w:bodyDiv w:val="1"/>
      <w:marLeft w:val="0"/>
      <w:marRight w:val="0"/>
      <w:marTop w:val="0"/>
      <w:marBottom w:val="0"/>
      <w:divBdr>
        <w:top w:val="none" w:sz="0" w:space="0" w:color="auto"/>
        <w:left w:val="none" w:sz="0" w:space="0" w:color="auto"/>
        <w:bottom w:val="none" w:sz="0" w:space="0" w:color="auto"/>
        <w:right w:val="none" w:sz="0" w:space="0" w:color="auto"/>
      </w:divBdr>
    </w:div>
    <w:div w:id="1518739038">
      <w:bodyDiv w:val="1"/>
      <w:marLeft w:val="0"/>
      <w:marRight w:val="0"/>
      <w:marTop w:val="0"/>
      <w:marBottom w:val="0"/>
      <w:divBdr>
        <w:top w:val="none" w:sz="0" w:space="0" w:color="auto"/>
        <w:left w:val="none" w:sz="0" w:space="0" w:color="auto"/>
        <w:bottom w:val="none" w:sz="0" w:space="0" w:color="auto"/>
        <w:right w:val="none" w:sz="0" w:space="0" w:color="auto"/>
      </w:divBdr>
    </w:div>
    <w:div w:id="1519542397">
      <w:bodyDiv w:val="1"/>
      <w:marLeft w:val="0"/>
      <w:marRight w:val="0"/>
      <w:marTop w:val="0"/>
      <w:marBottom w:val="0"/>
      <w:divBdr>
        <w:top w:val="none" w:sz="0" w:space="0" w:color="auto"/>
        <w:left w:val="none" w:sz="0" w:space="0" w:color="auto"/>
        <w:bottom w:val="none" w:sz="0" w:space="0" w:color="auto"/>
        <w:right w:val="none" w:sz="0" w:space="0" w:color="auto"/>
      </w:divBdr>
    </w:div>
    <w:div w:id="1523011012">
      <w:bodyDiv w:val="1"/>
      <w:marLeft w:val="0"/>
      <w:marRight w:val="0"/>
      <w:marTop w:val="0"/>
      <w:marBottom w:val="0"/>
      <w:divBdr>
        <w:top w:val="none" w:sz="0" w:space="0" w:color="auto"/>
        <w:left w:val="none" w:sz="0" w:space="0" w:color="auto"/>
        <w:bottom w:val="none" w:sz="0" w:space="0" w:color="auto"/>
        <w:right w:val="none" w:sz="0" w:space="0" w:color="auto"/>
      </w:divBdr>
    </w:div>
    <w:div w:id="1532765007">
      <w:bodyDiv w:val="1"/>
      <w:marLeft w:val="0"/>
      <w:marRight w:val="0"/>
      <w:marTop w:val="0"/>
      <w:marBottom w:val="0"/>
      <w:divBdr>
        <w:top w:val="none" w:sz="0" w:space="0" w:color="auto"/>
        <w:left w:val="none" w:sz="0" w:space="0" w:color="auto"/>
        <w:bottom w:val="none" w:sz="0" w:space="0" w:color="auto"/>
        <w:right w:val="none" w:sz="0" w:space="0" w:color="auto"/>
      </w:divBdr>
    </w:div>
    <w:div w:id="1533231028">
      <w:bodyDiv w:val="1"/>
      <w:marLeft w:val="0"/>
      <w:marRight w:val="0"/>
      <w:marTop w:val="0"/>
      <w:marBottom w:val="0"/>
      <w:divBdr>
        <w:top w:val="none" w:sz="0" w:space="0" w:color="auto"/>
        <w:left w:val="none" w:sz="0" w:space="0" w:color="auto"/>
        <w:bottom w:val="none" w:sz="0" w:space="0" w:color="auto"/>
        <w:right w:val="none" w:sz="0" w:space="0" w:color="auto"/>
      </w:divBdr>
    </w:div>
    <w:div w:id="1533760705">
      <w:bodyDiv w:val="1"/>
      <w:marLeft w:val="0"/>
      <w:marRight w:val="0"/>
      <w:marTop w:val="0"/>
      <w:marBottom w:val="0"/>
      <w:divBdr>
        <w:top w:val="none" w:sz="0" w:space="0" w:color="auto"/>
        <w:left w:val="none" w:sz="0" w:space="0" w:color="auto"/>
        <w:bottom w:val="none" w:sz="0" w:space="0" w:color="auto"/>
        <w:right w:val="none" w:sz="0" w:space="0" w:color="auto"/>
      </w:divBdr>
    </w:div>
    <w:div w:id="1536769900">
      <w:bodyDiv w:val="1"/>
      <w:marLeft w:val="0"/>
      <w:marRight w:val="0"/>
      <w:marTop w:val="0"/>
      <w:marBottom w:val="0"/>
      <w:divBdr>
        <w:top w:val="none" w:sz="0" w:space="0" w:color="auto"/>
        <w:left w:val="none" w:sz="0" w:space="0" w:color="auto"/>
        <w:bottom w:val="none" w:sz="0" w:space="0" w:color="auto"/>
        <w:right w:val="none" w:sz="0" w:space="0" w:color="auto"/>
      </w:divBdr>
    </w:div>
    <w:div w:id="1542858237">
      <w:bodyDiv w:val="1"/>
      <w:marLeft w:val="0"/>
      <w:marRight w:val="0"/>
      <w:marTop w:val="0"/>
      <w:marBottom w:val="0"/>
      <w:divBdr>
        <w:top w:val="none" w:sz="0" w:space="0" w:color="auto"/>
        <w:left w:val="none" w:sz="0" w:space="0" w:color="auto"/>
        <w:bottom w:val="none" w:sz="0" w:space="0" w:color="auto"/>
        <w:right w:val="none" w:sz="0" w:space="0" w:color="auto"/>
      </w:divBdr>
    </w:div>
    <w:div w:id="1546289097">
      <w:bodyDiv w:val="1"/>
      <w:marLeft w:val="0"/>
      <w:marRight w:val="0"/>
      <w:marTop w:val="0"/>
      <w:marBottom w:val="0"/>
      <w:divBdr>
        <w:top w:val="none" w:sz="0" w:space="0" w:color="auto"/>
        <w:left w:val="none" w:sz="0" w:space="0" w:color="auto"/>
        <w:bottom w:val="none" w:sz="0" w:space="0" w:color="auto"/>
        <w:right w:val="none" w:sz="0" w:space="0" w:color="auto"/>
      </w:divBdr>
    </w:div>
    <w:div w:id="1546790464">
      <w:bodyDiv w:val="1"/>
      <w:marLeft w:val="0"/>
      <w:marRight w:val="0"/>
      <w:marTop w:val="0"/>
      <w:marBottom w:val="0"/>
      <w:divBdr>
        <w:top w:val="none" w:sz="0" w:space="0" w:color="auto"/>
        <w:left w:val="none" w:sz="0" w:space="0" w:color="auto"/>
        <w:bottom w:val="none" w:sz="0" w:space="0" w:color="auto"/>
        <w:right w:val="none" w:sz="0" w:space="0" w:color="auto"/>
      </w:divBdr>
    </w:div>
    <w:div w:id="1547989042">
      <w:bodyDiv w:val="1"/>
      <w:marLeft w:val="0"/>
      <w:marRight w:val="0"/>
      <w:marTop w:val="0"/>
      <w:marBottom w:val="0"/>
      <w:divBdr>
        <w:top w:val="none" w:sz="0" w:space="0" w:color="auto"/>
        <w:left w:val="none" w:sz="0" w:space="0" w:color="auto"/>
        <w:bottom w:val="none" w:sz="0" w:space="0" w:color="auto"/>
        <w:right w:val="none" w:sz="0" w:space="0" w:color="auto"/>
      </w:divBdr>
    </w:div>
    <w:div w:id="1548372232">
      <w:bodyDiv w:val="1"/>
      <w:marLeft w:val="0"/>
      <w:marRight w:val="0"/>
      <w:marTop w:val="0"/>
      <w:marBottom w:val="0"/>
      <w:divBdr>
        <w:top w:val="none" w:sz="0" w:space="0" w:color="auto"/>
        <w:left w:val="none" w:sz="0" w:space="0" w:color="auto"/>
        <w:bottom w:val="none" w:sz="0" w:space="0" w:color="auto"/>
        <w:right w:val="none" w:sz="0" w:space="0" w:color="auto"/>
      </w:divBdr>
    </w:div>
    <w:div w:id="1553924979">
      <w:bodyDiv w:val="1"/>
      <w:marLeft w:val="0"/>
      <w:marRight w:val="0"/>
      <w:marTop w:val="0"/>
      <w:marBottom w:val="0"/>
      <w:divBdr>
        <w:top w:val="none" w:sz="0" w:space="0" w:color="auto"/>
        <w:left w:val="none" w:sz="0" w:space="0" w:color="auto"/>
        <w:bottom w:val="none" w:sz="0" w:space="0" w:color="auto"/>
        <w:right w:val="none" w:sz="0" w:space="0" w:color="auto"/>
      </w:divBdr>
    </w:div>
    <w:div w:id="1557275458">
      <w:bodyDiv w:val="1"/>
      <w:marLeft w:val="0"/>
      <w:marRight w:val="0"/>
      <w:marTop w:val="0"/>
      <w:marBottom w:val="0"/>
      <w:divBdr>
        <w:top w:val="none" w:sz="0" w:space="0" w:color="auto"/>
        <w:left w:val="none" w:sz="0" w:space="0" w:color="auto"/>
        <w:bottom w:val="none" w:sz="0" w:space="0" w:color="auto"/>
        <w:right w:val="none" w:sz="0" w:space="0" w:color="auto"/>
      </w:divBdr>
    </w:div>
    <w:div w:id="1557936699">
      <w:bodyDiv w:val="1"/>
      <w:marLeft w:val="0"/>
      <w:marRight w:val="0"/>
      <w:marTop w:val="0"/>
      <w:marBottom w:val="0"/>
      <w:divBdr>
        <w:top w:val="none" w:sz="0" w:space="0" w:color="auto"/>
        <w:left w:val="none" w:sz="0" w:space="0" w:color="auto"/>
        <w:bottom w:val="none" w:sz="0" w:space="0" w:color="auto"/>
        <w:right w:val="none" w:sz="0" w:space="0" w:color="auto"/>
      </w:divBdr>
    </w:div>
    <w:div w:id="1565680716">
      <w:bodyDiv w:val="1"/>
      <w:marLeft w:val="0"/>
      <w:marRight w:val="0"/>
      <w:marTop w:val="0"/>
      <w:marBottom w:val="0"/>
      <w:divBdr>
        <w:top w:val="none" w:sz="0" w:space="0" w:color="auto"/>
        <w:left w:val="none" w:sz="0" w:space="0" w:color="auto"/>
        <w:bottom w:val="none" w:sz="0" w:space="0" w:color="auto"/>
        <w:right w:val="none" w:sz="0" w:space="0" w:color="auto"/>
      </w:divBdr>
    </w:div>
    <w:div w:id="1566648763">
      <w:bodyDiv w:val="1"/>
      <w:marLeft w:val="0"/>
      <w:marRight w:val="0"/>
      <w:marTop w:val="0"/>
      <w:marBottom w:val="0"/>
      <w:divBdr>
        <w:top w:val="none" w:sz="0" w:space="0" w:color="auto"/>
        <w:left w:val="none" w:sz="0" w:space="0" w:color="auto"/>
        <w:bottom w:val="none" w:sz="0" w:space="0" w:color="auto"/>
        <w:right w:val="none" w:sz="0" w:space="0" w:color="auto"/>
      </w:divBdr>
    </w:div>
    <w:div w:id="1566719313">
      <w:bodyDiv w:val="1"/>
      <w:marLeft w:val="0"/>
      <w:marRight w:val="0"/>
      <w:marTop w:val="0"/>
      <w:marBottom w:val="0"/>
      <w:divBdr>
        <w:top w:val="none" w:sz="0" w:space="0" w:color="auto"/>
        <w:left w:val="none" w:sz="0" w:space="0" w:color="auto"/>
        <w:bottom w:val="none" w:sz="0" w:space="0" w:color="auto"/>
        <w:right w:val="none" w:sz="0" w:space="0" w:color="auto"/>
      </w:divBdr>
    </w:div>
    <w:div w:id="1566840215">
      <w:bodyDiv w:val="1"/>
      <w:marLeft w:val="0"/>
      <w:marRight w:val="0"/>
      <w:marTop w:val="0"/>
      <w:marBottom w:val="0"/>
      <w:divBdr>
        <w:top w:val="none" w:sz="0" w:space="0" w:color="auto"/>
        <w:left w:val="none" w:sz="0" w:space="0" w:color="auto"/>
        <w:bottom w:val="none" w:sz="0" w:space="0" w:color="auto"/>
        <w:right w:val="none" w:sz="0" w:space="0" w:color="auto"/>
      </w:divBdr>
    </w:div>
    <w:div w:id="1572497001">
      <w:bodyDiv w:val="1"/>
      <w:marLeft w:val="0"/>
      <w:marRight w:val="0"/>
      <w:marTop w:val="0"/>
      <w:marBottom w:val="0"/>
      <w:divBdr>
        <w:top w:val="none" w:sz="0" w:space="0" w:color="auto"/>
        <w:left w:val="none" w:sz="0" w:space="0" w:color="auto"/>
        <w:bottom w:val="none" w:sz="0" w:space="0" w:color="auto"/>
        <w:right w:val="none" w:sz="0" w:space="0" w:color="auto"/>
      </w:divBdr>
    </w:div>
    <w:div w:id="1576546896">
      <w:bodyDiv w:val="1"/>
      <w:marLeft w:val="0"/>
      <w:marRight w:val="0"/>
      <w:marTop w:val="0"/>
      <w:marBottom w:val="0"/>
      <w:divBdr>
        <w:top w:val="none" w:sz="0" w:space="0" w:color="auto"/>
        <w:left w:val="none" w:sz="0" w:space="0" w:color="auto"/>
        <w:bottom w:val="none" w:sz="0" w:space="0" w:color="auto"/>
        <w:right w:val="none" w:sz="0" w:space="0" w:color="auto"/>
      </w:divBdr>
    </w:div>
    <w:div w:id="1577861506">
      <w:bodyDiv w:val="1"/>
      <w:marLeft w:val="0"/>
      <w:marRight w:val="0"/>
      <w:marTop w:val="0"/>
      <w:marBottom w:val="0"/>
      <w:divBdr>
        <w:top w:val="none" w:sz="0" w:space="0" w:color="auto"/>
        <w:left w:val="none" w:sz="0" w:space="0" w:color="auto"/>
        <w:bottom w:val="none" w:sz="0" w:space="0" w:color="auto"/>
        <w:right w:val="none" w:sz="0" w:space="0" w:color="auto"/>
      </w:divBdr>
    </w:div>
    <w:div w:id="1581136946">
      <w:bodyDiv w:val="1"/>
      <w:marLeft w:val="0"/>
      <w:marRight w:val="0"/>
      <w:marTop w:val="0"/>
      <w:marBottom w:val="0"/>
      <w:divBdr>
        <w:top w:val="none" w:sz="0" w:space="0" w:color="auto"/>
        <w:left w:val="none" w:sz="0" w:space="0" w:color="auto"/>
        <w:bottom w:val="none" w:sz="0" w:space="0" w:color="auto"/>
        <w:right w:val="none" w:sz="0" w:space="0" w:color="auto"/>
      </w:divBdr>
    </w:div>
    <w:div w:id="1581594925">
      <w:bodyDiv w:val="1"/>
      <w:marLeft w:val="0"/>
      <w:marRight w:val="0"/>
      <w:marTop w:val="0"/>
      <w:marBottom w:val="0"/>
      <w:divBdr>
        <w:top w:val="none" w:sz="0" w:space="0" w:color="auto"/>
        <w:left w:val="none" w:sz="0" w:space="0" w:color="auto"/>
        <w:bottom w:val="none" w:sz="0" w:space="0" w:color="auto"/>
        <w:right w:val="none" w:sz="0" w:space="0" w:color="auto"/>
      </w:divBdr>
    </w:div>
    <w:div w:id="1583759462">
      <w:bodyDiv w:val="1"/>
      <w:marLeft w:val="0"/>
      <w:marRight w:val="0"/>
      <w:marTop w:val="0"/>
      <w:marBottom w:val="0"/>
      <w:divBdr>
        <w:top w:val="none" w:sz="0" w:space="0" w:color="auto"/>
        <w:left w:val="none" w:sz="0" w:space="0" w:color="auto"/>
        <w:bottom w:val="none" w:sz="0" w:space="0" w:color="auto"/>
        <w:right w:val="none" w:sz="0" w:space="0" w:color="auto"/>
      </w:divBdr>
    </w:div>
    <w:div w:id="1584684597">
      <w:bodyDiv w:val="1"/>
      <w:marLeft w:val="0"/>
      <w:marRight w:val="0"/>
      <w:marTop w:val="0"/>
      <w:marBottom w:val="0"/>
      <w:divBdr>
        <w:top w:val="none" w:sz="0" w:space="0" w:color="auto"/>
        <w:left w:val="none" w:sz="0" w:space="0" w:color="auto"/>
        <w:bottom w:val="none" w:sz="0" w:space="0" w:color="auto"/>
        <w:right w:val="none" w:sz="0" w:space="0" w:color="auto"/>
      </w:divBdr>
    </w:div>
    <w:div w:id="1586305151">
      <w:bodyDiv w:val="1"/>
      <w:marLeft w:val="0"/>
      <w:marRight w:val="0"/>
      <w:marTop w:val="0"/>
      <w:marBottom w:val="0"/>
      <w:divBdr>
        <w:top w:val="none" w:sz="0" w:space="0" w:color="auto"/>
        <w:left w:val="none" w:sz="0" w:space="0" w:color="auto"/>
        <w:bottom w:val="none" w:sz="0" w:space="0" w:color="auto"/>
        <w:right w:val="none" w:sz="0" w:space="0" w:color="auto"/>
      </w:divBdr>
    </w:div>
    <w:div w:id="1591740188">
      <w:bodyDiv w:val="1"/>
      <w:marLeft w:val="0"/>
      <w:marRight w:val="0"/>
      <w:marTop w:val="0"/>
      <w:marBottom w:val="0"/>
      <w:divBdr>
        <w:top w:val="none" w:sz="0" w:space="0" w:color="auto"/>
        <w:left w:val="none" w:sz="0" w:space="0" w:color="auto"/>
        <w:bottom w:val="none" w:sz="0" w:space="0" w:color="auto"/>
        <w:right w:val="none" w:sz="0" w:space="0" w:color="auto"/>
      </w:divBdr>
    </w:div>
    <w:div w:id="1593928320">
      <w:bodyDiv w:val="1"/>
      <w:marLeft w:val="0"/>
      <w:marRight w:val="0"/>
      <w:marTop w:val="0"/>
      <w:marBottom w:val="0"/>
      <w:divBdr>
        <w:top w:val="none" w:sz="0" w:space="0" w:color="auto"/>
        <w:left w:val="none" w:sz="0" w:space="0" w:color="auto"/>
        <w:bottom w:val="none" w:sz="0" w:space="0" w:color="auto"/>
        <w:right w:val="none" w:sz="0" w:space="0" w:color="auto"/>
      </w:divBdr>
    </w:div>
    <w:div w:id="1596982105">
      <w:bodyDiv w:val="1"/>
      <w:marLeft w:val="0"/>
      <w:marRight w:val="0"/>
      <w:marTop w:val="0"/>
      <w:marBottom w:val="0"/>
      <w:divBdr>
        <w:top w:val="none" w:sz="0" w:space="0" w:color="auto"/>
        <w:left w:val="none" w:sz="0" w:space="0" w:color="auto"/>
        <w:bottom w:val="none" w:sz="0" w:space="0" w:color="auto"/>
        <w:right w:val="none" w:sz="0" w:space="0" w:color="auto"/>
      </w:divBdr>
    </w:div>
    <w:div w:id="1597976244">
      <w:bodyDiv w:val="1"/>
      <w:marLeft w:val="0"/>
      <w:marRight w:val="0"/>
      <w:marTop w:val="0"/>
      <w:marBottom w:val="0"/>
      <w:divBdr>
        <w:top w:val="none" w:sz="0" w:space="0" w:color="auto"/>
        <w:left w:val="none" w:sz="0" w:space="0" w:color="auto"/>
        <w:bottom w:val="none" w:sz="0" w:space="0" w:color="auto"/>
        <w:right w:val="none" w:sz="0" w:space="0" w:color="auto"/>
      </w:divBdr>
    </w:div>
    <w:div w:id="1600022827">
      <w:bodyDiv w:val="1"/>
      <w:marLeft w:val="0"/>
      <w:marRight w:val="0"/>
      <w:marTop w:val="0"/>
      <w:marBottom w:val="0"/>
      <w:divBdr>
        <w:top w:val="none" w:sz="0" w:space="0" w:color="auto"/>
        <w:left w:val="none" w:sz="0" w:space="0" w:color="auto"/>
        <w:bottom w:val="none" w:sz="0" w:space="0" w:color="auto"/>
        <w:right w:val="none" w:sz="0" w:space="0" w:color="auto"/>
      </w:divBdr>
    </w:div>
    <w:div w:id="1608778761">
      <w:bodyDiv w:val="1"/>
      <w:marLeft w:val="0"/>
      <w:marRight w:val="0"/>
      <w:marTop w:val="0"/>
      <w:marBottom w:val="0"/>
      <w:divBdr>
        <w:top w:val="none" w:sz="0" w:space="0" w:color="auto"/>
        <w:left w:val="none" w:sz="0" w:space="0" w:color="auto"/>
        <w:bottom w:val="none" w:sz="0" w:space="0" w:color="auto"/>
        <w:right w:val="none" w:sz="0" w:space="0" w:color="auto"/>
      </w:divBdr>
    </w:div>
    <w:div w:id="1613050237">
      <w:bodyDiv w:val="1"/>
      <w:marLeft w:val="0"/>
      <w:marRight w:val="0"/>
      <w:marTop w:val="0"/>
      <w:marBottom w:val="0"/>
      <w:divBdr>
        <w:top w:val="none" w:sz="0" w:space="0" w:color="auto"/>
        <w:left w:val="none" w:sz="0" w:space="0" w:color="auto"/>
        <w:bottom w:val="none" w:sz="0" w:space="0" w:color="auto"/>
        <w:right w:val="none" w:sz="0" w:space="0" w:color="auto"/>
      </w:divBdr>
    </w:div>
    <w:div w:id="1614894704">
      <w:bodyDiv w:val="1"/>
      <w:marLeft w:val="0"/>
      <w:marRight w:val="0"/>
      <w:marTop w:val="0"/>
      <w:marBottom w:val="0"/>
      <w:divBdr>
        <w:top w:val="none" w:sz="0" w:space="0" w:color="auto"/>
        <w:left w:val="none" w:sz="0" w:space="0" w:color="auto"/>
        <w:bottom w:val="none" w:sz="0" w:space="0" w:color="auto"/>
        <w:right w:val="none" w:sz="0" w:space="0" w:color="auto"/>
      </w:divBdr>
    </w:div>
    <w:div w:id="1616138807">
      <w:bodyDiv w:val="1"/>
      <w:marLeft w:val="0"/>
      <w:marRight w:val="0"/>
      <w:marTop w:val="0"/>
      <w:marBottom w:val="0"/>
      <w:divBdr>
        <w:top w:val="none" w:sz="0" w:space="0" w:color="auto"/>
        <w:left w:val="none" w:sz="0" w:space="0" w:color="auto"/>
        <w:bottom w:val="none" w:sz="0" w:space="0" w:color="auto"/>
        <w:right w:val="none" w:sz="0" w:space="0" w:color="auto"/>
      </w:divBdr>
    </w:div>
    <w:div w:id="1618558874">
      <w:bodyDiv w:val="1"/>
      <w:marLeft w:val="0"/>
      <w:marRight w:val="0"/>
      <w:marTop w:val="0"/>
      <w:marBottom w:val="0"/>
      <w:divBdr>
        <w:top w:val="none" w:sz="0" w:space="0" w:color="auto"/>
        <w:left w:val="none" w:sz="0" w:space="0" w:color="auto"/>
        <w:bottom w:val="none" w:sz="0" w:space="0" w:color="auto"/>
        <w:right w:val="none" w:sz="0" w:space="0" w:color="auto"/>
      </w:divBdr>
    </w:div>
    <w:div w:id="1620338136">
      <w:bodyDiv w:val="1"/>
      <w:marLeft w:val="0"/>
      <w:marRight w:val="0"/>
      <w:marTop w:val="0"/>
      <w:marBottom w:val="0"/>
      <w:divBdr>
        <w:top w:val="none" w:sz="0" w:space="0" w:color="auto"/>
        <w:left w:val="none" w:sz="0" w:space="0" w:color="auto"/>
        <w:bottom w:val="none" w:sz="0" w:space="0" w:color="auto"/>
        <w:right w:val="none" w:sz="0" w:space="0" w:color="auto"/>
      </w:divBdr>
    </w:div>
    <w:div w:id="1634821698">
      <w:bodyDiv w:val="1"/>
      <w:marLeft w:val="0"/>
      <w:marRight w:val="0"/>
      <w:marTop w:val="0"/>
      <w:marBottom w:val="0"/>
      <w:divBdr>
        <w:top w:val="none" w:sz="0" w:space="0" w:color="auto"/>
        <w:left w:val="none" w:sz="0" w:space="0" w:color="auto"/>
        <w:bottom w:val="none" w:sz="0" w:space="0" w:color="auto"/>
        <w:right w:val="none" w:sz="0" w:space="0" w:color="auto"/>
      </w:divBdr>
    </w:div>
    <w:div w:id="1635328209">
      <w:bodyDiv w:val="1"/>
      <w:marLeft w:val="0"/>
      <w:marRight w:val="0"/>
      <w:marTop w:val="0"/>
      <w:marBottom w:val="0"/>
      <w:divBdr>
        <w:top w:val="none" w:sz="0" w:space="0" w:color="auto"/>
        <w:left w:val="none" w:sz="0" w:space="0" w:color="auto"/>
        <w:bottom w:val="none" w:sz="0" w:space="0" w:color="auto"/>
        <w:right w:val="none" w:sz="0" w:space="0" w:color="auto"/>
      </w:divBdr>
    </w:div>
    <w:div w:id="1637417858">
      <w:bodyDiv w:val="1"/>
      <w:marLeft w:val="0"/>
      <w:marRight w:val="0"/>
      <w:marTop w:val="0"/>
      <w:marBottom w:val="0"/>
      <w:divBdr>
        <w:top w:val="none" w:sz="0" w:space="0" w:color="auto"/>
        <w:left w:val="none" w:sz="0" w:space="0" w:color="auto"/>
        <w:bottom w:val="none" w:sz="0" w:space="0" w:color="auto"/>
        <w:right w:val="none" w:sz="0" w:space="0" w:color="auto"/>
      </w:divBdr>
    </w:div>
    <w:div w:id="1638758616">
      <w:bodyDiv w:val="1"/>
      <w:marLeft w:val="0"/>
      <w:marRight w:val="0"/>
      <w:marTop w:val="0"/>
      <w:marBottom w:val="0"/>
      <w:divBdr>
        <w:top w:val="none" w:sz="0" w:space="0" w:color="auto"/>
        <w:left w:val="none" w:sz="0" w:space="0" w:color="auto"/>
        <w:bottom w:val="none" w:sz="0" w:space="0" w:color="auto"/>
        <w:right w:val="none" w:sz="0" w:space="0" w:color="auto"/>
      </w:divBdr>
    </w:div>
    <w:div w:id="1643273571">
      <w:bodyDiv w:val="1"/>
      <w:marLeft w:val="0"/>
      <w:marRight w:val="0"/>
      <w:marTop w:val="0"/>
      <w:marBottom w:val="0"/>
      <w:divBdr>
        <w:top w:val="none" w:sz="0" w:space="0" w:color="auto"/>
        <w:left w:val="none" w:sz="0" w:space="0" w:color="auto"/>
        <w:bottom w:val="none" w:sz="0" w:space="0" w:color="auto"/>
        <w:right w:val="none" w:sz="0" w:space="0" w:color="auto"/>
      </w:divBdr>
    </w:div>
    <w:div w:id="1643385281">
      <w:bodyDiv w:val="1"/>
      <w:marLeft w:val="0"/>
      <w:marRight w:val="0"/>
      <w:marTop w:val="0"/>
      <w:marBottom w:val="0"/>
      <w:divBdr>
        <w:top w:val="none" w:sz="0" w:space="0" w:color="auto"/>
        <w:left w:val="none" w:sz="0" w:space="0" w:color="auto"/>
        <w:bottom w:val="none" w:sz="0" w:space="0" w:color="auto"/>
        <w:right w:val="none" w:sz="0" w:space="0" w:color="auto"/>
      </w:divBdr>
    </w:div>
    <w:div w:id="1643585226">
      <w:bodyDiv w:val="1"/>
      <w:marLeft w:val="0"/>
      <w:marRight w:val="0"/>
      <w:marTop w:val="0"/>
      <w:marBottom w:val="0"/>
      <w:divBdr>
        <w:top w:val="none" w:sz="0" w:space="0" w:color="auto"/>
        <w:left w:val="none" w:sz="0" w:space="0" w:color="auto"/>
        <w:bottom w:val="none" w:sz="0" w:space="0" w:color="auto"/>
        <w:right w:val="none" w:sz="0" w:space="0" w:color="auto"/>
      </w:divBdr>
    </w:div>
    <w:div w:id="1644041729">
      <w:bodyDiv w:val="1"/>
      <w:marLeft w:val="0"/>
      <w:marRight w:val="0"/>
      <w:marTop w:val="0"/>
      <w:marBottom w:val="0"/>
      <w:divBdr>
        <w:top w:val="none" w:sz="0" w:space="0" w:color="auto"/>
        <w:left w:val="none" w:sz="0" w:space="0" w:color="auto"/>
        <w:bottom w:val="none" w:sz="0" w:space="0" w:color="auto"/>
        <w:right w:val="none" w:sz="0" w:space="0" w:color="auto"/>
      </w:divBdr>
    </w:div>
    <w:div w:id="1646856184">
      <w:bodyDiv w:val="1"/>
      <w:marLeft w:val="0"/>
      <w:marRight w:val="0"/>
      <w:marTop w:val="0"/>
      <w:marBottom w:val="0"/>
      <w:divBdr>
        <w:top w:val="none" w:sz="0" w:space="0" w:color="auto"/>
        <w:left w:val="none" w:sz="0" w:space="0" w:color="auto"/>
        <w:bottom w:val="none" w:sz="0" w:space="0" w:color="auto"/>
        <w:right w:val="none" w:sz="0" w:space="0" w:color="auto"/>
      </w:divBdr>
    </w:div>
    <w:div w:id="1647928272">
      <w:bodyDiv w:val="1"/>
      <w:marLeft w:val="0"/>
      <w:marRight w:val="0"/>
      <w:marTop w:val="0"/>
      <w:marBottom w:val="0"/>
      <w:divBdr>
        <w:top w:val="none" w:sz="0" w:space="0" w:color="auto"/>
        <w:left w:val="none" w:sz="0" w:space="0" w:color="auto"/>
        <w:bottom w:val="none" w:sz="0" w:space="0" w:color="auto"/>
        <w:right w:val="none" w:sz="0" w:space="0" w:color="auto"/>
      </w:divBdr>
    </w:div>
    <w:div w:id="1648391194">
      <w:bodyDiv w:val="1"/>
      <w:marLeft w:val="0"/>
      <w:marRight w:val="0"/>
      <w:marTop w:val="0"/>
      <w:marBottom w:val="0"/>
      <w:divBdr>
        <w:top w:val="none" w:sz="0" w:space="0" w:color="auto"/>
        <w:left w:val="none" w:sz="0" w:space="0" w:color="auto"/>
        <w:bottom w:val="none" w:sz="0" w:space="0" w:color="auto"/>
        <w:right w:val="none" w:sz="0" w:space="0" w:color="auto"/>
      </w:divBdr>
    </w:div>
    <w:div w:id="1657416093">
      <w:bodyDiv w:val="1"/>
      <w:marLeft w:val="0"/>
      <w:marRight w:val="0"/>
      <w:marTop w:val="0"/>
      <w:marBottom w:val="0"/>
      <w:divBdr>
        <w:top w:val="none" w:sz="0" w:space="0" w:color="auto"/>
        <w:left w:val="none" w:sz="0" w:space="0" w:color="auto"/>
        <w:bottom w:val="none" w:sz="0" w:space="0" w:color="auto"/>
        <w:right w:val="none" w:sz="0" w:space="0" w:color="auto"/>
      </w:divBdr>
    </w:div>
    <w:div w:id="1658339748">
      <w:bodyDiv w:val="1"/>
      <w:marLeft w:val="0"/>
      <w:marRight w:val="0"/>
      <w:marTop w:val="0"/>
      <w:marBottom w:val="0"/>
      <w:divBdr>
        <w:top w:val="none" w:sz="0" w:space="0" w:color="auto"/>
        <w:left w:val="none" w:sz="0" w:space="0" w:color="auto"/>
        <w:bottom w:val="none" w:sz="0" w:space="0" w:color="auto"/>
        <w:right w:val="none" w:sz="0" w:space="0" w:color="auto"/>
      </w:divBdr>
    </w:div>
    <w:div w:id="1659923038">
      <w:bodyDiv w:val="1"/>
      <w:marLeft w:val="0"/>
      <w:marRight w:val="0"/>
      <w:marTop w:val="0"/>
      <w:marBottom w:val="0"/>
      <w:divBdr>
        <w:top w:val="none" w:sz="0" w:space="0" w:color="auto"/>
        <w:left w:val="none" w:sz="0" w:space="0" w:color="auto"/>
        <w:bottom w:val="none" w:sz="0" w:space="0" w:color="auto"/>
        <w:right w:val="none" w:sz="0" w:space="0" w:color="auto"/>
      </w:divBdr>
    </w:div>
    <w:div w:id="1660422323">
      <w:bodyDiv w:val="1"/>
      <w:marLeft w:val="0"/>
      <w:marRight w:val="0"/>
      <w:marTop w:val="0"/>
      <w:marBottom w:val="0"/>
      <w:divBdr>
        <w:top w:val="none" w:sz="0" w:space="0" w:color="auto"/>
        <w:left w:val="none" w:sz="0" w:space="0" w:color="auto"/>
        <w:bottom w:val="none" w:sz="0" w:space="0" w:color="auto"/>
        <w:right w:val="none" w:sz="0" w:space="0" w:color="auto"/>
      </w:divBdr>
    </w:div>
    <w:div w:id="1661499013">
      <w:bodyDiv w:val="1"/>
      <w:marLeft w:val="0"/>
      <w:marRight w:val="0"/>
      <w:marTop w:val="0"/>
      <w:marBottom w:val="0"/>
      <w:divBdr>
        <w:top w:val="none" w:sz="0" w:space="0" w:color="auto"/>
        <w:left w:val="none" w:sz="0" w:space="0" w:color="auto"/>
        <w:bottom w:val="none" w:sz="0" w:space="0" w:color="auto"/>
        <w:right w:val="none" w:sz="0" w:space="0" w:color="auto"/>
      </w:divBdr>
    </w:div>
    <w:div w:id="1662192331">
      <w:bodyDiv w:val="1"/>
      <w:marLeft w:val="0"/>
      <w:marRight w:val="0"/>
      <w:marTop w:val="0"/>
      <w:marBottom w:val="0"/>
      <w:divBdr>
        <w:top w:val="none" w:sz="0" w:space="0" w:color="auto"/>
        <w:left w:val="none" w:sz="0" w:space="0" w:color="auto"/>
        <w:bottom w:val="none" w:sz="0" w:space="0" w:color="auto"/>
        <w:right w:val="none" w:sz="0" w:space="0" w:color="auto"/>
      </w:divBdr>
    </w:div>
    <w:div w:id="1669865041">
      <w:bodyDiv w:val="1"/>
      <w:marLeft w:val="0"/>
      <w:marRight w:val="0"/>
      <w:marTop w:val="0"/>
      <w:marBottom w:val="0"/>
      <w:divBdr>
        <w:top w:val="none" w:sz="0" w:space="0" w:color="auto"/>
        <w:left w:val="none" w:sz="0" w:space="0" w:color="auto"/>
        <w:bottom w:val="none" w:sz="0" w:space="0" w:color="auto"/>
        <w:right w:val="none" w:sz="0" w:space="0" w:color="auto"/>
      </w:divBdr>
    </w:div>
    <w:div w:id="1673338209">
      <w:bodyDiv w:val="1"/>
      <w:marLeft w:val="0"/>
      <w:marRight w:val="0"/>
      <w:marTop w:val="0"/>
      <w:marBottom w:val="0"/>
      <w:divBdr>
        <w:top w:val="none" w:sz="0" w:space="0" w:color="auto"/>
        <w:left w:val="none" w:sz="0" w:space="0" w:color="auto"/>
        <w:bottom w:val="none" w:sz="0" w:space="0" w:color="auto"/>
        <w:right w:val="none" w:sz="0" w:space="0" w:color="auto"/>
      </w:divBdr>
    </w:div>
    <w:div w:id="1673413527">
      <w:bodyDiv w:val="1"/>
      <w:marLeft w:val="0"/>
      <w:marRight w:val="0"/>
      <w:marTop w:val="0"/>
      <w:marBottom w:val="0"/>
      <w:divBdr>
        <w:top w:val="none" w:sz="0" w:space="0" w:color="auto"/>
        <w:left w:val="none" w:sz="0" w:space="0" w:color="auto"/>
        <w:bottom w:val="none" w:sz="0" w:space="0" w:color="auto"/>
        <w:right w:val="none" w:sz="0" w:space="0" w:color="auto"/>
      </w:divBdr>
    </w:div>
    <w:div w:id="1674600138">
      <w:bodyDiv w:val="1"/>
      <w:marLeft w:val="0"/>
      <w:marRight w:val="0"/>
      <w:marTop w:val="0"/>
      <w:marBottom w:val="0"/>
      <w:divBdr>
        <w:top w:val="none" w:sz="0" w:space="0" w:color="auto"/>
        <w:left w:val="none" w:sz="0" w:space="0" w:color="auto"/>
        <w:bottom w:val="none" w:sz="0" w:space="0" w:color="auto"/>
        <w:right w:val="none" w:sz="0" w:space="0" w:color="auto"/>
      </w:divBdr>
    </w:div>
    <w:div w:id="1676610887">
      <w:bodyDiv w:val="1"/>
      <w:marLeft w:val="0"/>
      <w:marRight w:val="0"/>
      <w:marTop w:val="0"/>
      <w:marBottom w:val="0"/>
      <w:divBdr>
        <w:top w:val="none" w:sz="0" w:space="0" w:color="auto"/>
        <w:left w:val="none" w:sz="0" w:space="0" w:color="auto"/>
        <w:bottom w:val="none" w:sz="0" w:space="0" w:color="auto"/>
        <w:right w:val="none" w:sz="0" w:space="0" w:color="auto"/>
      </w:divBdr>
    </w:div>
    <w:div w:id="1680892815">
      <w:bodyDiv w:val="1"/>
      <w:marLeft w:val="0"/>
      <w:marRight w:val="0"/>
      <w:marTop w:val="0"/>
      <w:marBottom w:val="0"/>
      <w:divBdr>
        <w:top w:val="none" w:sz="0" w:space="0" w:color="auto"/>
        <w:left w:val="none" w:sz="0" w:space="0" w:color="auto"/>
        <w:bottom w:val="none" w:sz="0" w:space="0" w:color="auto"/>
        <w:right w:val="none" w:sz="0" w:space="0" w:color="auto"/>
      </w:divBdr>
    </w:div>
    <w:div w:id="1684018365">
      <w:bodyDiv w:val="1"/>
      <w:marLeft w:val="0"/>
      <w:marRight w:val="0"/>
      <w:marTop w:val="0"/>
      <w:marBottom w:val="0"/>
      <w:divBdr>
        <w:top w:val="none" w:sz="0" w:space="0" w:color="auto"/>
        <w:left w:val="none" w:sz="0" w:space="0" w:color="auto"/>
        <w:bottom w:val="none" w:sz="0" w:space="0" w:color="auto"/>
        <w:right w:val="none" w:sz="0" w:space="0" w:color="auto"/>
      </w:divBdr>
    </w:div>
    <w:div w:id="1685981453">
      <w:bodyDiv w:val="1"/>
      <w:marLeft w:val="0"/>
      <w:marRight w:val="0"/>
      <w:marTop w:val="0"/>
      <w:marBottom w:val="0"/>
      <w:divBdr>
        <w:top w:val="none" w:sz="0" w:space="0" w:color="auto"/>
        <w:left w:val="none" w:sz="0" w:space="0" w:color="auto"/>
        <w:bottom w:val="none" w:sz="0" w:space="0" w:color="auto"/>
        <w:right w:val="none" w:sz="0" w:space="0" w:color="auto"/>
      </w:divBdr>
    </w:div>
    <w:div w:id="1686319666">
      <w:bodyDiv w:val="1"/>
      <w:marLeft w:val="0"/>
      <w:marRight w:val="0"/>
      <w:marTop w:val="0"/>
      <w:marBottom w:val="0"/>
      <w:divBdr>
        <w:top w:val="none" w:sz="0" w:space="0" w:color="auto"/>
        <w:left w:val="none" w:sz="0" w:space="0" w:color="auto"/>
        <w:bottom w:val="none" w:sz="0" w:space="0" w:color="auto"/>
        <w:right w:val="none" w:sz="0" w:space="0" w:color="auto"/>
      </w:divBdr>
    </w:div>
    <w:div w:id="1687243527">
      <w:bodyDiv w:val="1"/>
      <w:marLeft w:val="0"/>
      <w:marRight w:val="0"/>
      <w:marTop w:val="0"/>
      <w:marBottom w:val="0"/>
      <w:divBdr>
        <w:top w:val="none" w:sz="0" w:space="0" w:color="auto"/>
        <w:left w:val="none" w:sz="0" w:space="0" w:color="auto"/>
        <w:bottom w:val="none" w:sz="0" w:space="0" w:color="auto"/>
        <w:right w:val="none" w:sz="0" w:space="0" w:color="auto"/>
      </w:divBdr>
    </w:div>
    <w:div w:id="1691030677">
      <w:bodyDiv w:val="1"/>
      <w:marLeft w:val="0"/>
      <w:marRight w:val="0"/>
      <w:marTop w:val="0"/>
      <w:marBottom w:val="0"/>
      <w:divBdr>
        <w:top w:val="none" w:sz="0" w:space="0" w:color="auto"/>
        <w:left w:val="none" w:sz="0" w:space="0" w:color="auto"/>
        <w:bottom w:val="none" w:sz="0" w:space="0" w:color="auto"/>
        <w:right w:val="none" w:sz="0" w:space="0" w:color="auto"/>
      </w:divBdr>
    </w:div>
    <w:div w:id="1693140514">
      <w:bodyDiv w:val="1"/>
      <w:marLeft w:val="0"/>
      <w:marRight w:val="0"/>
      <w:marTop w:val="0"/>
      <w:marBottom w:val="0"/>
      <w:divBdr>
        <w:top w:val="none" w:sz="0" w:space="0" w:color="auto"/>
        <w:left w:val="none" w:sz="0" w:space="0" w:color="auto"/>
        <w:bottom w:val="none" w:sz="0" w:space="0" w:color="auto"/>
        <w:right w:val="none" w:sz="0" w:space="0" w:color="auto"/>
      </w:divBdr>
    </w:div>
    <w:div w:id="1693918499">
      <w:bodyDiv w:val="1"/>
      <w:marLeft w:val="0"/>
      <w:marRight w:val="0"/>
      <w:marTop w:val="0"/>
      <w:marBottom w:val="0"/>
      <w:divBdr>
        <w:top w:val="none" w:sz="0" w:space="0" w:color="auto"/>
        <w:left w:val="none" w:sz="0" w:space="0" w:color="auto"/>
        <w:bottom w:val="none" w:sz="0" w:space="0" w:color="auto"/>
        <w:right w:val="none" w:sz="0" w:space="0" w:color="auto"/>
      </w:divBdr>
    </w:div>
    <w:div w:id="1695764030">
      <w:bodyDiv w:val="1"/>
      <w:marLeft w:val="0"/>
      <w:marRight w:val="0"/>
      <w:marTop w:val="0"/>
      <w:marBottom w:val="0"/>
      <w:divBdr>
        <w:top w:val="none" w:sz="0" w:space="0" w:color="auto"/>
        <w:left w:val="none" w:sz="0" w:space="0" w:color="auto"/>
        <w:bottom w:val="none" w:sz="0" w:space="0" w:color="auto"/>
        <w:right w:val="none" w:sz="0" w:space="0" w:color="auto"/>
      </w:divBdr>
    </w:div>
    <w:div w:id="1697802775">
      <w:bodyDiv w:val="1"/>
      <w:marLeft w:val="0"/>
      <w:marRight w:val="0"/>
      <w:marTop w:val="0"/>
      <w:marBottom w:val="0"/>
      <w:divBdr>
        <w:top w:val="none" w:sz="0" w:space="0" w:color="auto"/>
        <w:left w:val="none" w:sz="0" w:space="0" w:color="auto"/>
        <w:bottom w:val="none" w:sz="0" w:space="0" w:color="auto"/>
        <w:right w:val="none" w:sz="0" w:space="0" w:color="auto"/>
      </w:divBdr>
    </w:div>
    <w:div w:id="1698307272">
      <w:bodyDiv w:val="1"/>
      <w:marLeft w:val="0"/>
      <w:marRight w:val="0"/>
      <w:marTop w:val="0"/>
      <w:marBottom w:val="0"/>
      <w:divBdr>
        <w:top w:val="none" w:sz="0" w:space="0" w:color="auto"/>
        <w:left w:val="none" w:sz="0" w:space="0" w:color="auto"/>
        <w:bottom w:val="none" w:sz="0" w:space="0" w:color="auto"/>
        <w:right w:val="none" w:sz="0" w:space="0" w:color="auto"/>
      </w:divBdr>
    </w:div>
    <w:div w:id="1712611414">
      <w:bodyDiv w:val="1"/>
      <w:marLeft w:val="0"/>
      <w:marRight w:val="0"/>
      <w:marTop w:val="0"/>
      <w:marBottom w:val="0"/>
      <w:divBdr>
        <w:top w:val="none" w:sz="0" w:space="0" w:color="auto"/>
        <w:left w:val="none" w:sz="0" w:space="0" w:color="auto"/>
        <w:bottom w:val="none" w:sz="0" w:space="0" w:color="auto"/>
        <w:right w:val="none" w:sz="0" w:space="0" w:color="auto"/>
      </w:divBdr>
    </w:div>
    <w:div w:id="1718504558">
      <w:bodyDiv w:val="1"/>
      <w:marLeft w:val="0"/>
      <w:marRight w:val="0"/>
      <w:marTop w:val="0"/>
      <w:marBottom w:val="0"/>
      <w:divBdr>
        <w:top w:val="none" w:sz="0" w:space="0" w:color="auto"/>
        <w:left w:val="none" w:sz="0" w:space="0" w:color="auto"/>
        <w:bottom w:val="none" w:sz="0" w:space="0" w:color="auto"/>
        <w:right w:val="none" w:sz="0" w:space="0" w:color="auto"/>
      </w:divBdr>
    </w:div>
    <w:div w:id="1721006666">
      <w:bodyDiv w:val="1"/>
      <w:marLeft w:val="0"/>
      <w:marRight w:val="0"/>
      <w:marTop w:val="0"/>
      <w:marBottom w:val="0"/>
      <w:divBdr>
        <w:top w:val="none" w:sz="0" w:space="0" w:color="auto"/>
        <w:left w:val="none" w:sz="0" w:space="0" w:color="auto"/>
        <w:bottom w:val="none" w:sz="0" w:space="0" w:color="auto"/>
        <w:right w:val="none" w:sz="0" w:space="0" w:color="auto"/>
      </w:divBdr>
    </w:div>
    <w:div w:id="1723208356">
      <w:bodyDiv w:val="1"/>
      <w:marLeft w:val="0"/>
      <w:marRight w:val="0"/>
      <w:marTop w:val="0"/>
      <w:marBottom w:val="0"/>
      <w:divBdr>
        <w:top w:val="none" w:sz="0" w:space="0" w:color="auto"/>
        <w:left w:val="none" w:sz="0" w:space="0" w:color="auto"/>
        <w:bottom w:val="none" w:sz="0" w:space="0" w:color="auto"/>
        <w:right w:val="none" w:sz="0" w:space="0" w:color="auto"/>
      </w:divBdr>
    </w:div>
    <w:div w:id="1724407264">
      <w:bodyDiv w:val="1"/>
      <w:marLeft w:val="0"/>
      <w:marRight w:val="0"/>
      <w:marTop w:val="0"/>
      <w:marBottom w:val="0"/>
      <w:divBdr>
        <w:top w:val="none" w:sz="0" w:space="0" w:color="auto"/>
        <w:left w:val="none" w:sz="0" w:space="0" w:color="auto"/>
        <w:bottom w:val="none" w:sz="0" w:space="0" w:color="auto"/>
        <w:right w:val="none" w:sz="0" w:space="0" w:color="auto"/>
      </w:divBdr>
    </w:div>
    <w:div w:id="1725059489">
      <w:bodyDiv w:val="1"/>
      <w:marLeft w:val="0"/>
      <w:marRight w:val="0"/>
      <w:marTop w:val="0"/>
      <w:marBottom w:val="0"/>
      <w:divBdr>
        <w:top w:val="none" w:sz="0" w:space="0" w:color="auto"/>
        <w:left w:val="none" w:sz="0" w:space="0" w:color="auto"/>
        <w:bottom w:val="none" w:sz="0" w:space="0" w:color="auto"/>
        <w:right w:val="none" w:sz="0" w:space="0" w:color="auto"/>
      </w:divBdr>
    </w:div>
    <w:div w:id="1725325130">
      <w:bodyDiv w:val="1"/>
      <w:marLeft w:val="0"/>
      <w:marRight w:val="0"/>
      <w:marTop w:val="0"/>
      <w:marBottom w:val="0"/>
      <w:divBdr>
        <w:top w:val="none" w:sz="0" w:space="0" w:color="auto"/>
        <w:left w:val="none" w:sz="0" w:space="0" w:color="auto"/>
        <w:bottom w:val="none" w:sz="0" w:space="0" w:color="auto"/>
        <w:right w:val="none" w:sz="0" w:space="0" w:color="auto"/>
      </w:divBdr>
    </w:div>
    <w:div w:id="1732269964">
      <w:bodyDiv w:val="1"/>
      <w:marLeft w:val="0"/>
      <w:marRight w:val="0"/>
      <w:marTop w:val="0"/>
      <w:marBottom w:val="0"/>
      <w:divBdr>
        <w:top w:val="none" w:sz="0" w:space="0" w:color="auto"/>
        <w:left w:val="none" w:sz="0" w:space="0" w:color="auto"/>
        <w:bottom w:val="none" w:sz="0" w:space="0" w:color="auto"/>
        <w:right w:val="none" w:sz="0" w:space="0" w:color="auto"/>
      </w:divBdr>
    </w:div>
    <w:div w:id="1740637153">
      <w:bodyDiv w:val="1"/>
      <w:marLeft w:val="0"/>
      <w:marRight w:val="0"/>
      <w:marTop w:val="0"/>
      <w:marBottom w:val="0"/>
      <w:divBdr>
        <w:top w:val="none" w:sz="0" w:space="0" w:color="auto"/>
        <w:left w:val="none" w:sz="0" w:space="0" w:color="auto"/>
        <w:bottom w:val="none" w:sz="0" w:space="0" w:color="auto"/>
        <w:right w:val="none" w:sz="0" w:space="0" w:color="auto"/>
      </w:divBdr>
    </w:div>
    <w:div w:id="1741323198">
      <w:bodyDiv w:val="1"/>
      <w:marLeft w:val="0"/>
      <w:marRight w:val="0"/>
      <w:marTop w:val="0"/>
      <w:marBottom w:val="0"/>
      <w:divBdr>
        <w:top w:val="none" w:sz="0" w:space="0" w:color="auto"/>
        <w:left w:val="none" w:sz="0" w:space="0" w:color="auto"/>
        <w:bottom w:val="none" w:sz="0" w:space="0" w:color="auto"/>
        <w:right w:val="none" w:sz="0" w:space="0" w:color="auto"/>
      </w:divBdr>
    </w:div>
    <w:div w:id="1741753492">
      <w:bodyDiv w:val="1"/>
      <w:marLeft w:val="0"/>
      <w:marRight w:val="0"/>
      <w:marTop w:val="0"/>
      <w:marBottom w:val="0"/>
      <w:divBdr>
        <w:top w:val="none" w:sz="0" w:space="0" w:color="auto"/>
        <w:left w:val="none" w:sz="0" w:space="0" w:color="auto"/>
        <w:bottom w:val="none" w:sz="0" w:space="0" w:color="auto"/>
        <w:right w:val="none" w:sz="0" w:space="0" w:color="auto"/>
      </w:divBdr>
    </w:div>
    <w:div w:id="1747066336">
      <w:bodyDiv w:val="1"/>
      <w:marLeft w:val="0"/>
      <w:marRight w:val="0"/>
      <w:marTop w:val="0"/>
      <w:marBottom w:val="0"/>
      <w:divBdr>
        <w:top w:val="none" w:sz="0" w:space="0" w:color="auto"/>
        <w:left w:val="none" w:sz="0" w:space="0" w:color="auto"/>
        <w:bottom w:val="none" w:sz="0" w:space="0" w:color="auto"/>
        <w:right w:val="none" w:sz="0" w:space="0" w:color="auto"/>
      </w:divBdr>
    </w:div>
    <w:div w:id="1748727642">
      <w:bodyDiv w:val="1"/>
      <w:marLeft w:val="0"/>
      <w:marRight w:val="0"/>
      <w:marTop w:val="0"/>
      <w:marBottom w:val="0"/>
      <w:divBdr>
        <w:top w:val="none" w:sz="0" w:space="0" w:color="auto"/>
        <w:left w:val="none" w:sz="0" w:space="0" w:color="auto"/>
        <w:bottom w:val="none" w:sz="0" w:space="0" w:color="auto"/>
        <w:right w:val="none" w:sz="0" w:space="0" w:color="auto"/>
      </w:divBdr>
    </w:div>
    <w:div w:id="1749616776">
      <w:bodyDiv w:val="1"/>
      <w:marLeft w:val="0"/>
      <w:marRight w:val="0"/>
      <w:marTop w:val="0"/>
      <w:marBottom w:val="0"/>
      <w:divBdr>
        <w:top w:val="none" w:sz="0" w:space="0" w:color="auto"/>
        <w:left w:val="none" w:sz="0" w:space="0" w:color="auto"/>
        <w:bottom w:val="none" w:sz="0" w:space="0" w:color="auto"/>
        <w:right w:val="none" w:sz="0" w:space="0" w:color="auto"/>
      </w:divBdr>
    </w:div>
    <w:div w:id="1751268016">
      <w:bodyDiv w:val="1"/>
      <w:marLeft w:val="0"/>
      <w:marRight w:val="0"/>
      <w:marTop w:val="0"/>
      <w:marBottom w:val="0"/>
      <w:divBdr>
        <w:top w:val="none" w:sz="0" w:space="0" w:color="auto"/>
        <w:left w:val="none" w:sz="0" w:space="0" w:color="auto"/>
        <w:bottom w:val="none" w:sz="0" w:space="0" w:color="auto"/>
        <w:right w:val="none" w:sz="0" w:space="0" w:color="auto"/>
      </w:divBdr>
    </w:div>
    <w:div w:id="1754356875">
      <w:bodyDiv w:val="1"/>
      <w:marLeft w:val="0"/>
      <w:marRight w:val="0"/>
      <w:marTop w:val="0"/>
      <w:marBottom w:val="0"/>
      <w:divBdr>
        <w:top w:val="none" w:sz="0" w:space="0" w:color="auto"/>
        <w:left w:val="none" w:sz="0" w:space="0" w:color="auto"/>
        <w:bottom w:val="none" w:sz="0" w:space="0" w:color="auto"/>
        <w:right w:val="none" w:sz="0" w:space="0" w:color="auto"/>
      </w:divBdr>
    </w:div>
    <w:div w:id="1758288850">
      <w:bodyDiv w:val="1"/>
      <w:marLeft w:val="0"/>
      <w:marRight w:val="0"/>
      <w:marTop w:val="0"/>
      <w:marBottom w:val="0"/>
      <w:divBdr>
        <w:top w:val="none" w:sz="0" w:space="0" w:color="auto"/>
        <w:left w:val="none" w:sz="0" w:space="0" w:color="auto"/>
        <w:bottom w:val="none" w:sz="0" w:space="0" w:color="auto"/>
        <w:right w:val="none" w:sz="0" w:space="0" w:color="auto"/>
      </w:divBdr>
    </w:div>
    <w:div w:id="1758596053">
      <w:bodyDiv w:val="1"/>
      <w:marLeft w:val="0"/>
      <w:marRight w:val="0"/>
      <w:marTop w:val="0"/>
      <w:marBottom w:val="0"/>
      <w:divBdr>
        <w:top w:val="none" w:sz="0" w:space="0" w:color="auto"/>
        <w:left w:val="none" w:sz="0" w:space="0" w:color="auto"/>
        <w:bottom w:val="none" w:sz="0" w:space="0" w:color="auto"/>
        <w:right w:val="none" w:sz="0" w:space="0" w:color="auto"/>
      </w:divBdr>
    </w:div>
    <w:div w:id="1761633044">
      <w:bodyDiv w:val="1"/>
      <w:marLeft w:val="0"/>
      <w:marRight w:val="0"/>
      <w:marTop w:val="0"/>
      <w:marBottom w:val="0"/>
      <w:divBdr>
        <w:top w:val="none" w:sz="0" w:space="0" w:color="auto"/>
        <w:left w:val="none" w:sz="0" w:space="0" w:color="auto"/>
        <w:bottom w:val="none" w:sz="0" w:space="0" w:color="auto"/>
        <w:right w:val="none" w:sz="0" w:space="0" w:color="auto"/>
      </w:divBdr>
    </w:div>
    <w:div w:id="1765763761">
      <w:bodyDiv w:val="1"/>
      <w:marLeft w:val="0"/>
      <w:marRight w:val="0"/>
      <w:marTop w:val="0"/>
      <w:marBottom w:val="0"/>
      <w:divBdr>
        <w:top w:val="none" w:sz="0" w:space="0" w:color="auto"/>
        <w:left w:val="none" w:sz="0" w:space="0" w:color="auto"/>
        <w:bottom w:val="none" w:sz="0" w:space="0" w:color="auto"/>
        <w:right w:val="none" w:sz="0" w:space="0" w:color="auto"/>
      </w:divBdr>
    </w:div>
    <w:div w:id="1769083782">
      <w:bodyDiv w:val="1"/>
      <w:marLeft w:val="0"/>
      <w:marRight w:val="0"/>
      <w:marTop w:val="0"/>
      <w:marBottom w:val="0"/>
      <w:divBdr>
        <w:top w:val="none" w:sz="0" w:space="0" w:color="auto"/>
        <w:left w:val="none" w:sz="0" w:space="0" w:color="auto"/>
        <w:bottom w:val="none" w:sz="0" w:space="0" w:color="auto"/>
        <w:right w:val="none" w:sz="0" w:space="0" w:color="auto"/>
      </w:divBdr>
    </w:div>
    <w:div w:id="1771122795">
      <w:bodyDiv w:val="1"/>
      <w:marLeft w:val="0"/>
      <w:marRight w:val="0"/>
      <w:marTop w:val="0"/>
      <w:marBottom w:val="0"/>
      <w:divBdr>
        <w:top w:val="none" w:sz="0" w:space="0" w:color="auto"/>
        <w:left w:val="none" w:sz="0" w:space="0" w:color="auto"/>
        <w:bottom w:val="none" w:sz="0" w:space="0" w:color="auto"/>
        <w:right w:val="none" w:sz="0" w:space="0" w:color="auto"/>
      </w:divBdr>
    </w:div>
    <w:div w:id="1773209760">
      <w:bodyDiv w:val="1"/>
      <w:marLeft w:val="0"/>
      <w:marRight w:val="0"/>
      <w:marTop w:val="0"/>
      <w:marBottom w:val="0"/>
      <w:divBdr>
        <w:top w:val="none" w:sz="0" w:space="0" w:color="auto"/>
        <w:left w:val="none" w:sz="0" w:space="0" w:color="auto"/>
        <w:bottom w:val="none" w:sz="0" w:space="0" w:color="auto"/>
        <w:right w:val="none" w:sz="0" w:space="0" w:color="auto"/>
      </w:divBdr>
    </w:div>
    <w:div w:id="1774208966">
      <w:bodyDiv w:val="1"/>
      <w:marLeft w:val="0"/>
      <w:marRight w:val="0"/>
      <w:marTop w:val="0"/>
      <w:marBottom w:val="0"/>
      <w:divBdr>
        <w:top w:val="none" w:sz="0" w:space="0" w:color="auto"/>
        <w:left w:val="none" w:sz="0" w:space="0" w:color="auto"/>
        <w:bottom w:val="none" w:sz="0" w:space="0" w:color="auto"/>
        <w:right w:val="none" w:sz="0" w:space="0" w:color="auto"/>
      </w:divBdr>
    </w:div>
    <w:div w:id="1775705182">
      <w:bodyDiv w:val="1"/>
      <w:marLeft w:val="0"/>
      <w:marRight w:val="0"/>
      <w:marTop w:val="0"/>
      <w:marBottom w:val="0"/>
      <w:divBdr>
        <w:top w:val="none" w:sz="0" w:space="0" w:color="auto"/>
        <w:left w:val="none" w:sz="0" w:space="0" w:color="auto"/>
        <w:bottom w:val="none" w:sz="0" w:space="0" w:color="auto"/>
        <w:right w:val="none" w:sz="0" w:space="0" w:color="auto"/>
      </w:divBdr>
    </w:div>
    <w:div w:id="1777752380">
      <w:bodyDiv w:val="1"/>
      <w:marLeft w:val="0"/>
      <w:marRight w:val="0"/>
      <w:marTop w:val="0"/>
      <w:marBottom w:val="0"/>
      <w:divBdr>
        <w:top w:val="none" w:sz="0" w:space="0" w:color="auto"/>
        <w:left w:val="none" w:sz="0" w:space="0" w:color="auto"/>
        <w:bottom w:val="none" w:sz="0" w:space="0" w:color="auto"/>
        <w:right w:val="none" w:sz="0" w:space="0" w:color="auto"/>
      </w:divBdr>
    </w:div>
    <w:div w:id="1777863172">
      <w:bodyDiv w:val="1"/>
      <w:marLeft w:val="0"/>
      <w:marRight w:val="0"/>
      <w:marTop w:val="0"/>
      <w:marBottom w:val="0"/>
      <w:divBdr>
        <w:top w:val="none" w:sz="0" w:space="0" w:color="auto"/>
        <w:left w:val="none" w:sz="0" w:space="0" w:color="auto"/>
        <w:bottom w:val="none" w:sz="0" w:space="0" w:color="auto"/>
        <w:right w:val="none" w:sz="0" w:space="0" w:color="auto"/>
      </w:divBdr>
    </w:div>
    <w:div w:id="1777944022">
      <w:bodyDiv w:val="1"/>
      <w:marLeft w:val="0"/>
      <w:marRight w:val="0"/>
      <w:marTop w:val="0"/>
      <w:marBottom w:val="0"/>
      <w:divBdr>
        <w:top w:val="none" w:sz="0" w:space="0" w:color="auto"/>
        <w:left w:val="none" w:sz="0" w:space="0" w:color="auto"/>
        <w:bottom w:val="none" w:sz="0" w:space="0" w:color="auto"/>
        <w:right w:val="none" w:sz="0" w:space="0" w:color="auto"/>
      </w:divBdr>
    </w:div>
    <w:div w:id="1779133064">
      <w:bodyDiv w:val="1"/>
      <w:marLeft w:val="0"/>
      <w:marRight w:val="0"/>
      <w:marTop w:val="0"/>
      <w:marBottom w:val="0"/>
      <w:divBdr>
        <w:top w:val="none" w:sz="0" w:space="0" w:color="auto"/>
        <w:left w:val="none" w:sz="0" w:space="0" w:color="auto"/>
        <w:bottom w:val="none" w:sz="0" w:space="0" w:color="auto"/>
        <w:right w:val="none" w:sz="0" w:space="0" w:color="auto"/>
      </w:divBdr>
    </w:div>
    <w:div w:id="1786730588">
      <w:bodyDiv w:val="1"/>
      <w:marLeft w:val="0"/>
      <w:marRight w:val="0"/>
      <w:marTop w:val="0"/>
      <w:marBottom w:val="0"/>
      <w:divBdr>
        <w:top w:val="none" w:sz="0" w:space="0" w:color="auto"/>
        <w:left w:val="none" w:sz="0" w:space="0" w:color="auto"/>
        <w:bottom w:val="none" w:sz="0" w:space="0" w:color="auto"/>
        <w:right w:val="none" w:sz="0" w:space="0" w:color="auto"/>
      </w:divBdr>
    </w:div>
    <w:div w:id="1791167467">
      <w:bodyDiv w:val="1"/>
      <w:marLeft w:val="0"/>
      <w:marRight w:val="0"/>
      <w:marTop w:val="0"/>
      <w:marBottom w:val="0"/>
      <w:divBdr>
        <w:top w:val="none" w:sz="0" w:space="0" w:color="auto"/>
        <w:left w:val="none" w:sz="0" w:space="0" w:color="auto"/>
        <w:bottom w:val="none" w:sz="0" w:space="0" w:color="auto"/>
        <w:right w:val="none" w:sz="0" w:space="0" w:color="auto"/>
      </w:divBdr>
    </w:div>
    <w:div w:id="1793014095">
      <w:bodyDiv w:val="1"/>
      <w:marLeft w:val="0"/>
      <w:marRight w:val="0"/>
      <w:marTop w:val="0"/>
      <w:marBottom w:val="0"/>
      <w:divBdr>
        <w:top w:val="none" w:sz="0" w:space="0" w:color="auto"/>
        <w:left w:val="none" w:sz="0" w:space="0" w:color="auto"/>
        <w:bottom w:val="none" w:sz="0" w:space="0" w:color="auto"/>
        <w:right w:val="none" w:sz="0" w:space="0" w:color="auto"/>
      </w:divBdr>
    </w:div>
    <w:div w:id="1793477622">
      <w:bodyDiv w:val="1"/>
      <w:marLeft w:val="0"/>
      <w:marRight w:val="0"/>
      <w:marTop w:val="0"/>
      <w:marBottom w:val="0"/>
      <w:divBdr>
        <w:top w:val="none" w:sz="0" w:space="0" w:color="auto"/>
        <w:left w:val="none" w:sz="0" w:space="0" w:color="auto"/>
        <w:bottom w:val="none" w:sz="0" w:space="0" w:color="auto"/>
        <w:right w:val="none" w:sz="0" w:space="0" w:color="auto"/>
      </w:divBdr>
    </w:div>
    <w:div w:id="1794862642">
      <w:bodyDiv w:val="1"/>
      <w:marLeft w:val="0"/>
      <w:marRight w:val="0"/>
      <w:marTop w:val="0"/>
      <w:marBottom w:val="0"/>
      <w:divBdr>
        <w:top w:val="none" w:sz="0" w:space="0" w:color="auto"/>
        <w:left w:val="none" w:sz="0" w:space="0" w:color="auto"/>
        <w:bottom w:val="none" w:sz="0" w:space="0" w:color="auto"/>
        <w:right w:val="none" w:sz="0" w:space="0" w:color="auto"/>
      </w:divBdr>
    </w:div>
    <w:div w:id="1795707799">
      <w:bodyDiv w:val="1"/>
      <w:marLeft w:val="0"/>
      <w:marRight w:val="0"/>
      <w:marTop w:val="0"/>
      <w:marBottom w:val="0"/>
      <w:divBdr>
        <w:top w:val="none" w:sz="0" w:space="0" w:color="auto"/>
        <w:left w:val="none" w:sz="0" w:space="0" w:color="auto"/>
        <w:bottom w:val="none" w:sz="0" w:space="0" w:color="auto"/>
        <w:right w:val="none" w:sz="0" w:space="0" w:color="auto"/>
      </w:divBdr>
    </w:div>
    <w:div w:id="1797597834">
      <w:bodyDiv w:val="1"/>
      <w:marLeft w:val="0"/>
      <w:marRight w:val="0"/>
      <w:marTop w:val="0"/>
      <w:marBottom w:val="0"/>
      <w:divBdr>
        <w:top w:val="none" w:sz="0" w:space="0" w:color="auto"/>
        <w:left w:val="none" w:sz="0" w:space="0" w:color="auto"/>
        <w:bottom w:val="none" w:sz="0" w:space="0" w:color="auto"/>
        <w:right w:val="none" w:sz="0" w:space="0" w:color="auto"/>
      </w:divBdr>
    </w:div>
    <w:div w:id="1803571704">
      <w:bodyDiv w:val="1"/>
      <w:marLeft w:val="0"/>
      <w:marRight w:val="0"/>
      <w:marTop w:val="0"/>
      <w:marBottom w:val="0"/>
      <w:divBdr>
        <w:top w:val="none" w:sz="0" w:space="0" w:color="auto"/>
        <w:left w:val="none" w:sz="0" w:space="0" w:color="auto"/>
        <w:bottom w:val="none" w:sz="0" w:space="0" w:color="auto"/>
        <w:right w:val="none" w:sz="0" w:space="0" w:color="auto"/>
      </w:divBdr>
    </w:div>
    <w:div w:id="1804080850">
      <w:bodyDiv w:val="1"/>
      <w:marLeft w:val="0"/>
      <w:marRight w:val="0"/>
      <w:marTop w:val="0"/>
      <w:marBottom w:val="0"/>
      <w:divBdr>
        <w:top w:val="none" w:sz="0" w:space="0" w:color="auto"/>
        <w:left w:val="none" w:sz="0" w:space="0" w:color="auto"/>
        <w:bottom w:val="none" w:sz="0" w:space="0" w:color="auto"/>
        <w:right w:val="none" w:sz="0" w:space="0" w:color="auto"/>
      </w:divBdr>
    </w:div>
    <w:div w:id="1806242113">
      <w:bodyDiv w:val="1"/>
      <w:marLeft w:val="0"/>
      <w:marRight w:val="0"/>
      <w:marTop w:val="0"/>
      <w:marBottom w:val="0"/>
      <w:divBdr>
        <w:top w:val="none" w:sz="0" w:space="0" w:color="auto"/>
        <w:left w:val="none" w:sz="0" w:space="0" w:color="auto"/>
        <w:bottom w:val="none" w:sz="0" w:space="0" w:color="auto"/>
        <w:right w:val="none" w:sz="0" w:space="0" w:color="auto"/>
      </w:divBdr>
    </w:div>
    <w:div w:id="1807505364">
      <w:bodyDiv w:val="1"/>
      <w:marLeft w:val="0"/>
      <w:marRight w:val="0"/>
      <w:marTop w:val="0"/>
      <w:marBottom w:val="0"/>
      <w:divBdr>
        <w:top w:val="none" w:sz="0" w:space="0" w:color="auto"/>
        <w:left w:val="none" w:sz="0" w:space="0" w:color="auto"/>
        <w:bottom w:val="none" w:sz="0" w:space="0" w:color="auto"/>
        <w:right w:val="none" w:sz="0" w:space="0" w:color="auto"/>
      </w:divBdr>
    </w:div>
    <w:div w:id="1812139580">
      <w:bodyDiv w:val="1"/>
      <w:marLeft w:val="0"/>
      <w:marRight w:val="0"/>
      <w:marTop w:val="0"/>
      <w:marBottom w:val="0"/>
      <w:divBdr>
        <w:top w:val="none" w:sz="0" w:space="0" w:color="auto"/>
        <w:left w:val="none" w:sz="0" w:space="0" w:color="auto"/>
        <w:bottom w:val="none" w:sz="0" w:space="0" w:color="auto"/>
        <w:right w:val="none" w:sz="0" w:space="0" w:color="auto"/>
      </w:divBdr>
    </w:div>
    <w:div w:id="1816219800">
      <w:bodyDiv w:val="1"/>
      <w:marLeft w:val="0"/>
      <w:marRight w:val="0"/>
      <w:marTop w:val="0"/>
      <w:marBottom w:val="0"/>
      <w:divBdr>
        <w:top w:val="none" w:sz="0" w:space="0" w:color="auto"/>
        <w:left w:val="none" w:sz="0" w:space="0" w:color="auto"/>
        <w:bottom w:val="none" w:sz="0" w:space="0" w:color="auto"/>
        <w:right w:val="none" w:sz="0" w:space="0" w:color="auto"/>
      </w:divBdr>
    </w:div>
    <w:div w:id="1822965601">
      <w:bodyDiv w:val="1"/>
      <w:marLeft w:val="0"/>
      <w:marRight w:val="0"/>
      <w:marTop w:val="0"/>
      <w:marBottom w:val="0"/>
      <w:divBdr>
        <w:top w:val="none" w:sz="0" w:space="0" w:color="auto"/>
        <w:left w:val="none" w:sz="0" w:space="0" w:color="auto"/>
        <w:bottom w:val="none" w:sz="0" w:space="0" w:color="auto"/>
        <w:right w:val="none" w:sz="0" w:space="0" w:color="auto"/>
      </w:divBdr>
    </w:div>
    <w:div w:id="1824152426">
      <w:bodyDiv w:val="1"/>
      <w:marLeft w:val="0"/>
      <w:marRight w:val="0"/>
      <w:marTop w:val="0"/>
      <w:marBottom w:val="0"/>
      <w:divBdr>
        <w:top w:val="none" w:sz="0" w:space="0" w:color="auto"/>
        <w:left w:val="none" w:sz="0" w:space="0" w:color="auto"/>
        <w:bottom w:val="none" w:sz="0" w:space="0" w:color="auto"/>
        <w:right w:val="none" w:sz="0" w:space="0" w:color="auto"/>
      </w:divBdr>
    </w:div>
    <w:div w:id="1824273623">
      <w:bodyDiv w:val="1"/>
      <w:marLeft w:val="0"/>
      <w:marRight w:val="0"/>
      <w:marTop w:val="0"/>
      <w:marBottom w:val="0"/>
      <w:divBdr>
        <w:top w:val="none" w:sz="0" w:space="0" w:color="auto"/>
        <w:left w:val="none" w:sz="0" w:space="0" w:color="auto"/>
        <w:bottom w:val="none" w:sz="0" w:space="0" w:color="auto"/>
        <w:right w:val="none" w:sz="0" w:space="0" w:color="auto"/>
      </w:divBdr>
    </w:div>
    <w:div w:id="1829858660">
      <w:bodyDiv w:val="1"/>
      <w:marLeft w:val="0"/>
      <w:marRight w:val="0"/>
      <w:marTop w:val="0"/>
      <w:marBottom w:val="0"/>
      <w:divBdr>
        <w:top w:val="none" w:sz="0" w:space="0" w:color="auto"/>
        <w:left w:val="none" w:sz="0" w:space="0" w:color="auto"/>
        <w:bottom w:val="none" w:sz="0" w:space="0" w:color="auto"/>
        <w:right w:val="none" w:sz="0" w:space="0" w:color="auto"/>
      </w:divBdr>
    </w:div>
    <w:div w:id="1830291082">
      <w:bodyDiv w:val="1"/>
      <w:marLeft w:val="0"/>
      <w:marRight w:val="0"/>
      <w:marTop w:val="0"/>
      <w:marBottom w:val="0"/>
      <w:divBdr>
        <w:top w:val="none" w:sz="0" w:space="0" w:color="auto"/>
        <w:left w:val="none" w:sz="0" w:space="0" w:color="auto"/>
        <w:bottom w:val="none" w:sz="0" w:space="0" w:color="auto"/>
        <w:right w:val="none" w:sz="0" w:space="0" w:color="auto"/>
      </w:divBdr>
    </w:div>
    <w:div w:id="1833444062">
      <w:bodyDiv w:val="1"/>
      <w:marLeft w:val="0"/>
      <w:marRight w:val="0"/>
      <w:marTop w:val="0"/>
      <w:marBottom w:val="0"/>
      <w:divBdr>
        <w:top w:val="none" w:sz="0" w:space="0" w:color="auto"/>
        <w:left w:val="none" w:sz="0" w:space="0" w:color="auto"/>
        <w:bottom w:val="none" w:sz="0" w:space="0" w:color="auto"/>
        <w:right w:val="none" w:sz="0" w:space="0" w:color="auto"/>
      </w:divBdr>
    </w:div>
    <w:div w:id="1839494575">
      <w:bodyDiv w:val="1"/>
      <w:marLeft w:val="0"/>
      <w:marRight w:val="0"/>
      <w:marTop w:val="0"/>
      <w:marBottom w:val="0"/>
      <w:divBdr>
        <w:top w:val="none" w:sz="0" w:space="0" w:color="auto"/>
        <w:left w:val="none" w:sz="0" w:space="0" w:color="auto"/>
        <w:bottom w:val="none" w:sz="0" w:space="0" w:color="auto"/>
        <w:right w:val="none" w:sz="0" w:space="0" w:color="auto"/>
      </w:divBdr>
    </w:div>
    <w:div w:id="1839614307">
      <w:bodyDiv w:val="1"/>
      <w:marLeft w:val="0"/>
      <w:marRight w:val="0"/>
      <w:marTop w:val="0"/>
      <w:marBottom w:val="0"/>
      <w:divBdr>
        <w:top w:val="none" w:sz="0" w:space="0" w:color="auto"/>
        <w:left w:val="none" w:sz="0" w:space="0" w:color="auto"/>
        <w:bottom w:val="none" w:sz="0" w:space="0" w:color="auto"/>
        <w:right w:val="none" w:sz="0" w:space="0" w:color="auto"/>
      </w:divBdr>
    </w:div>
    <w:div w:id="1840343809">
      <w:bodyDiv w:val="1"/>
      <w:marLeft w:val="0"/>
      <w:marRight w:val="0"/>
      <w:marTop w:val="0"/>
      <w:marBottom w:val="0"/>
      <w:divBdr>
        <w:top w:val="none" w:sz="0" w:space="0" w:color="auto"/>
        <w:left w:val="none" w:sz="0" w:space="0" w:color="auto"/>
        <w:bottom w:val="none" w:sz="0" w:space="0" w:color="auto"/>
        <w:right w:val="none" w:sz="0" w:space="0" w:color="auto"/>
      </w:divBdr>
    </w:div>
    <w:div w:id="1846356077">
      <w:bodyDiv w:val="1"/>
      <w:marLeft w:val="0"/>
      <w:marRight w:val="0"/>
      <w:marTop w:val="0"/>
      <w:marBottom w:val="0"/>
      <w:divBdr>
        <w:top w:val="none" w:sz="0" w:space="0" w:color="auto"/>
        <w:left w:val="none" w:sz="0" w:space="0" w:color="auto"/>
        <w:bottom w:val="none" w:sz="0" w:space="0" w:color="auto"/>
        <w:right w:val="none" w:sz="0" w:space="0" w:color="auto"/>
      </w:divBdr>
    </w:div>
    <w:div w:id="1846899305">
      <w:bodyDiv w:val="1"/>
      <w:marLeft w:val="0"/>
      <w:marRight w:val="0"/>
      <w:marTop w:val="0"/>
      <w:marBottom w:val="0"/>
      <w:divBdr>
        <w:top w:val="none" w:sz="0" w:space="0" w:color="auto"/>
        <w:left w:val="none" w:sz="0" w:space="0" w:color="auto"/>
        <w:bottom w:val="none" w:sz="0" w:space="0" w:color="auto"/>
        <w:right w:val="none" w:sz="0" w:space="0" w:color="auto"/>
      </w:divBdr>
    </w:div>
    <w:div w:id="1856573663">
      <w:bodyDiv w:val="1"/>
      <w:marLeft w:val="0"/>
      <w:marRight w:val="0"/>
      <w:marTop w:val="0"/>
      <w:marBottom w:val="0"/>
      <w:divBdr>
        <w:top w:val="none" w:sz="0" w:space="0" w:color="auto"/>
        <w:left w:val="none" w:sz="0" w:space="0" w:color="auto"/>
        <w:bottom w:val="none" w:sz="0" w:space="0" w:color="auto"/>
        <w:right w:val="none" w:sz="0" w:space="0" w:color="auto"/>
      </w:divBdr>
    </w:div>
    <w:div w:id="1858350368">
      <w:bodyDiv w:val="1"/>
      <w:marLeft w:val="0"/>
      <w:marRight w:val="0"/>
      <w:marTop w:val="0"/>
      <w:marBottom w:val="0"/>
      <w:divBdr>
        <w:top w:val="none" w:sz="0" w:space="0" w:color="auto"/>
        <w:left w:val="none" w:sz="0" w:space="0" w:color="auto"/>
        <w:bottom w:val="none" w:sz="0" w:space="0" w:color="auto"/>
        <w:right w:val="none" w:sz="0" w:space="0" w:color="auto"/>
      </w:divBdr>
    </w:div>
    <w:div w:id="1862890260">
      <w:bodyDiv w:val="1"/>
      <w:marLeft w:val="0"/>
      <w:marRight w:val="0"/>
      <w:marTop w:val="0"/>
      <w:marBottom w:val="0"/>
      <w:divBdr>
        <w:top w:val="none" w:sz="0" w:space="0" w:color="auto"/>
        <w:left w:val="none" w:sz="0" w:space="0" w:color="auto"/>
        <w:bottom w:val="none" w:sz="0" w:space="0" w:color="auto"/>
        <w:right w:val="none" w:sz="0" w:space="0" w:color="auto"/>
      </w:divBdr>
    </w:div>
    <w:div w:id="1868103695">
      <w:bodyDiv w:val="1"/>
      <w:marLeft w:val="0"/>
      <w:marRight w:val="0"/>
      <w:marTop w:val="0"/>
      <w:marBottom w:val="0"/>
      <w:divBdr>
        <w:top w:val="none" w:sz="0" w:space="0" w:color="auto"/>
        <w:left w:val="none" w:sz="0" w:space="0" w:color="auto"/>
        <w:bottom w:val="none" w:sz="0" w:space="0" w:color="auto"/>
        <w:right w:val="none" w:sz="0" w:space="0" w:color="auto"/>
      </w:divBdr>
    </w:div>
    <w:div w:id="1868791397">
      <w:bodyDiv w:val="1"/>
      <w:marLeft w:val="0"/>
      <w:marRight w:val="0"/>
      <w:marTop w:val="0"/>
      <w:marBottom w:val="0"/>
      <w:divBdr>
        <w:top w:val="none" w:sz="0" w:space="0" w:color="auto"/>
        <w:left w:val="none" w:sz="0" w:space="0" w:color="auto"/>
        <w:bottom w:val="none" w:sz="0" w:space="0" w:color="auto"/>
        <w:right w:val="none" w:sz="0" w:space="0" w:color="auto"/>
      </w:divBdr>
    </w:div>
    <w:div w:id="1869292937">
      <w:bodyDiv w:val="1"/>
      <w:marLeft w:val="0"/>
      <w:marRight w:val="0"/>
      <w:marTop w:val="0"/>
      <w:marBottom w:val="0"/>
      <w:divBdr>
        <w:top w:val="none" w:sz="0" w:space="0" w:color="auto"/>
        <w:left w:val="none" w:sz="0" w:space="0" w:color="auto"/>
        <w:bottom w:val="none" w:sz="0" w:space="0" w:color="auto"/>
        <w:right w:val="none" w:sz="0" w:space="0" w:color="auto"/>
      </w:divBdr>
    </w:div>
    <w:div w:id="1870727198">
      <w:bodyDiv w:val="1"/>
      <w:marLeft w:val="0"/>
      <w:marRight w:val="0"/>
      <w:marTop w:val="0"/>
      <w:marBottom w:val="0"/>
      <w:divBdr>
        <w:top w:val="none" w:sz="0" w:space="0" w:color="auto"/>
        <w:left w:val="none" w:sz="0" w:space="0" w:color="auto"/>
        <w:bottom w:val="none" w:sz="0" w:space="0" w:color="auto"/>
        <w:right w:val="none" w:sz="0" w:space="0" w:color="auto"/>
      </w:divBdr>
    </w:div>
    <w:div w:id="1871913250">
      <w:bodyDiv w:val="1"/>
      <w:marLeft w:val="0"/>
      <w:marRight w:val="0"/>
      <w:marTop w:val="0"/>
      <w:marBottom w:val="0"/>
      <w:divBdr>
        <w:top w:val="none" w:sz="0" w:space="0" w:color="auto"/>
        <w:left w:val="none" w:sz="0" w:space="0" w:color="auto"/>
        <w:bottom w:val="none" w:sz="0" w:space="0" w:color="auto"/>
        <w:right w:val="none" w:sz="0" w:space="0" w:color="auto"/>
      </w:divBdr>
    </w:div>
    <w:div w:id="1874227544">
      <w:bodyDiv w:val="1"/>
      <w:marLeft w:val="0"/>
      <w:marRight w:val="0"/>
      <w:marTop w:val="0"/>
      <w:marBottom w:val="0"/>
      <w:divBdr>
        <w:top w:val="none" w:sz="0" w:space="0" w:color="auto"/>
        <w:left w:val="none" w:sz="0" w:space="0" w:color="auto"/>
        <w:bottom w:val="none" w:sz="0" w:space="0" w:color="auto"/>
        <w:right w:val="none" w:sz="0" w:space="0" w:color="auto"/>
      </w:divBdr>
    </w:div>
    <w:div w:id="1874344938">
      <w:bodyDiv w:val="1"/>
      <w:marLeft w:val="0"/>
      <w:marRight w:val="0"/>
      <w:marTop w:val="0"/>
      <w:marBottom w:val="0"/>
      <w:divBdr>
        <w:top w:val="none" w:sz="0" w:space="0" w:color="auto"/>
        <w:left w:val="none" w:sz="0" w:space="0" w:color="auto"/>
        <w:bottom w:val="none" w:sz="0" w:space="0" w:color="auto"/>
        <w:right w:val="none" w:sz="0" w:space="0" w:color="auto"/>
      </w:divBdr>
    </w:div>
    <w:div w:id="1874616840">
      <w:bodyDiv w:val="1"/>
      <w:marLeft w:val="0"/>
      <w:marRight w:val="0"/>
      <w:marTop w:val="0"/>
      <w:marBottom w:val="0"/>
      <w:divBdr>
        <w:top w:val="none" w:sz="0" w:space="0" w:color="auto"/>
        <w:left w:val="none" w:sz="0" w:space="0" w:color="auto"/>
        <w:bottom w:val="none" w:sz="0" w:space="0" w:color="auto"/>
        <w:right w:val="none" w:sz="0" w:space="0" w:color="auto"/>
      </w:divBdr>
    </w:div>
    <w:div w:id="1875459747">
      <w:bodyDiv w:val="1"/>
      <w:marLeft w:val="0"/>
      <w:marRight w:val="0"/>
      <w:marTop w:val="0"/>
      <w:marBottom w:val="0"/>
      <w:divBdr>
        <w:top w:val="none" w:sz="0" w:space="0" w:color="auto"/>
        <w:left w:val="none" w:sz="0" w:space="0" w:color="auto"/>
        <w:bottom w:val="none" w:sz="0" w:space="0" w:color="auto"/>
        <w:right w:val="none" w:sz="0" w:space="0" w:color="auto"/>
      </w:divBdr>
    </w:div>
    <w:div w:id="1875925928">
      <w:bodyDiv w:val="1"/>
      <w:marLeft w:val="0"/>
      <w:marRight w:val="0"/>
      <w:marTop w:val="0"/>
      <w:marBottom w:val="0"/>
      <w:divBdr>
        <w:top w:val="none" w:sz="0" w:space="0" w:color="auto"/>
        <w:left w:val="none" w:sz="0" w:space="0" w:color="auto"/>
        <w:bottom w:val="none" w:sz="0" w:space="0" w:color="auto"/>
        <w:right w:val="none" w:sz="0" w:space="0" w:color="auto"/>
      </w:divBdr>
    </w:div>
    <w:div w:id="1880628465">
      <w:bodyDiv w:val="1"/>
      <w:marLeft w:val="0"/>
      <w:marRight w:val="0"/>
      <w:marTop w:val="0"/>
      <w:marBottom w:val="0"/>
      <w:divBdr>
        <w:top w:val="none" w:sz="0" w:space="0" w:color="auto"/>
        <w:left w:val="none" w:sz="0" w:space="0" w:color="auto"/>
        <w:bottom w:val="none" w:sz="0" w:space="0" w:color="auto"/>
        <w:right w:val="none" w:sz="0" w:space="0" w:color="auto"/>
      </w:divBdr>
    </w:div>
    <w:div w:id="1880850404">
      <w:bodyDiv w:val="1"/>
      <w:marLeft w:val="0"/>
      <w:marRight w:val="0"/>
      <w:marTop w:val="0"/>
      <w:marBottom w:val="0"/>
      <w:divBdr>
        <w:top w:val="none" w:sz="0" w:space="0" w:color="auto"/>
        <w:left w:val="none" w:sz="0" w:space="0" w:color="auto"/>
        <w:bottom w:val="none" w:sz="0" w:space="0" w:color="auto"/>
        <w:right w:val="none" w:sz="0" w:space="0" w:color="auto"/>
      </w:divBdr>
    </w:div>
    <w:div w:id="1883978771">
      <w:bodyDiv w:val="1"/>
      <w:marLeft w:val="0"/>
      <w:marRight w:val="0"/>
      <w:marTop w:val="0"/>
      <w:marBottom w:val="0"/>
      <w:divBdr>
        <w:top w:val="none" w:sz="0" w:space="0" w:color="auto"/>
        <w:left w:val="none" w:sz="0" w:space="0" w:color="auto"/>
        <w:bottom w:val="none" w:sz="0" w:space="0" w:color="auto"/>
        <w:right w:val="none" w:sz="0" w:space="0" w:color="auto"/>
      </w:divBdr>
    </w:div>
    <w:div w:id="1885173217">
      <w:bodyDiv w:val="1"/>
      <w:marLeft w:val="0"/>
      <w:marRight w:val="0"/>
      <w:marTop w:val="0"/>
      <w:marBottom w:val="0"/>
      <w:divBdr>
        <w:top w:val="none" w:sz="0" w:space="0" w:color="auto"/>
        <w:left w:val="none" w:sz="0" w:space="0" w:color="auto"/>
        <w:bottom w:val="none" w:sz="0" w:space="0" w:color="auto"/>
        <w:right w:val="none" w:sz="0" w:space="0" w:color="auto"/>
      </w:divBdr>
    </w:div>
    <w:div w:id="1885409426">
      <w:bodyDiv w:val="1"/>
      <w:marLeft w:val="0"/>
      <w:marRight w:val="0"/>
      <w:marTop w:val="0"/>
      <w:marBottom w:val="0"/>
      <w:divBdr>
        <w:top w:val="none" w:sz="0" w:space="0" w:color="auto"/>
        <w:left w:val="none" w:sz="0" w:space="0" w:color="auto"/>
        <w:bottom w:val="none" w:sz="0" w:space="0" w:color="auto"/>
        <w:right w:val="none" w:sz="0" w:space="0" w:color="auto"/>
      </w:divBdr>
    </w:div>
    <w:div w:id="1886022633">
      <w:bodyDiv w:val="1"/>
      <w:marLeft w:val="0"/>
      <w:marRight w:val="0"/>
      <w:marTop w:val="0"/>
      <w:marBottom w:val="0"/>
      <w:divBdr>
        <w:top w:val="none" w:sz="0" w:space="0" w:color="auto"/>
        <w:left w:val="none" w:sz="0" w:space="0" w:color="auto"/>
        <w:bottom w:val="none" w:sz="0" w:space="0" w:color="auto"/>
        <w:right w:val="none" w:sz="0" w:space="0" w:color="auto"/>
      </w:divBdr>
    </w:div>
    <w:div w:id="1886680163">
      <w:bodyDiv w:val="1"/>
      <w:marLeft w:val="0"/>
      <w:marRight w:val="0"/>
      <w:marTop w:val="0"/>
      <w:marBottom w:val="0"/>
      <w:divBdr>
        <w:top w:val="none" w:sz="0" w:space="0" w:color="auto"/>
        <w:left w:val="none" w:sz="0" w:space="0" w:color="auto"/>
        <w:bottom w:val="none" w:sz="0" w:space="0" w:color="auto"/>
        <w:right w:val="none" w:sz="0" w:space="0" w:color="auto"/>
      </w:divBdr>
    </w:div>
    <w:div w:id="1893542452">
      <w:bodyDiv w:val="1"/>
      <w:marLeft w:val="0"/>
      <w:marRight w:val="0"/>
      <w:marTop w:val="0"/>
      <w:marBottom w:val="0"/>
      <w:divBdr>
        <w:top w:val="none" w:sz="0" w:space="0" w:color="auto"/>
        <w:left w:val="none" w:sz="0" w:space="0" w:color="auto"/>
        <w:bottom w:val="none" w:sz="0" w:space="0" w:color="auto"/>
        <w:right w:val="none" w:sz="0" w:space="0" w:color="auto"/>
      </w:divBdr>
    </w:div>
    <w:div w:id="1894386835">
      <w:bodyDiv w:val="1"/>
      <w:marLeft w:val="0"/>
      <w:marRight w:val="0"/>
      <w:marTop w:val="0"/>
      <w:marBottom w:val="0"/>
      <w:divBdr>
        <w:top w:val="none" w:sz="0" w:space="0" w:color="auto"/>
        <w:left w:val="none" w:sz="0" w:space="0" w:color="auto"/>
        <w:bottom w:val="none" w:sz="0" w:space="0" w:color="auto"/>
        <w:right w:val="none" w:sz="0" w:space="0" w:color="auto"/>
      </w:divBdr>
    </w:div>
    <w:div w:id="1896770048">
      <w:bodyDiv w:val="1"/>
      <w:marLeft w:val="0"/>
      <w:marRight w:val="0"/>
      <w:marTop w:val="0"/>
      <w:marBottom w:val="0"/>
      <w:divBdr>
        <w:top w:val="none" w:sz="0" w:space="0" w:color="auto"/>
        <w:left w:val="none" w:sz="0" w:space="0" w:color="auto"/>
        <w:bottom w:val="none" w:sz="0" w:space="0" w:color="auto"/>
        <w:right w:val="none" w:sz="0" w:space="0" w:color="auto"/>
      </w:divBdr>
    </w:div>
    <w:div w:id="1898275010">
      <w:bodyDiv w:val="1"/>
      <w:marLeft w:val="0"/>
      <w:marRight w:val="0"/>
      <w:marTop w:val="0"/>
      <w:marBottom w:val="0"/>
      <w:divBdr>
        <w:top w:val="none" w:sz="0" w:space="0" w:color="auto"/>
        <w:left w:val="none" w:sz="0" w:space="0" w:color="auto"/>
        <w:bottom w:val="none" w:sz="0" w:space="0" w:color="auto"/>
        <w:right w:val="none" w:sz="0" w:space="0" w:color="auto"/>
      </w:divBdr>
    </w:div>
    <w:div w:id="1898540859">
      <w:bodyDiv w:val="1"/>
      <w:marLeft w:val="0"/>
      <w:marRight w:val="0"/>
      <w:marTop w:val="0"/>
      <w:marBottom w:val="0"/>
      <w:divBdr>
        <w:top w:val="none" w:sz="0" w:space="0" w:color="auto"/>
        <w:left w:val="none" w:sz="0" w:space="0" w:color="auto"/>
        <w:bottom w:val="none" w:sz="0" w:space="0" w:color="auto"/>
        <w:right w:val="none" w:sz="0" w:space="0" w:color="auto"/>
      </w:divBdr>
    </w:div>
    <w:div w:id="1899395005">
      <w:bodyDiv w:val="1"/>
      <w:marLeft w:val="0"/>
      <w:marRight w:val="0"/>
      <w:marTop w:val="0"/>
      <w:marBottom w:val="0"/>
      <w:divBdr>
        <w:top w:val="none" w:sz="0" w:space="0" w:color="auto"/>
        <w:left w:val="none" w:sz="0" w:space="0" w:color="auto"/>
        <w:bottom w:val="none" w:sz="0" w:space="0" w:color="auto"/>
        <w:right w:val="none" w:sz="0" w:space="0" w:color="auto"/>
      </w:divBdr>
    </w:div>
    <w:div w:id="1903321861">
      <w:bodyDiv w:val="1"/>
      <w:marLeft w:val="0"/>
      <w:marRight w:val="0"/>
      <w:marTop w:val="0"/>
      <w:marBottom w:val="0"/>
      <w:divBdr>
        <w:top w:val="none" w:sz="0" w:space="0" w:color="auto"/>
        <w:left w:val="none" w:sz="0" w:space="0" w:color="auto"/>
        <w:bottom w:val="none" w:sz="0" w:space="0" w:color="auto"/>
        <w:right w:val="none" w:sz="0" w:space="0" w:color="auto"/>
      </w:divBdr>
    </w:div>
    <w:div w:id="1905022370">
      <w:bodyDiv w:val="1"/>
      <w:marLeft w:val="0"/>
      <w:marRight w:val="0"/>
      <w:marTop w:val="0"/>
      <w:marBottom w:val="0"/>
      <w:divBdr>
        <w:top w:val="none" w:sz="0" w:space="0" w:color="auto"/>
        <w:left w:val="none" w:sz="0" w:space="0" w:color="auto"/>
        <w:bottom w:val="none" w:sz="0" w:space="0" w:color="auto"/>
        <w:right w:val="none" w:sz="0" w:space="0" w:color="auto"/>
      </w:divBdr>
    </w:div>
    <w:div w:id="1905796317">
      <w:bodyDiv w:val="1"/>
      <w:marLeft w:val="0"/>
      <w:marRight w:val="0"/>
      <w:marTop w:val="0"/>
      <w:marBottom w:val="0"/>
      <w:divBdr>
        <w:top w:val="none" w:sz="0" w:space="0" w:color="auto"/>
        <w:left w:val="none" w:sz="0" w:space="0" w:color="auto"/>
        <w:bottom w:val="none" w:sz="0" w:space="0" w:color="auto"/>
        <w:right w:val="none" w:sz="0" w:space="0" w:color="auto"/>
      </w:divBdr>
    </w:div>
    <w:div w:id="1917939454">
      <w:bodyDiv w:val="1"/>
      <w:marLeft w:val="0"/>
      <w:marRight w:val="0"/>
      <w:marTop w:val="0"/>
      <w:marBottom w:val="0"/>
      <w:divBdr>
        <w:top w:val="none" w:sz="0" w:space="0" w:color="auto"/>
        <w:left w:val="none" w:sz="0" w:space="0" w:color="auto"/>
        <w:bottom w:val="none" w:sz="0" w:space="0" w:color="auto"/>
        <w:right w:val="none" w:sz="0" w:space="0" w:color="auto"/>
      </w:divBdr>
    </w:div>
    <w:div w:id="1918131506">
      <w:bodyDiv w:val="1"/>
      <w:marLeft w:val="0"/>
      <w:marRight w:val="0"/>
      <w:marTop w:val="0"/>
      <w:marBottom w:val="0"/>
      <w:divBdr>
        <w:top w:val="none" w:sz="0" w:space="0" w:color="auto"/>
        <w:left w:val="none" w:sz="0" w:space="0" w:color="auto"/>
        <w:bottom w:val="none" w:sz="0" w:space="0" w:color="auto"/>
        <w:right w:val="none" w:sz="0" w:space="0" w:color="auto"/>
      </w:divBdr>
    </w:div>
    <w:div w:id="1918709203">
      <w:bodyDiv w:val="1"/>
      <w:marLeft w:val="0"/>
      <w:marRight w:val="0"/>
      <w:marTop w:val="0"/>
      <w:marBottom w:val="0"/>
      <w:divBdr>
        <w:top w:val="none" w:sz="0" w:space="0" w:color="auto"/>
        <w:left w:val="none" w:sz="0" w:space="0" w:color="auto"/>
        <w:bottom w:val="none" w:sz="0" w:space="0" w:color="auto"/>
        <w:right w:val="none" w:sz="0" w:space="0" w:color="auto"/>
      </w:divBdr>
    </w:div>
    <w:div w:id="1918975993">
      <w:bodyDiv w:val="1"/>
      <w:marLeft w:val="0"/>
      <w:marRight w:val="0"/>
      <w:marTop w:val="0"/>
      <w:marBottom w:val="0"/>
      <w:divBdr>
        <w:top w:val="none" w:sz="0" w:space="0" w:color="auto"/>
        <w:left w:val="none" w:sz="0" w:space="0" w:color="auto"/>
        <w:bottom w:val="none" w:sz="0" w:space="0" w:color="auto"/>
        <w:right w:val="none" w:sz="0" w:space="0" w:color="auto"/>
      </w:divBdr>
    </w:div>
    <w:div w:id="1920210864">
      <w:bodyDiv w:val="1"/>
      <w:marLeft w:val="0"/>
      <w:marRight w:val="0"/>
      <w:marTop w:val="0"/>
      <w:marBottom w:val="0"/>
      <w:divBdr>
        <w:top w:val="none" w:sz="0" w:space="0" w:color="auto"/>
        <w:left w:val="none" w:sz="0" w:space="0" w:color="auto"/>
        <w:bottom w:val="none" w:sz="0" w:space="0" w:color="auto"/>
        <w:right w:val="none" w:sz="0" w:space="0" w:color="auto"/>
      </w:divBdr>
    </w:div>
    <w:div w:id="1920869139">
      <w:bodyDiv w:val="1"/>
      <w:marLeft w:val="0"/>
      <w:marRight w:val="0"/>
      <w:marTop w:val="0"/>
      <w:marBottom w:val="0"/>
      <w:divBdr>
        <w:top w:val="none" w:sz="0" w:space="0" w:color="auto"/>
        <w:left w:val="none" w:sz="0" w:space="0" w:color="auto"/>
        <w:bottom w:val="none" w:sz="0" w:space="0" w:color="auto"/>
        <w:right w:val="none" w:sz="0" w:space="0" w:color="auto"/>
      </w:divBdr>
    </w:div>
    <w:div w:id="1923752864">
      <w:bodyDiv w:val="1"/>
      <w:marLeft w:val="0"/>
      <w:marRight w:val="0"/>
      <w:marTop w:val="0"/>
      <w:marBottom w:val="0"/>
      <w:divBdr>
        <w:top w:val="none" w:sz="0" w:space="0" w:color="auto"/>
        <w:left w:val="none" w:sz="0" w:space="0" w:color="auto"/>
        <w:bottom w:val="none" w:sz="0" w:space="0" w:color="auto"/>
        <w:right w:val="none" w:sz="0" w:space="0" w:color="auto"/>
      </w:divBdr>
    </w:div>
    <w:div w:id="1924407962">
      <w:bodyDiv w:val="1"/>
      <w:marLeft w:val="0"/>
      <w:marRight w:val="0"/>
      <w:marTop w:val="0"/>
      <w:marBottom w:val="0"/>
      <w:divBdr>
        <w:top w:val="none" w:sz="0" w:space="0" w:color="auto"/>
        <w:left w:val="none" w:sz="0" w:space="0" w:color="auto"/>
        <w:bottom w:val="none" w:sz="0" w:space="0" w:color="auto"/>
        <w:right w:val="none" w:sz="0" w:space="0" w:color="auto"/>
      </w:divBdr>
    </w:div>
    <w:div w:id="1927767188">
      <w:bodyDiv w:val="1"/>
      <w:marLeft w:val="0"/>
      <w:marRight w:val="0"/>
      <w:marTop w:val="0"/>
      <w:marBottom w:val="0"/>
      <w:divBdr>
        <w:top w:val="none" w:sz="0" w:space="0" w:color="auto"/>
        <w:left w:val="none" w:sz="0" w:space="0" w:color="auto"/>
        <w:bottom w:val="none" w:sz="0" w:space="0" w:color="auto"/>
        <w:right w:val="none" w:sz="0" w:space="0" w:color="auto"/>
      </w:divBdr>
    </w:div>
    <w:div w:id="1931888234">
      <w:bodyDiv w:val="1"/>
      <w:marLeft w:val="0"/>
      <w:marRight w:val="0"/>
      <w:marTop w:val="0"/>
      <w:marBottom w:val="0"/>
      <w:divBdr>
        <w:top w:val="none" w:sz="0" w:space="0" w:color="auto"/>
        <w:left w:val="none" w:sz="0" w:space="0" w:color="auto"/>
        <w:bottom w:val="none" w:sz="0" w:space="0" w:color="auto"/>
        <w:right w:val="none" w:sz="0" w:space="0" w:color="auto"/>
      </w:divBdr>
    </w:div>
    <w:div w:id="1933515425">
      <w:bodyDiv w:val="1"/>
      <w:marLeft w:val="0"/>
      <w:marRight w:val="0"/>
      <w:marTop w:val="0"/>
      <w:marBottom w:val="0"/>
      <w:divBdr>
        <w:top w:val="none" w:sz="0" w:space="0" w:color="auto"/>
        <w:left w:val="none" w:sz="0" w:space="0" w:color="auto"/>
        <w:bottom w:val="none" w:sz="0" w:space="0" w:color="auto"/>
        <w:right w:val="none" w:sz="0" w:space="0" w:color="auto"/>
      </w:divBdr>
    </w:div>
    <w:div w:id="1934702458">
      <w:bodyDiv w:val="1"/>
      <w:marLeft w:val="0"/>
      <w:marRight w:val="0"/>
      <w:marTop w:val="0"/>
      <w:marBottom w:val="0"/>
      <w:divBdr>
        <w:top w:val="none" w:sz="0" w:space="0" w:color="auto"/>
        <w:left w:val="none" w:sz="0" w:space="0" w:color="auto"/>
        <w:bottom w:val="none" w:sz="0" w:space="0" w:color="auto"/>
        <w:right w:val="none" w:sz="0" w:space="0" w:color="auto"/>
      </w:divBdr>
    </w:div>
    <w:div w:id="1934895366">
      <w:bodyDiv w:val="1"/>
      <w:marLeft w:val="0"/>
      <w:marRight w:val="0"/>
      <w:marTop w:val="0"/>
      <w:marBottom w:val="0"/>
      <w:divBdr>
        <w:top w:val="none" w:sz="0" w:space="0" w:color="auto"/>
        <w:left w:val="none" w:sz="0" w:space="0" w:color="auto"/>
        <w:bottom w:val="none" w:sz="0" w:space="0" w:color="auto"/>
        <w:right w:val="none" w:sz="0" w:space="0" w:color="auto"/>
      </w:divBdr>
    </w:div>
    <w:div w:id="1935046994">
      <w:bodyDiv w:val="1"/>
      <w:marLeft w:val="0"/>
      <w:marRight w:val="0"/>
      <w:marTop w:val="0"/>
      <w:marBottom w:val="0"/>
      <w:divBdr>
        <w:top w:val="none" w:sz="0" w:space="0" w:color="auto"/>
        <w:left w:val="none" w:sz="0" w:space="0" w:color="auto"/>
        <w:bottom w:val="none" w:sz="0" w:space="0" w:color="auto"/>
        <w:right w:val="none" w:sz="0" w:space="0" w:color="auto"/>
      </w:divBdr>
    </w:div>
    <w:div w:id="1937471652">
      <w:bodyDiv w:val="1"/>
      <w:marLeft w:val="0"/>
      <w:marRight w:val="0"/>
      <w:marTop w:val="0"/>
      <w:marBottom w:val="0"/>
      <w:divBdr>
        <w:top w:val="none" w:sz="0" w:space="0" w:color="auto"/>
        <w:left w:val="none" w:sz="0" w:space="0" w:color="auto"/>
        <w:bottom w:val="none" w:sz="0" w:space="0" w:color="auto"/>
        <w:right w:val="none" w:sz="0" w:space="0" w:color="auto"/>
      </w:divBdr>
    </w:div>
    <w:div w:id="1938557828">
      <w:bodyDiv w:val="1"/>
      <w:marLeft w:val="0"/>
      <w:marRight w:val="0"/>
      <w:marTop w:val="0"/>
      <w:marBottom w:val="0"/>
      <w:divBdr>
        <w:top w:val="none" w:sz="0" w:space="0" w:color="auto"/>
        <w:left w:val="none" w:sz="0" w:space="0" w:color="auto"/>
        <w:bottom w:val="none" w:sz="0" w:space="0" w:color="auto"/>
        <w:right w:val="none" w:sz="0" w:space="0" w:color="auto"/>
      </w:divBdr>
    </w:div>
    <w:div w:id="1947539119">
      <w:bodyDiv w:val="1"/>
      <w:marLeft w:val="0"/>
      <w:marRight w:val="0"/>
      <w:marTop w:val="0"/>
      <w:marBottom w:val="0"/>
      <w:divBdr>
        <w:top w:val="none" w:sz="0" w:space="0" w:color="auto"/>
        <w:left w:val="none" w:sz="0" w:space="0" w:color="auto"/>
        <w:bottom w:val="none" w:sz="0" w:space="0" w:color="auto"/>
        <w:right w:val="none" w:sz="0" w:space="0" w:color="auto"/>
      </w:divBdr>
    </w:div>
    <w:div w:id="1947737156">
      <w:bodyDiv w:val="1"/>
      <w:marLeft w:val="0"/>
      <w:marRight w:val="0"/>
      <w:marTop w:val="0"/>
      <w:marBottom w:val="0"/>
      <w:divBdr>
        <w:top w:val="none" w:sz="0" w:space="0" w:color="auto"/>
        <w:left w:val="none" w:sz="0" w:space="0" w:color="auto"/>
        <w:bottom w:val="none" w:sz="0" w:space="0" w:color="auto"/>
        <w:right w:val="none" w:sz="0" w:space="0" w:color="auto"/>
      </w:divBdr>
    </w:div>
    <w:div w:id="1947804135">
      <w:bodyDiv w:val="1"/>
      <w:marLeft w:val="0"/>
      <w:marRight w:val="0"/>
      <w:marTop w:val="0"/>
      <w:marBottom w:val="0"/>
      <w:divBdr>
        <w:top w:val="none" w:sz="0" w:space="0" w:color="auto"/>
        <w:left w:val="none" w:sz="0" w:space="0" w:color="auto"/>
        <w:bottom w:val="none" w:sz="0" w:space="0" w:color="auto"/>
        <w:right w:val="none" w:sz="0" w:space="0" w:color="auto"/>
      </w:divBdr>
    </w:div>
    <w:div w:id="1948538391">
      <w:bodyDiv w:val="1"/>
      <w:marLeft w:val="0"/>
      <w:marRight w:val="0"/>
      <w:marTop w:val="0"/>
      <w:marBottom w:val="0"/>
      <w:divBdr>
        <w:top w:val="none" w:sz="0" w:space="0" w:color="auto"/>
        <w:left w:val="none" w:sz="0" w:space="0" w:color="auto"/>
        <w:bottom w:val="none" w:sz="0" w:space="0" w:color="auto"/>
        <w:right w:val="none" w:sz="0" w:space="0" w:color="auto"/>
      </w:divBdr>
    </w:div>
    <w:div w:id="1952980306">
      <w:bodyDiv w:val="1"/>
      <w:marLeft w:val="0"/>
      <w:marRight w:val="0"/>
      <w:marTop w:val="0"/>
      <w:marBottom w:val="0"/>
      <w:divBdr>
        <w:top w:val="none" w:sz="0" w:space="0" w:color="auto"/>
        <w:left w:val="none" w:sz="0" w:space="0" w:color="auto"/>
        <w:bottom w:val="none" w:sz="0" w:space="0" w:color="auto"/>
        <w:right w:val="none" w:sz="0" w:space="0" w:color="auto"/>
      </w:divBdr>
    </w:div>
    <w:div w:id="1954555987">
      <w:bodyDiv w:val="1"/>
      <w:marLeft w:val="0"/>
      <w:marRight w:val="0"/>
      <w:marTop w:val="0"/>
      <w:marBottom w:val="0"/>
      <w:divBdr>
        <w:top w:val="none" w:sz="0" w:space="0" w:color="auto"/>
        <w:left w:val="none" w:sz="0" w:space="0" w:color="auto"/>
        <w:bottom w:val="none" w:sz="0" w:space="0" w:color="auto"/>
        <w:right w:val="none" w:sz="0" w:space="0" w:color="auto"/>
      </w:divBdr>
    </w:div>
    <w:div w:id="1957253938">
      <w:bodyDiv w:val="1"/>
      <w:marLeft w:val="0"/>
      <w:marRight w:val="0"/>
      <w:marTop w:val="0"/>
      <w:marBottom w:val="0"/>
      <w:divBdr>
        <w:top w:val="none" w:sz="0" w:space="0" w:color="auto"/>
        <w:left w:val="none" w:sz="0" w:space="0" w:color="auto"/>
        <w:bottom w:val="none" w:sz="0" w:space="0" w:color="auto"/>
        <w:right w:val="none" w:sz="0" w:space="0" w:color="auto"/>
      </w:divBdr>
    </w:div>
    <w:div w:id="1958366114">
      <w:bodyDiv w:val="1"/>
      <w:marLeft w:val="0"/>
      <w:marRight w:val="0"/>
      <w:marTop w:val="0"/>
      <w:marBottom w:val="0"/>
      <w:divBdr>
        <w:top w:val="none" w:sz="0" w:space="0" w:color="auto"/>
        <w:left w:val="none" w:sz="0" w:space="0" w:color="auto"/>
        <w:bottom w:val="none" w:sz="0" w:space="0" w:color="auto"/>
        <w:right w:val="none" w:sz="0" w:space="0" w:color="auto"/>
      </w:divBdr>
    </w:div>
    <w:div w:id="1963077284">
      <w:bodyDiv w:val="1"/>
      <w:marLeft w:val="0"/>
      <w:marRight w:val="0"/>
      <w:marTop w:val="0"/>
      <w:marBottom w:val="0"/>
      <w:divBdr>
        <w:top w:val="none" w:sz="0" w:space="0" w:color="auto"/>
        <w:left w:val="none" w:sz="0" w:space="0" w:color="auto"/>
        <w:bottom w:val="none" w:sz="0" w:space="0" w:color="auto"/>
        <w:right w:val="none" w:sz="0" w:space="0" w:color="auto"/>
      </w:divBdr>
    </w:div>
    <w:div w:id="1963264077">
      <w:bodyDiv w:val="1"/>
      <w:marLeft w:val="0"/>
      <w:marRight w:val="0"/>
      <w:marTop w:val="0"/>
      <w:marBottom w:val="0"/>
      <w:divBdr>
        <w:top w:val="none" w:sz="0" w:space="0" w:color="auto"/>
        <w:left w:val="none" w:sz="0" w:space="0" w:color="auto"/>
        <w:bottom w:val="none" w:sz="0" w:space="0" w:color="auto"/>
        <w:right w:val="none" w:sz="0" w:space="0" w:color="auto"/>
      </w:divBdr>
    </w:div>
    <w:div w:id="1977174131">
      <w:bodyDiv w:val="1"/>
      <w:marLeft w:val="0"/>
      <w:marRight w:val="0"/>
      <w:marTop w:val="0"/>
      <w:marBottom w:val="0"/>
      <w:divBdr>
        <w:top w:val="none" w:sz="0" w:space="0" w:color="auto"/>
        <w:left w:val="none" w:sz="0" w:space="0" w:color="auto"/>
        <w:bottom w:val="none" w:sz="0" w:space="0" w:color="auto"/>
        <w:right w:val="none" w:sz="0" w:space="0" w:color="auto"/>
      </w:divBdr>
    </w:div>
    <w:div w:id="1977182057">
      <w:bodyDiv w:val="1"/>
      <w:marLeft w:val="0"/>
      <w:marRight w:val="0"/>
      <w:marTop w:val="0"/>
      <w:marBottom w:val="0"/>
      <w:divBdr>
        <w:top w:val="none" w:sz="0" w:space="0" w:color="auto"/>
        <w:left w:val="none" w:sz="0" w:space="0" w:color="auto"/>
        <w:bottom w:val="none" w:sz="0" w:space="0" w:color="auto"/>
        <w:right w:val="none" w:sz="0" w:space="0" w:color="auto"/>
      </w:divBdr>
    </w:div>
    <w:div w:id="1977450199">
      <w:bodyDiv w:val="1"/>
      <w:marLeft w:val="0"/>
      <w:marRight w:val="0"/>
      <w:marTop w:val="0"/>
      <w:marBottom w:val="0"/>
      <w:divBdr>
        <w:top w:val="none" w:sz="0" w:space="0" w:color="auto"/>
        <w:left w:val="none" w:sz="0" w:space="0" w:color="auto"/>
        <w:bottom w:val="none" w:sz="0" w:space="0" w:color="auto"/>
        <w:right w:val="none" w:sz="0" w:space="0" w:color="auto"/>
      </w:divBdr>
    </w:div>
    <w:div w:id="1983121700">
      <w:bodyDiv w:val="1"/>
      <w:marLeft w:val="0"/>
      <w:marRight w:val="0"/>
      <w:marTop w:val="0"/>
      <w:marBottom w:val="0"/>
      <w:divBdr>
        <w:top w:val="none" w:sz="0" w:space="0" w:color="auto"/>
        <w:left w:val="none" w:sz="0" w:space="0" w:color="auto"/>
        <w:bottom w:val="none" w:sz="0" w:space="0" w:color="auto"/>
        <w:right w:val="none" w:sz="0" w:space="0" w:color="auto"/>
      </w:divBdr>
    </w:div>
    <w:div w:id="1989554326">
      <w:bodyDiv w:val="1"/>
      <w:marLeft w:val="0"/>
      <w:marRight w:val="0"/>
      <w:marTop w:val="0"/>
      <w:marBottom w:val="0"/>
      <w:divBdr>
        <w:top w:val="none" w:sz="0" w:space="0" w:color="auto"/>
        <w:left w:val="none" w:sz="0" w:space="0" w:color="auto"/>
        <w:bottom w:val="none" w:sz="0" w:space="0" w:color="auto"/>
        <w:right w:val="none" w:sz="0" w:space="0" w:color="auto"/>
      </w:divBdr>
    </w:div>
    <w:div w:id="1990748660">
      <w:bodyDiv w:val="1"/>
      <w:marLeft w:val="0"/>
      <w:marRight w:val="0"/>
      <w:marTop w:val="0"/>
      <w:marBottom w:val="0"/>
      <w:divBdr>
        <w:top w:val="none" w:sz="0" w:space="0" w:color="auto"/>
        <w:left w:val="none" w:sz="0" w:space="0" w:color="auto"/>
        <w:bottom w:val="none" w:sz="0" w:space="0" w:color="auto"/>
        <w:right w:val="none" w:sz="0" w:space="0" w:color="auto"/>
      </w:divBdr>
    </w:div>
    <w:div w:id="1995715786">
      <w:bodyDiv w:val="1"/>
      <w:marLeft w:val="0"/>
      <w:marRight w:val="0"/>
      <w:marTop w:val="0"/>
      <w:marBottom w:val="0"/>
      <w:divBdr>
        <w:top w:val="none" w:sz="0" w:space="0" w:color="auto"/>
        <w:left w:val="none" w:sz="0" w:space="0" w:color="auto"/>
        <w:bottom w:val="none" w:sz="0" w:space="0" w:color="auto"/>
        <w:right w:val="none" w:sz="0" w:space="0" w:color="auto"/>
      </w:divBdr>
    </w:div>
    <w:div w:id="2001036533">
      <w:bodyDiv w:val="1"/>
      <w:marLeft w:val="0"/>
      <w:marRight w:val="0"/>
      <w:marTop w:val="0"/>
      <w:marBottom w:val="0"/>
      <w:divBdr>
        <w:top w:val="none" w:sz="0" w:space="0" w:color="auto"/>
        <w:left w:val="none" w:sz="0" w:space="0" w:color="auto"/>
        <w:bottom w:val="none" w:sz="0" w:space="0" w:color="auto"/>
        <w:right w:val="none" w:sz="0" w:space="0" w:color="auto"/>
      </w:divBdr>
    </w:div>
    <w:div w:id="2002922601">
      <w:bodyDiv w:val="1"/>
      <w:marLeft w:val="0"/>
      <w:marRight w:val="0"/>
      <w:marTop w:val="0"/>
      <w:marBottom w:val="0"/>
      <w:divBdr>
        <w:top w:val="none" w:sz="0" w:space="0" w:color="auto"/>
        <w:left w:val="none" w:sz="0" w:space="0" w:color="auto"/>
        <w:bottom w:val="none" w:sz="0" w:space="0" w:color="auto"/>
        <w:right w:val="none" w:sz="0" w:space="0" w:color="auto"/>
      </w:divBdr>
    </w:div>
    <w:div w:id="2005010718">
      <w:bodyDiv w:val="1"/>
      <w:marLeft w:val="0"/>
      <w:marRight w:val="0"/>
      <w:marTop w:val="0"/>
      <w:marBottom w:val="0"/>
      <w:divBdr>
        <w:top w:val="none" w:sz="0" w:space="0" w:color="auto"/>
        <w:left w:val="none" w:sz="0" w:space="0" w:color="auto"/>
        <w:bottom w:val="none" w:sz="0" w:space="0" w:color="auto"/>
        <w:right w:val="none" w:sz="0" w:space="0" w:color="auto"/>
      </w:divBdr>
    </w:div>
    <w:div w:id="2007249314">
      <w:bodyDiv w:val="1"/>
      <w:marLeft w:val="0"/>
      <w:marRight w:val="0"/>
      <w:marTop w:val="0"/>
      <w:marBottom w:val="0"/>
      <w:divBdr>
        <w:top w:val="none" w:sz="0" w:space="0" w:color="auto"/>
        <w:left w:val="none" w:sz="0" w:space="0" w:color="auto"/>
        <w:bottom w:val="none" w:sz="0" w:space="0" w:color="auto"/>
        <w:right w:val="none" w:sz="0" w:space="0" w:color="auto"/>
      </w:divBdr>
    </w:div>
    <w:div w:id="2015526430">
      <w:bodyDiv w:val="1"/>
      <w:marLeft w:val="0"/>
      <w:marRight w:val="0"/>
      <w:marTop w:val="0"/>
      <w:marBottom w:val="0"/>
      <w:divBdr>
        <w:top w:val="none" w:sz="0" w:space="0" w:color="auto"/>
        <w:left w:val="none" w:sz="0" w:space="0" w:color="auto"/>
        <w:bottom w:val="none" w:sz="0" w:space="0" w:color="auto"/>
        <w:right w:val="none" w:sz="0" w:space="0" w:color="auto"/>
      </w:divBdr>
    </w:div>
    <w:div w:id="2021855185">
      <w:bodyDiv w:val="1"/>
      <w:marLeft w:val="0"/>
      <w:marRight w:val="0"/>
      <w:marTop w:val="0"/>
      <w:marBottom w:val="0"/>
      <w:divBdr>
        <w:top w:val="none" w:sz="0" w:space="0" w:color="auto"/>
        <w:left w:val="none" w:sz="0" w:space="0" w:color="auto"/>
        <w:bottom w:val="none" w:sz="0" w:space="0" w:color="auto"/>
        <w:right w:val="none" w:sz="0" w:space="0" w:color="auto"/>
      </w:divBdr>
    </w:div>
    <w:div w:id="2033719934">
      <w:bodyDiv w:val="1"/>
      <w:marLeft w:val="0"/>
      <w:marRight w:val="0"/>
      <w:marTop w:val="0"/>
      <w:marBottom w:val="0"/>
      <w:divBdr>
        <w:top w:val="none" w:sz="0" w:space="0" w:color="auto"/>
        <w:left w:val="none" w:sz="0" w:space="0" w:color="auto"/>
        <w:bottom w:val="none" w:sz="0" w:space="0" w:color="auto"/>
        <w:right w:val="none" w:sz="0" w:space="0" w:color="auto"/>
      </w:divBdr>
    </w:div>
    <w:div w:id="2042245540">
      <w:bodyDiv w:val="1"/>
      <w:marLeft w:val="0"/>
      <w:marRight w:val="0"/>
      <w:marTop w:val="0"/>
      <w:marBottom w:val="0"/>
      <w:divBdr>
        <w:top w:val="none" w:sz="0" w:space="0" w:color="auto"/>
        <w:left w:val="none" w:sz="0" w:space="0" w:color="auto"/>
        <w:bottom w:val="none" w:sz="0" w:space="0" w:color="auto"/>
        <w:right w:val="none" w:sz="0" w:space="0" w:color="auto"/>
      </w:divBdr>
    </w:div>
    <w:div w:id="2043167694">
      <w:bodyDiv w:val="1"/>
      <w:marLeft w:val="0"/>
      <w:marRight w:val="0"/>
      <w:marTop w:val="0"/>
      <w:marBottom w:val="0"/>
      <w:divBdr>
        <w:top w:val="none" w:sz="0" w:space="0" w:color="auto"/>
        <w:left w:val="none" w:sz="0" w:space="0" w:color="auto"/>
        <w:bottom w:val="none" w:sz="0" w:space="0" w:color="auto"/>
        <w:right w:val="none" w:sz="0" w:space="0" w:color="auto"/>
      </w:divBdr>
    </w:div>
    <w:div w:id="2046365744">
      <w:bodyDiv w:val="1"/>
      <w:marLeft w:val="0"/>
      <w:marRight w:val="0"/>
      <w:marTop w:val="0"/>
      <w:marBottom w:val="0"/>
      <w:divBdr>
        <w:top w:val="none" w:sz="0" w:space="0" w:color="auto"/>
        <w:left w:val="none" w:sz="0" w:space="0" w:color="auto"/>
        <w:bottom w:val="none" w:sz="0" w:space="0" w:color="auto"/>
        <w:right w:val="none" w:sz="0" w:space="0" w:color="auto"/>
      </w:divBdr>
    </w:div>
    <w:div w:id="2048220548">
      <w:bodyDiv w:val="1"/>
      <w:marLeft w:val="0"/>
      <w:marRight w:val="0"/>
      <w:marTop w:val="0"/>
      <w:marBottom w:val="0"/>
      <w:divBdr>
        <w:top w:val="none" w:sz="0" w:space="0" w:color="auto"/>
        <w:left w:val="none" w:sz="0" w:space="0" w:color="auto"/>
        <w:bottom w:val="none" w:sz="0" w:space="0" w:color="auto"/>
        <w:right w:val="none" w:sz="0" w:space="0" w:color="auto"/>
      </w:divBdr>
    </w:div>
    <w:div w:id="2048262435">
      <w:bodyDiv w:val="1"/>
      <w:marLeft w:val="0"/>
      <w:marRight w:val="0"/>
      <w:marTop w:val="0"/>
      <w:marBottom w:val="0"/>
      <w:divBdr>
        <w:top w:val="none" w:sz="0" w:space="0" w:color="auto"/>
        <w:left w:val="none" w:sz="0" w:space="0" w:color="auto"/>
        <w:bottom w:val="none" w:sz="0" w:space="0" w:color="auto"/>
        <w:right w:val="none" w:sz="0" w:space="0" w:color="auto"/>
      </w:divBdr>
    </w:div>
    <w:div w:id="2048333359">
      <w:bodyDiv w:val="1"/>
      <w:marLeft w:val="0"/>
      <w:marRight w:val="0"/>
      <w:marTop w:val="0"/>
      <w:marBottom w:val="0"/>
      <w:divBdr>
        <w:top w:val="none" w:sz="0" w:space="0" w:color="auto"/>
        <w:left w:val="none" w:sz="0" w:space="0" w:color="auto"/>
        <w:bottom w:val="none" w:sz="0" w:space="0" w:color="auto"/>
        <w:right w:val="none" w:sz="0" w:space="0" w:color="auto"/>
      </w:divBdr>
    </w:div>
    <w:div w:id="2048942694">
      <w:bodyDiv w:val="1"/>
      <w:marLeft w:val="0"/>
      <w:marRight w:val="0"/>
      <w:marTop w:val="0"/>
      <w:marBottom w:val="0"/>
      <w:divBdr>
        <w:top w:val="none" w:sz="0" w:space="0" w:color="auto"/>
        <w:left w:val="none" w:sz="0" w:space="0" w:color="auto"/>
        <w:bottom w:val="none" w:sz="0" w:space="0" w:color="auto"/>
        <w:right w:val="none" w:sz="0" w:space="0" w:color="auto"/>
      </w:divBdr>
    </w:div>
    <w:div w:id="2049406835">
      <w:bodyDiv w:val="1"/>
      <w:marLeft w:val="0"/>
      <w:marRight w:val="0"/>
      <w:marTop w:val="0"/>
      <w:marBottom w:val="0"/>
      <w:divBdr>
        <w:top w:val="none" w:sz="0" w:space="0" w:color="auto"/>
        <w:left w:val="none" w:sz="0" w:space="0" w:color="auto"/>
        <w:bottom w:val="none" w:sz="0" w:space="0" w:color="auto"/>
        <w:right w:val="none" w:sz="0" w:space="0" w:color="auto"/>
      </w:divBdr>
    </w:div>
    <w:div w:id="2049408442">
      <w:bodyDiv w:val="1"/>
      <w:marLeft w:val="0"/>
      <w:marRight w:val="0"/>
      <w:marTop w:val="0"/>
      <w:marBottom w:val="0"/>
      <w:divBdr>
        <w:top w:val="none" w:sz="0" w:space="0" w:color="auto"/>
        <w:left w:val="none" w:sz="0" w:space="0" w:color="auto"/>
        <w:bottom w:val="none" w:sz="0" w:space="0" w:color="auto"/>
        <w:right w:val="none" w:sz="0" w:space="0" w:color="auto"/>
      </w:divBdr>
    </w:div>
    <w:div w:id="2051951572">
      <w:bodyDiv w:val="1"/>
      <w:marLeft w:val="0"/>
      <w:marRight w:val="0"/>
      <w:marTop w:val="0"/>
      <w:marBottom w:val="0"/>
      <w:divBdr>
        <w:top w:val="none" w:sz="0" w:space="0" w:color="auto"/>
        <w:left w:val="none" w:sz="0" w:space="0" w:color="auto"/>
        <w:bottom w:val="none" w:sz="0" w:space="0" w:color="auto"/>
        <w:right w:val="none" w:sz="0" w:space="0" w:color="auto"/>
      </w:divBdr>
    </w:div>
    <w:div w:id="2055763885">
      <w:bodyDiv w:val="1"/>
      <w:marLeft w:val="0"/>
      <w:marRight w:val="0"/>
      <w:marTop w:val="0"/>
      <w:marBottom w:val="0"/>
      <w:divBdr>
        <w:top w:val="none" w:sz="0" w:space="0" w:color="auto"/>
        <w:left w:val="none" w:sz="0" w:space="0" w:color="auto"/>
        <w:bottom w:val="none" w:sz="0" w:space="0" w:color="auto"/>
        <w:right w:val="none" w:sz="0" w:space="0" w:color="auto"/>
      </w:divBdr>
    </w:div>
    <w:div w:id="2055930657">
      <w:bodyDiv w:val="1"/>
      <w:marLeft w:val="0"/>
      <w:marRight w:val="0"/>
      <w:marTop w:val="0"/>
      <w:marBottom w:val="0"/>
      <w:divBdr>
        <w:top w:val="none" w:sz="0" w:space="0" w:color="auto"/>
        <w:left w:val="none" w:sz="0" w:space="0" w:color="auto"/>
        <w:bottom w:val="none" w:sz="0" w:space="0" w:color="auto"/>
        <w:right w:val="none" w:sz="0" w:space="0" w:color="auto"/>
      </w:divBdr>
    </w:div>
    <w:div w:id="2058123255">
      <w:bodyDiv w:val="1"/>
      <w:marLeft w:val="0"/>
      <w:marRight w:val="0"/>
      <w:marTop w:val="0"/>
      <w:marBottom w:val="0"/>
      <w:divBdr>
        <w:top w:val="none" w:sz="0" w:space="0" w:color="auto"/>
        <w:left w:val="none" w:sz="0" w:space="0" w:color="auto"/>
        <w:bottom w:val="none" w:sz="0" w:space="0" w:color="auto"/>
        <w:right w:val="none" w:sz="0" w:space="0" w:color="auto"/>
      </w:divBdr>
    </w:div>
    <w:div w:id="2058356474">
      <w:bodyDiv w:val="1"/>
      <w:marLeft w:val="0"/>
      <w:marRight w:val="0"/>
      <w:marTop w:val="0"/>
      <w:marBottom w:val="0"/>
      <w:divBdr>
        <w:top w:val="none" w:sz="0" w:space="0" w:color="auto"/>
        <w:left w:val="none" w:sz="0" w:space="0" w:color="auto"/>
        <w:bottom w:val="none" w:sz="0" w:space="0" w:color="auto"/>
        <w:right w:val="none" w:sz="0" w:space="0" w:color="auto"/>
      </w:divBdr>
    </w:div>
    <w:div w:id="2064283795">
      <w:bodyDiv w:val="1"/>
      <w:marLeft w:val="0"/>
      <w:marRight w:val="0"/>
      <w:marTop w:val="0"/>
      <w:marBottom w:val="0"/>
      <w:divBdr>
        <w:top w:val="none" w:sz="0" w:space="0" w:color="auto"/>
        <w:left w:val="none" w:sz="0" w:space="0" w:color="auto"/>
        <w:bottom w:val="none" w:sz="0" w:space="0" w:color="auto"/>
        <w:right w:val="none" w:sz="0" w:space="0" w:color="auto"/>
      </w:divBdr>
    </w:div>
    <w:div w:id="2064986339">
      <w:bodyDiv w:val="1"/>
      <w:marLeft w:val="0"/>
      <w:marRight w:val="0"/>
      <w:marTop w:val="0"/>
      <w:marBottom w:val="0"/>
      <w:divBdr>
        <w:top w:val="none" w:sz="0" w:space="0" w:color="auto"/>
        <w:left w:val="none" w:sz="0" w:space="0" w:color="auto"/>
        <w:bottom w:val="none" w:sz="0" w:space="0" w:color="auto"/>
        <w:right w:val="none" w:sz="0" w:space="0" w:color="auto"/>
      </w:divBdr>
    </w:div>
    <w:div w:id="2065716984">
      <w:bodyDiv w:val="1"/>
      <w:marLeft w:val="0"/>
      <w:marRight w:val="0"/>
      <w:marTop w:val="0"/>
      <w:marBottom w:val="0"/>
      <w:divBdr>
        <w:top w:val="none" w:sz="0" w:space="0" w:color="auto"/>
        <w:left w:val="none" w:sz="0" w:space="0" w:color="auto"/>
        <w:bottom w:val="none" w:sz="0" w:space="0" w:color="auto"/>
        <w:right w:val="none" w:sz="0" w:space="0" w:color="auto"/>
      </w:divBdr>
    </w:div>
    <w:div w:id="2066684127">
      <w:bodyDiv w:val="1"/>
      <w:marLeft w:val="0"/>
      <w:marRight w:val="0"/>
      <w:marTop w:val="0"/>
      <w:marBottom w:val="0"/>
      <w:divBdr>
        <w:top w:val="none" w:sz="0" w:space="0" w:color="auto"/>
        <w:left w:val="none" w:sz="0" w:space="0" w:color="auto"/>
        <w:bottom w:val="none" w:sz="0" w:space="0" w:color="auto"/>
        <w:right w:val="none" w:sz="0" w:space="0" w:color="auto"/>
      </w:divBdr>
    </w:div>
    <w:div w:id="2073849710">
      <w:bodyDiv w:val="1"/>
      <w:marLeft w:val="0"/>
      <w:marRight w:val="0"/>
      <w:marTop w:val="0"/>
      <w:marBottom w:val="0"/>
      <w:divBdr>
        <w:top w:val="none" w:sz="0" w:space="0" w:color="auto"/>
        <w:left w:val="none" w:sz="0" w:space="0" w:color="auto"/>
        <w:bottom w:val="none" w:sz="0" w:space="0" w:color="auto"/>
        <w:right w:val="none" w:sz="0" w:space="0" w:color="auto"/>
      </w:divBdr>
    </w:div>
    <w:div w:id="2074355454">
      <w:bodyDiv w:val="1"/>
      <w:marLeft w:val="0"/>
      <w:marRight w:val="0"/>
      <w:marTop w:val="0"/>
      <w:marBottom w:val="0"/>
      <w:divBdr>
        <w:top w:val="none" w:sz="0" w:space="0" w:color="auto"/>
        <w:left w:val="none" w:sz="0" w:space="0" w:color="auto"/>
        <w:bottom w:val="none" w:sz="0" w:space="0" w:color="auto"/>
        <w:right w:val="none" w:sz="0" w:space="0" w:color="auto"/>
      </w:divBdr>
    </w:div>
    <w:div w:id="2077118953">
      <w:bodyDiv w:val="1"/>
      <w:marLeft w:val="0"/>
      <w:marRight w:val="0"/>
      <w:marTop w:val="0"/>
      <w:marBottom w:val="0"/>
      <w:divBdr>
        <w:top w:val="none" w:sz="0" w:space="0" w:color="auto"/>
        <w:left w:val="none" w:sz="0" w:space="0" w:color="auto"/>
        <w:bottom w:val="none" w:sz="0" w:space="0" w:color="auto"/>
        <w:right w:val="none" w:sz="0" w:space="0" w:color="auto"/>
      </w:divBdr>
    </w:div>
    <w:div w:id="2078016206">
      <w:bodyDiv w:val="1"/>
      <w:marLeft w:val="0"/>
      <w:marRight w:val="0"/>
      <w:marTop w:val="0"/>
      <w:marBottom w:val="0"/>
      <w:divBdr>
        <w:top w:val="none" w:sz="0" w:space="0" w:color="auto"/>
        <w:left w:val="none" w:sz="0" w:space="0" w:color="auto"/>
        <w:bottom w:val="none" w:sz="0" w:space="0" w:color="auto"/>
        <w:right w:val="none" w:sz="0" w:space="0" w:color="auto"/>
      </w:divBdr>
    </w:div>
    <w:div w:id="2078554203">
      <w:bodyDiv w:val="1"/>
      <w:marLeft w:val="0"/>
      <w:marRight w:val="0"/>
      <w:marTop w:val="0"/>
      <w:marBottom w:val="0"/>
      <w:divBdr>
        <w:top w:val="none" w:sz="0" w:space="0" w:color="auto"/>
        <w:left w:val="none" w:sz="0" w:space="0" w:color="auto"/>
        <w:bottom w:val="none" w:sz="0" w:space="0" w:color="auto"/>
        <w:right w:val="none" w:sz="0" w:space="0" w:color="auto"/>
      </w:divBdr>
    </w:div>
    <w:div w:id="2079352847">
      <w:bodyDiv w:val="1"/>
      <w:marLeft w:val="0"/>
      <w:marRight w:val="0"/>
      <w:marTop w:val="0"/>
      <w:marBottom w:val="0"/>
      <w:divBdr>
        <w:top w:val="none" w:sz="0" w:space="0" w:color="auto"/>
        <w:left w:val="none" w:sz="0" w:space="0" w:color="auto"/>
        <w:bottom w:val="none" w:sz="0" w:space="0" w:color="auto"/>
        <w:right w:val="none" w:sz="0" w:space="0" w:color="auto"/>
      </w:divBdr>
    </w:div>
    <w:div w:id="2082947624">
      <w:bodyDiv w:val="1"/>
      <w:marLeft w:val="0"/>
      <w:marRight w:val="0"/>
      <w:marTop w:val="0"/>
      <w:marBottom w:val="0"/>
      <w:divBdr>
        <w:top w:val="none" w:sz="0" w:space="0" w:color="auto"/>
        <w:left w:val="none" w:sz="0" w:space="0" w:color="auto"/>
        <w:bottom w:val="none" w:sz="0" w:space="0" w:color="auto"/>
        <w:right w:val="none" w:sz="0" w:space="0" w:color="auto"/>
      </w:divBdr>
    </w:div>
    <w:div w:id="2088763630">
      <w:bodyDiv w:val="1"/>
      <w:marLeft w:val="0"/>
      <w:marRight w:val="0"/>
      <w:marTop w:val="0"/>
      <w:marBottom w:val="0"/>
      <w:divBdr>
        <w:top w:val="none" w:sz="0" w:space="0" w:color="auto"/>
        <w:left w:val="none" w:sz="0" w:space="0" w:color="auto"/>
        <w:bottom w:val="none" w:sz="0" w:space="0" w:color="auto"/>
        <w:right w:val="none" w:sz="0" w:space="0" w:color="auto"/>
      </w:divBdr>
    </w:div>
    <w:div w:id="2089686771">
      <w:bodyDiv w:val="1"/>
      <w:marLeft w:val="0"/>
      <w:marRight w:val="0"/>
      <w:marTop w:val="0"/>
      <w:marBottom w:val="0"/>
      <w:divBdr>
        <w:top w:val="none" w:sz="0" w:space="0" w:color="auto"/>
        <w:left w:val="none" w:sz="0" w:space="0" w:color="auto"/>
        <w:bottom w:val="none" w:sz="0" w:space="0" w:color="auto"/>
        <w:right w:val="none" w:sz="0" w:space="0" w:color="auto"/>
      </w:divBdr>
    </w:div>
    <w:div w:id="2090225036">
      <w:bodyDiv w:val="1"/>
      <w:marLeft w:val="0"/>
      <w:marRight w:val="0"/>
      <w:marTop w:val="0"/>
      <w:marBottom w:val="0"/>
      <w:divBdr>
        <w:top w:val="none" w:sz="0" w:space="0" w:color="auto"/>
        <w:left w:val="none" w:sz="0" w:space="0" w:color="auto"/>
        <w:bottom w:val="none" w:sz="0" w:space="0" w:color="auto"/>
        <w:right w:val="none" w:sz="0" w:space="0" w:color="auto"/>
      </w:divBdr>
    </w:div>
    <w:div w:id="2096045448">
      <w:bodyDiv w:val="1"/>
      <w:marLeft w:val="0"/>
      <w:marRight w:val="0"/>
      <w:marTop w:val="0"/>
      <w:marBottom w:val="0"/>
      <w:divBdr>
        <w:top w:val="none" w:sz="0" w:space="0" w:color="auto"/>
        <w:left w:val="none" w:sz="0" w:space="0" w:color="auto"/>
        <w:bottom w:val="none" w:sz="0" w:space="0" w:color="auto"/>
        <w:right w:val="none" w:sz="0" w:space="0" w:color="auto"/>
      </w:divBdr>
    </w:div>
    <w:div w:id="2098626165">
      <w:bodyDiv w:val="1"/>
      <w:marLeft w:val="0"/>
      <w:marRight w:val="0"/>
      <w:marTop w:val="0"/>
      <w:marBottom w:val="0"/>
      <w:divBdr>
        <w:top w:val="none" w:sz="0" w:space="0" w:color="auto"/>
        <w:left w:val="none" w:sz="0" w:space="0" w:color="auto"/>
        <w:bottom w:val="none" w:sz="0" w:space="0" w:color="auto"/>
        <w:right w:val="none" w:sz="0" w:space="0" w:color="auto"/>
      </w:divBdr>
    </w:div>
    <w:div w:id="2099789372">
      <w:bodyDiv w:val="1"/>
      <w:marLeft w:val="0"/>
      <w:marRight w:val="0"/>
      <w:marTop w:val="0"/>
      <w:marBottom w:val="0"/>
      <w:divBdr>
        <w:top w:val="none" w:sz="0" w:space="0" w:color="auto"/>
        <w:left w:val="none" w:sz="0" w:space="0" w:color="auto"/>
        <w:bottom w:val="none" w:sz="0" w:space="0" w:color="auto"/>
        <w:right w:val="none" w:sz="0" w:space="0" w:color="auto"/>
      </w:divBdr>
    </w:div>
    <w:div w:id="2100444761">
      <w:bodyDiv w:val="1"/>
      <w:marLeft w:val="0"/>
      <w:marRight w:val="0"/>
      <w:marTop w:val="0"/>
      <w:marBottom w:val="0"/>
      <w:divBdr>
        <w:top w:val="none" w:sz="0" w:space="0" w:color="auto"/>
        <w:left w:val="none" w:sz="0" w:space="0" w:color="auto"/>
        <w:bottom w:val="none" w:sz="0" w:space="0" w:color="auto"/>
        <w:right w:val="none" w:sz="0" w:space="0" w:color="auto"/>
      </w:divBdr>
    </w:div>
    <w:div w:id="2110422209">
      <w:bodyDiv w:val="1"/>
      <w:marLeft w:val="0"/>
      <w:marRight w:val="0"/>
      <w:marTop w:val="0"/>
      <w:marBottom w:val="0"/>
      <w:divBdr>
        <w:top w:val="none" w:sz="0" w:space="0" w:color="auto"/>
        <w:left w:val="none" w:sz="0" w:space="0" w:color="auto"/>
        <w:bottom w:val="none" w:sz="0" w:space="0" w:color="auto"/>
        <w:right w:val="none" w:sz="0" w:space="0" w:color="auto"/>
      </w:divBdr>
    </w:div>
    <w:div w:id="2112168070">
      <w:bodyDiv w:val="1"/>
      <w:marLeft w:val="0"/>
      <w:marRight w:val="0"/>
      <w:marTop w:val="0"/>
      <w:marBottom w:val="0"/>
      <w:divBdr>
        <w:top w:val="none" w:sz="0" w:space="0" w:color="auto"/>
        <w:left w:val="none" w:sz="0" w:space="0" w:color="auto"/>
        <w:bottom w:val="none" w:sz="0" w:space="0" w:color="auto"/>
        <w:right w:val="none" w:sz="0" w:space="0" w:color="auto"/>
      </w:divBdr>
    </w:div>
    <w:div w:id="2113552189">
      <w:bodyDiv w:val="1"/>
      <w:marLeft w:val="0"/>
      <w:marRight w:val="0"/>
      <w:marTop w:val="0"/>
      <w:marBottom w:val="0"/>
      <w:divBdr>
        <w:top w:val="none" w:sz="0" w:space="0" w:color="auto"/>
        <w:left w:val="none" w:sz="0" w:space="0" w:color="auto"/>
        <w:bottom w:val="none" w:sz="0" w:space="0" w:color="auto"/>
        <w:right w:val="none" w:sz="0" w:space="0" w:color="auto"/>
      </w:divBdr>
    </w:div>
    <w:div w:id="2116241942">
      <w:bodyDiv w:val="1"/>
      <w:marLeft w:val="0"/>
      <w:marRight w:val="0"/>
      <w:marTop w:val="0"/>
      <w:marBottom w:val="0"/>
      <w:divBdr>
        <w:top w:val="none" w:sz="0" w:space="0" w:color="auto"/>
        <w:left w:val="none" w:sz="0" w:space="0" w:color="auto"/>
        <w:bottom w:val="none" w:sz="0" w:space="0" w:color="auto"/>
        <w:right w:val="none" w:sz="0" w:space="0" w:color="auto"/>
      </w:divBdr>
    </w:div>
    <w:div w:id="2122066419">
      <w:bodyDiv w:val="1"/>
      <w:marLeft w:val="0"/>
      <w:marRight w:val="0"/>
      <w:marTop w:val="0"/>
      <w:marBottom w:val="0"/>
      <w:divBdr>
        <w:top w:val="none" w:sz="0" w:space="0" w:color="auto"/>
        <w:left w:val="none" w:sz="0" w:space="0" w:color="auto"/>
        <w:bottom w:val="none" w:sz="0" w:space="0" w:color="auto"/>
        <w:right w:val="none" w:sz="0" w:space="0" w:color="auto"/>
      </w:divBdr>
    </w:div>
    <w:div w:id="2123500218">
      <w:bodyDiv w:val="1"/>
      <w:marLeft w:val="0"/>
      <w:marRight w:val="0"/>
      <w:marTop w:val="0"/>
      <w:marBottom w:val="0"/>
      <w:divBdr>
        <w:top w:val="none" w:sz="0" w:space="0" w:color="auto"/>
        <w:left w:val="none" w:sz="0" w:space="0" w:color="auto"/>
        <w:bottom w:val="none" w:sz="0" w:space="0" w:color="auto"/>
        <w:right w:val="none" w:sz="0" w:space="0" w:color="auto"/>
      </w:divBdr>
    </w:div>
    <w:div w:id="2124880550">
      <w:bodyDiv w:val="1"/>
      <w:marLeft w:val="0"/>
      <w:marRight w:val="0"/>
      <w:marTop w:val="0"/>
      <w:marBottom w:val="0"/>
      <w:divBdr>
        <w:top w:val="none" w:sz="0" w:space="0" w:color="auto"/>
        <w:left w:val="none" w:sz="0" w:space="0" w:color="auto"/>
        <w:bottom w:val="none" w:sz="0" w:space="0" w:color="auto"/>
        <w:right w:val="none" w:sz="0" w:space="0" w:color="auto"/>
      </w:divBdr>
    </w:div>
    <w:div w:id="2128500285">
      <w:bodyDiv w:val="1"/>
      <w:marLeft w:val="0"/>
      <w:marRight w:val="0"/>
      <w:marTop w:val="0"/>
      <w:marBottom w:val="0"/>
      <w:divBdr>
        <w:top w:val="none" w:sz="0" w:space="0" w:color="auto"/>
        <w:left w:val="none" w:sz="0" w:space="0" w:color="auto"/>
        <w:bottom w:val="none" w:sz="0" w:space="0" w:color="auto"/>
        <w:right w:val="none" w:sz="0" w:space="0" w:color="auto"/>
      </w:divBdr>
    </w:div>
    <w:div w:id="2136871928">
      <w:bodyDiv w:val="1"/>
      <w:marLeft w:val="0"/>
      <w:marRight w:val="0"/>
      <w:marTop w:val="0"/>
      <w:marBottom w:val="0"/>
      <w:divBdr>
        <w:top w:val="none" w:sz="0" w:space="0" w:color="auto"/>
        <w:left w:val="none" w:sz="0" w:space="0" w:color="auto"/>
        <w:bottom w:val="none" w:sz="0" w:space="0" w:color="auto"/>
        <w:right w:val="none" w:sz="0" w:space="0" w:color="auto"/>
      </w:divBdr>
    </w:div>
    <w:div w:id="2139180766">
      <w:bodyDiv w:val="1"/>
      <w:marLeft w:val="0"/>
      <w:marRight w:val="0"/>
      <w:marTop w:val="0"/>
      <w:marBottom w:val="0"/>
      <w:divBdr>
        <w:top w:val="none" w:sz="0" w:space="0" w:color="auto"/>
        <w:left w:val="none" w:sz="0" w:space="0" w:color="auto"/>
        <w:bottom w:val="none" w:sz="0" w:space="0" w:color="auto"/>
        <w:right w:val="none" w:sz="0" w:space="0" w:color="auto"/>
      </w:divBdr>
    </w:div>
    <w:div w:id="2139227389">
      <w:bodyDiv w:val="1"/>
      <w:marLeft w:val="0"/>
      <w:marRight w:val="0"/>
      <w:marTop w:val="0"/>
      <w:marBottom w:val="0"/>
      <w:divBdr>
        <w:top w:val="none" w:sz="0" w:space="0" w:color="auto"/>
        <w:left w:val="none" w:sz="0" w:space="0" w:color="auto"/>
        <w:bottom w:val="none" w:sz="0" w:space="0" w:color="auto"/>
        <w:right w:val="none" w:sz="0" w:space="0" w:color="auto"/>
      </w:divBdr>
    </w:div>
    <w:div w:id="2141727445">
      <w:bodyDiv w:val="1"/>
      <w:marLeft w:val="0"/>
      <w:marRight w:val="0"/>
      <w:marTop w:val="0"/>
      <w:marBottom w:val="0"/>
      <w:divBdr>
        <w:top w:val="none" w:sz="0" w:space="0" w:color="auto"/>
        <w:left w:val="none" w:sz="0" w:space="0" w:color="auto"/>
        <w:bottom w:val="none" w:sz="0" w:space="0" w:color="auto"/>
        <w:right w:val="none" w:sz="0" w:space="0" w:color="auto"/>
      </w:divBdr>
    </w:div>
    <w:div w:id="2141998645">
      <w:bodyDiv w:val="1"/>
      <w:marLeft w:val="0"/>
      <w:marRight w:val="0"/>
      <w:marTop w:val="0"/>
      <w:marBottom w:val="0"/>
      <w:divBdr>
        <w:top w:val="none" w:sz="0" w:space="0" w:color="auto"/>
        <w:left w:val="none" w:sz="0" w:space="0" w:color="auto"/>
        <w:bottom w:val="none" w:sz="0" w:space="0" w:color="auto"/>
        <w:right w:val="none" w:sz="0" w:space="0" w:color="auto"/>
      </w:divBdr>
    </w:div>
    <w:div w:id="2142840358">
      <w:bodyDiv w:val="1"/>
      <w:marLeft w:val="0"/>
      <w:marRight w:val="0"/>
      <w:marTop w:val="0"/>
      <w:marBottom w:val="0"/>
      <w:divBdr>
        <w:top w:val="none" w:sz="0" w:space="0" w:color="auto"/>
        <w:left w:val="none" w:sz="0" w:space="0" w:color="auto"/>
        <w:bottom w:val="none" w:sz="0" w:space="0" w:color="auto"/>
        <w:right w:val="none" w:sz="0" w:space="0" w:color="auto"/>
      </w:divBdr>
    </w:div>
    <w:div w:id="2144156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opengameart.org/content/clouds-with-transparency" TargetMode="External"/><Relationship Id="rId39" Type="http://schemas.openxmlformats.org/officeDocument/2006/relationships/image" Target="media/image26.png"/><Relationship Id="rId21" Type="http://schemas.openxmlformats.org/officeDocument/2006/relationships/image" Target="media/image11.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7.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hyperlink" Target="https://github.com/rhysaelliott/FYP-Cloud-Rendering" TargetMode="External"/><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yperlink" Target="https://github.com/sebh/TileableVolumeNoise" TargetMode="External"/><Relationship Id="rId36" Type="http://schemas.openxmlformats.org/officeDocument/2006/relationships/image" Target="media/image23.png"/><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19.png"/><Relationship Id="rId44" Type="http://schemas.openxmlformats.org/officeDocument/2006/relationships/image" Target="media/image3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image" Target="media/image18.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header" Target="head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20" Type="http://schemas.openxmlformats.org/officeDocument/2006/relationships/image" Target="media/image10.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E43BA2A454C2C499485F8040ED0BD7F" ma:contentTypeVersion="12" ma:contentTypeDescription="Create a new document." ma:contentTypeScope="" ma:versionID="ced2e111bd47c802d9fac9deaa4b86e1">
  <xsd:schema xmlns:xsd="http://www.w3.org/2001/XMLSchema" xmlns:xs="http://www.w3.org/2001/XMLSchema" xmlns:p="http://schemas.microsoft.com/office/2006/metadata/properties" xmlns:ns3="2350172a-fd81-4898-93ad-16db187b7736" targetNamespace="http://schemas.microsoft.com/office/2006/metadata/properties" ma:root="true" ma:fieldsID="98be9386d84a7522d4d67dfb4cbb288c" ns3:_="">
    <xsd:import namespace="2350172a-fd81-4898-93ad-16db187b773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_activity" minOccurs="0"/>
                <xsd:element ref="ns3:MediaLengthInSeconds" minOccurs="0"/>
                <xsd:element ref="ns3:MediaServiceObjectDetectorVersions" minOccurs="0"/>
                <xsd:element ref="ns3:MediaServiceSearchProperties" minOccurs="0"/>
                <xsd:element ref="ns3:MediaServiceDateTaken"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50172a-fd81-4898-93ad-16db187b77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_activity" ma:index="14" nillable="true" ma:displayName="_activity" ma:hidden="true" ma:internalName="_activity">
      <xsd:simpleType>
        <xsd:restriction base="dms:Note"/>
      </xsd:simpleType>
    </xsd:element>
    <xsd:element name="MediaLengthInSeconds" ma:index="15" nillable="true" ma:displayName="MediaLengthInSeconds" ma:hidden="true" ma:internalName="MediaLengthInSeconds" ma:readOnly="true">
      <xsd:simpleType>
        <xsd:restriction base="dms:Unknown"/>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SystemTags" ma:index="19" nillable="true" ma:displayName="MediaServiceSystemTags" ma:hidden="true" ma:internalName="MediaServiceSystemTag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b:Source>
    <b:Tag>Mic24</b:Tag>
    <b:SourceType>DocumentFromInternetSite</b:SourceType>
    <b:Guid>{4AEE6DEA-A458-411E-852A-D1251B1121FB}</b:Guid>
    <b:Title>Billboarding</b:Title>
    <b:Year>2024</b:Year>
    <b:Author>
      <b:Author>
        <b:NameList>
          <b:Person>
            <b:Last>Microsoft</b:Last>
          </b:Person>
        </b:NameList>
      </b:Author>
    </b:Author>
    <b:InternetSiteTitle>Direct3D 9 Graphics</b:InternetSiteTitle>
    <b:Month>10</b:Month>
    <b:Day>16</b:Day>
    <b:URL>https://learn.microsoft.com/en-us/windows/win32/direct3d9/billboarding</b:URL>
    <b:RefOrder>6</b:RefOrder>
  </b:Source>
  <b:Source>
    <b:Tag>And24</b:Tag>
    <b:SourceType>DocumentFromInternetSite</b:SourceType>
    <b:Guid>{4BC67456-C1CF-48FB-A29E-82B1AE1BA5D5}</b:Guid>
    <b:Title>The Real-time Volumetric Cloudscapes of Horizon - Zero Dawn - ARTR</b:Title>
    <b:InternetSiteTitle>Real-Time Rendering</b:InternetSiteTitle>
    <b:Year>2024</b:Year>
    <b:Month>10</b:Month>
    <b:Day>16</b:Day>
    <b:URL>https://advances.realtimerendering.com/s2015/The%20Real-time%20Volumetric%20Cloudscapes%20of%20Horizon%20-%20Zero%20Dawn%20-%20ARTR.pdf</b:URL>
    <b:Author>
      <b:Author>
        <b:NameList>
          <b:Person>
            <b:Last>Schneider</b:Last>
            <b:First>Andrew</b:First>
          </b:Person>
          <b:Person>
            <b:Last>Vos</b:Last>
            <b:First>Nathan</b:First>
          </b:Person>
        </b:NameList>
      </b:Author>
    </b:Author>
    <b:RefOrder>3</b:RefOrder>
  </b:Source>
  <b:Source>
    <b:Tag>Jul17</b:Tag>
    <b:SourceType>Report</b:SourceType>
    <b:Guid>{8B6C2447-E7A3-428D-B7CF-AFE5CAABB865}</b:Guid>
    <b:Title>Production Volume Rendering SIGGRAPH 2017 Course</b:Title>
    <b:Year>2017</b:Year>
    <b:Publisher>Disney</b:Publisher>
    <b:Author>
      <b:Author>
        <b:NameList>
          <b:Person>
            <b:Last>Fong</b:Last>
            <b:First>Julian</b:First>
          </b:Person>
          <b:Person>
            <b:Last>Wrenninge</b:Last>
            <b:First>Magnus</b:First>
          </b:Person>
          <b:Person>
            <b:Last>Kulla</b:Last>
            <b:First>Christopher</b:First>
          </b:Person>
          <b:Person>
            <b:Last>Habel</b:Last>
            <b:First>Ralf</b:First>
          </b:Person>
        </b:NameList>
      </b:Author>
    </b:Author>
    <b:RefOrder>4</b:RefOrder>
  </b:Source>
  <b:Source>
    <b:Tag>Fre18</b:Tag>
    <b:SourceType>Report</b:SourceType>
    <b:Guid>{4171B863-4DA4-492A-BE6F-FD89B4952239}</b:Guid>
    <b:Author>
      <b:Author>
        <b:NameList>
          <b:Person>
            <b:Last>Haggstrom</b:Last>
            <b:First>Fredrik</b:First>
          </b:Person>
        </b:NameList>
      </b:Author>
    </b:Author>
    <b:Title>Real-time Rendering of Volumetric Clouds</b:Title>
    <b:Year>2018</b:Year>
    <b:Publisher>Umea University</b:Publisher>
    <b:City>Umea</b:City>
    <b:RefOrder>5</b:RefOrder>
  </b:Source>
  <b:Source>
    <b:Tag>Scr24</b:Tag>
    <b:SourceType>InternetSite</b:SourceType>
    <b:Guid>{34C2ED36-FB82-463D-8393-65F94A18FDC4}</b:Guid>
    <b:Title>Volume Rendering</b:Title>
    <b:Year>2024</b:Year>
    <b:Author>
      <b:Author>
        <b:Corporate>Scratchapixel</b:Corporate>
      </b:Author>
    </b:Author>
    <b:InternetSiteTitle>Scratchapixel</b:InternetSiteTitle>
    <b:Month>10</b:Month>
    <b:Day>20</b:Day>
    <b:URL>https://www.scratchapixel.com/lessons/3d-basic-rendering/volume-rendering-for-developers/intro-volume-rendering.html</b:URL>
    <b:RefOrder>13</b:RefOrder>
  </b:Source>
  <b:Source>
    <b:Tag>Mag13</b:Tag>
    <b:SourceType>Book</b:SourceType>
    <b:Guid>{CA85DF2F-26F4-426F-9483-357542C6223D}</b:Guid>
    <b:Title>Production Volume Rendering Design and Implementation</b:Title>
    <b:Year>2013</b:Year>
    <b:Author>
      <b:Author>
        <b:NameList>
          <b:Person>
            <b:Last>Wrenninge</b:Last>
            <b:First>Magnus</b:First>
          </b:Person>
        </b:NameList>
      </b:Author>
    </b:Author>
    <b:City>Boca Raton</b:City>
    <b:Publisher>CRC Press</b:Publisher>
    <b:RefOrder>16</b:RefOrder>
  </b:Source>
  <b:Source>
    <b:Tag>NVI24</b:Tag>
    <b:SourceType>InternetSite</b:SourceType>
    <b:Guid>{325E0D4E-1067-4842-9D1D-4CF8EE3F3D0E}</b:Guid>
    <b:Author>
      <b:Author>
        <b:Corporate>NVIDIA</b:Corporate>
      </b:Author>
    </b:Author>
    <b:Title>Life of a triangle - NVIDIA's logical pipeline</b:Title>
    <b:InternetSiteTitle>NVIDIA DEVELOPER</b:InternetSiteTitle>
    <b:Year>2024</b:Year>
    <b:Month>November </b:Month>
    <b:Day>08</b:Day>
    <b:URL>https://developer.nvidia.com/content/life-triangle-nvidias-logical-pipeline</b:URL>
    <b:RefOrder>1</b:RefOrder>
  </b:Source>
  <b:Source>
    <b:Tag>Tom18</b:Tag>
    <b:SourceType>Book</b:SourceType>
    <b:Guid>{C5050174-F801-4C70-ADF3-7053728EFA81}</b:Guid>
    <b:Title>Real-Time Rendering Fourth Edition</b:Title>
    <b:Year>2018</b:Year>
    <b:Author>
      <b:Author>
        <b:NameList>
          <b:Person>
            <b:Last>Akenine-Moller</b:Last>
            <b:First>Tomas</b:First>
          </b:Person>
          <b:Person>
            <b:Last>Haines</b:Last>
            <b:First>Eric</b:First>
          </b:Person>
          <b:Person>
            <b:Last>Hoffman</b:Last>
            <b:First>Naty</b:First>
          </b:Person>
          <b:Person>
            <b:Last>Pesce</b:Last>
            <b:First>Angelo</b:First>
          </b:Person>
          <b:Person>
            <b:Last>Iwanicki</b:Last>
            <b:First>Michal</b:First>
          </b:Person>
          <b:Person>
            <b:Last>Hillaire</b:Last>
            <b:First>Sebastien</b:First>
          </b:Person>
        </b:NameList>
      </b:Author>
    </b:Author>
    <b:City>Boca Raton</b:City>
    <b:Publisher>CRC Press</b:Publisher>
    <b:RefOrder>7</b:RefOrder>
  </b:Source>
  <b:Source>
    <b:Tag>Har02</b:Tag>
    <b:SourceType>ConferenceProceedings</b:SourceType>
    <b:Guid>{712FCC9A-465F-4724-B03C-EECA320FF9DD}</b:Guid>
    <b:Title>Real-Time Cloud Rendering for Games</b:Title>
    <b:Year>2002</b:Year>
    <b:City>San Jose</b:City>
    <b:Publisher>Miller Freeman Game Group</b:Publisher>
    <b:Author>
      <b:Author>
        <b:NameList>
          <b:Person>
            <b:Last>Harris</b:Last>
            <b:First>Mark</b:First>
            <b:Middle>J.</b:Middle>
          </b:Person>
        </b:NameList>
      </b:Author>
    </b:Author>
    <b:JournalName>Games</b:JournalName>
    <b:ConferenceName>Game Developers Conference 2002 Proceedings</b:ConferenceName>
    <b:RefOrder>2</b:RefOrder>
  </b:Source>
  <b:Source>
    <b:Tag>GTr14</b:Tag>
    <b:SourceType>InternetSite</b:SourceType>
    <b:Guid>{7F909ED6-4FF1-49F2-9683-582C312BDA86}</b:Guid>
    <b:Title>How bad are small triangles on GPU and why?</b:Title>
    <b:Year>2014</b:Year>
    <b:Author>
      <b:Author>
        <b:NameList>
          <b:Person>
            <b:Last>G-TrucCreation</b:Last>
          </b:Person>
        </b:NameList>
      </b:Author>
    </b:Author>
    <b:InternetSiteTitle>G-Truc Creation</b:InternetSiteTitle>
    <b:Month>June</b:Month>
    <b:Day>25</b:Day>
    <b:URL>https://www.g-truc.net/post-0662.html</b:URL>
    <b:RefOrder>8</b:RefOrder>
  </b:Source>
  <b:Source>
    <b:Tag>Joh97</b:Tag>
    <b:SourceType>InternetSite</b:SourceType>
    <b:Guid>{375B1235-04EC-433E-8C2F-8EE3DBF0ED4E}</b:Guid>
    <b:Author>
      <b:Author>
        <b:NameList>
          <b:Person>
            <b:Last>Cormack</b:Last>
            <b:First>John</b:First>
          </b:Person>
        </b:NameList>
      </b:Author>
    </b:Author>
    <b:Title>DOOM</b:Title>
    <b:InternetSiteTitle>github</b:InternetSiteTitle>
    <b:Year>1997</b:Year>
    <b:Month>December</b:Month>
    <b:Day>23</b:Day>
    <b:URL>https://github.com/id-Software/DOOM</b:URL>
    <b:RefOrder>22</b:RefOrder>
  </b:Source>
  <b:Source>
    <b:Tag>Pat13</b:Tag>
    <b:SourceType>Report</b:SourceType>
    <b:Guid>{2DA2E168-7D34-4437-BA2C-1E93AF33F7D2}</b:Guid>
    <b:Title>Real-Time Volumetric Rendering</b:Title>
    <b:Year>2013</b:Year>
    <b:Publisher>Bomb!</b:Publisher>
    <b:ConferenceName>R</b:ConferenceName>
    <b:Author>
      <b:Author>
        <b:NameList>
          <b:Person>
            <b:Last>Patapom</b:Last>
          </b:Person>
        </b:NameList>
      </b:Author>
    </b:Author>
    <b:RefOrder>11</b:RefOrder>
  </b:Source>
  <b:Source>
    <b:Tag>EHu98</b:Tag>
    <b:SourceType>JournalArticle</b:SourceType>
    <b:Guid>{79046317-9045-4558-B3C1-C68F6C4AE357}</b:Guid>
    <b:Title>Light scattering by small particles</b:Title>
    <b:Year>1998</b:Year>
    <b:Author>
      <b:Author>
        <b:NameList>
          <b:Person>
            <b:Last>Huber</b:Last>
            <b:First>E.</b:First>
          </b:Person>
          <b:Person>
            <b:Last>Frost</b:Last>
            <b:First>M.</b:First>
          </b:Person>
        </b:NameList>
      </b:Author>
    </b:Author>
    <b:JournalName>J Water SRT - Aqua Vol. 47</b:JournalName>
    <b:Pages>87-94</b:Pages>
    <b:RefOrder>14</b:RefOrder>
  </b:Source>
  <b:Source>
    <b:Tag>Ado14</b:Tag>
    <b:SourceType>JournalArticle</b:SourceType>
    <b:Guid>{F33F7AC4-6989-445A-A5F4-190051DA099B}</b:Guid>
    <b:Author>
      <b:Author>
        <b:NameList>
          <b:Person>
            <b:Last>Munoz</b:Last>
            <b:First>Adolfo</b:First>
          </b:Person>
        </b:NameList>
      </b:Author>
    </b:Author>
    <b:Title>Higher Order Ray Marching</b:Title>
    <b:JournalName>Computer Graphics Forum Vol. 33</b:JournalName>
    <b:Year>2014</b:Year>
    <b:Pages>167-176</b:Pages>
    <b:RefOrder>12</b:RefOrder>
  </b:Source>
  <b:Source>
    <b:Tag>And17</b:Tag>
    <b:SourceType>ConferenceProceedings</b:SourceType>
    <b:Guid>{C8D8D440-F464-4CFD-8365-1C5F9E205E79}</b:Guid>
    <b:Title>Nubis: Authoring Real-Time Volumetric Cloudscapes with the Decima Engine</b:Title>
    <b:Year>2017</b:Year>
    <b:Author>
      <b:Author>
        <b:NameList>
          <b:Person>
            <b:Last>Schneider</b:Last>
            <b:First>Andrew</b:First>
          </b:Person>
        </b:NameList>
      </b:Author>
    </b:Author>
    <b:ConferenceName>SIGGRAPH </b:ConferenceName>
    <b:City>Los Angeles</b:City>
    <b:Publisher>ACM Degital Library</b:Publisher>
    <b:RefOrder>15</b:RefOrder>
  </b:Source>
  <b:Source>
    <b:Tag>MHe98</b:Tag>
    <b:SourceType>JournalArticle</b:SourceType>
    <b:Guid>{B9A66485-393E-4ACF-93EC-9C654B87E273}</b:Guid>
    <b:Title>Optical Properties of Aerosols and Clouds: The Software Package OPAC</b:Title>
    <b:Pages>831-844</b:Pages>
    <b:Year>1998</b:Year>
    <b:Author>
      <b:Author>
        <b:NameList>
          <b:Person>
            <b:Last>Hess</b:Last>
            <b:First>M.</b:First>
          </b:Person>
          <b:Person>
            <b:Last>Koepke</b:Last>
            <b:First>P.</b:First>
          </b:Person>
          <b:Person>
            <b:Last>Schult</b:Last>
            <b:First>I.</b:First>
          </b:Person>
        </b:NameList>
      </b:Author>
    </b:Author>
    <b:JournalName>Bulletin of the American Meteorological Society</b:JournalName>
    <b:RefOrder>17</b:RefOrder>
  </b:Source>
  <b:Source>
    <b:Tag>vbl25</b:Tag>
    <b:SourceType>InternetSite</b:SourceType>
    <b:Guid>{ADB2B60D-B053-46A1-AA9B-FB2FC6C670A9}</b:Guid>
    <b:Title>vulkan-guide</b:Title>
    <b:Year>2025</b:Year>
    <b:Author>
      <b:Author>
        <b:NameList>
          <b:Person>
            <b:Last>vblanco20-1</b:Last>
          </b:Person>
        </b:NameList>
      </b:Author>
    </b:Author>
    <b:InternetSiteTitle>GitHub</b:InternetSiteTitle>
    <b:Month>January</b:Month>
    <b:Day>23</b:Day>
    <b:URL>https://github.com/vblanco20-1/vulkan-guide/tree/starting-point-2</b:URL>
    <b:RefOrder>18</b:RefOrder>
  </b:Source>
  <b:Source>
    <b:Tag>Car19</b:Tag>
    <b:SourceType>JournalArticle</b:SourceType>
    <b:Guid>{A280DEF7-2DDD-4593-94D3-6652CB21DC37}</b:Guid>
    <b:Title>Efficient Algorithms for Real-Time GPU Volumetric Cloud Rendering</b:Title>
    <b:Year>2019</b:Year>
    <b:Author>
      <b:Author>
        <b:NameList>
          <b:Person>
            <b:Last>Parga</b:Last>
            <b:First>Carlos</b:First>
            <b:Middle>Jiménez de</b:Middle>
          </b:Person>
          <b:Person>
            <b:Last>Palomo</b:Last>
            <b:First>Sebastián</b:First>
            <b:Middle>Gómez</b:Middle>
          </b:Person>
        </b:NameList>
      </b:Author>
    </b:Author>
    <b:JournalName>Symmetry</b:JournalName>
    <b:Pages>10(4)</b:Pages>
    <b:RefOrder>19</b:RefOrder>
  </b:Source>
  <b:Source>
    <b:Tag>Mar21</b:Tag>
    <b:SourceType>Book</b:SourceType>
    <b:Guid>{A747CA1D-D6BC-44B0-B2A4-054092FFB0AB}</b:Guid>
    <b:Author>
      <b:Author>
        <b:NameList>
          <b:Person>
            <b:Last>Wald</b:Last>
            <b:First>Marrs</b:First>
            <b:Middle>&amp; Shirley &amp;</b:Middle>
          </b:Person>
        </b:NameList>
      </b:Author>
    </b:Author>
    <b:Title>Ray Tracing Gems II</b:Title>
    <b:Year>2021</b:Year>
    <b:City>New York</b:City>
    <b:Publisher>Apress Media</b:Publisher>
    <b:RefOrder>21</b:RefOrder>
  </b:Source>
  <b:Source>
    <b:Tag>Epi25</b:Tag>
    <b:SourceType>InternetSite</b:SourceType>
    <b:Guid>{B12C64AA-D5DA-4722-88DF-ABC67B629B8D}</b:Guid>
    <b:Title>Volumetric Cloud Component</b:Title>
    <b:Year>2025</b:Year>
    <b:Author>
      <b:Author>
        <b:Corporate>Epic Games</b:Corporate>
      </b:Author>
    </b:Author>
    <b:InternetSiteTitle>Unreal Engine Documentation</b:InternetSiteTitle>
    <b:Month>February</b:Month>
    <b:Day>16</b:Day>
    <b:URL>https://dev.epicgames.com/documentation/en-us/unreal-engine/volumetric-cloud-component-in-unreal-engine</b:URL>
    <b:RefOrder>20</b:RefOrder>
  </b:Source>
  <b:Source>
    <b:Tag>Sim21</b:Tag>
    <b:SourceType>Report</b:SourceType>
    <b:Guid>{2CB486C1-D148-4E3E-9269-DBD0A2EC87E5}</b:Guid>
    <b:Title>A Comparison Between Rendering Techniques For Billboards In DirectX 11</b:Title>
    <b:Year>2021</b:Year>
    <b:City>Stockhom</b:City>
    <b:Publisher>KTH Royal Institute of Technology</b:Publisher>
    <b:Author>
      <b:Author>
        <b:NameList>
          <b:Person>
            <b:Last>Blom</b:Last>
            <b:First>Simon</b:First>
          </b:Person>
        </b:NameList>
      </b:Author>
    </b:Author>
    <b:RefOrder>23</b:RefOrder>
  </b:Source>
  <b:Source>
    <b:Tag>Hil16</b:Tag>
    <b:SourceType>ConferenceProceedings</b:SourceType>
    <b:Guid>{6B4FCE3F-42E6-4B53-B1B3-84646392110A}</b:Guid>
    <b:Author>
      <b:Author>
        <b:NameList>
          <b:Person>
            <b:Last>Hillaire</b:Last>
            <b:First>Sebastien</b:First>
          </b:Person>
        </b:NameList>
      </b:Author>
    </b:Author>
    <b:Title>Physically Based Sky, Atmosphere and Cloud Rendering in Frostbite</b:Title>
    <b:Year>2016</b:Year>
    <b:City>Analheim</b:City>
    <b:Publisher>SIGGRAPH</b:Publisher>
    <b:ConferenceName>Physically Based Shading in Theory and Practice</b:ConferenceName>
    <b:JournalName>Physically Based Shaderin in Theory and Practice</b:JournalName>
    <b:RefOrder>9</b:RefOrder>
  </b:Source>
  <b:Source>
    <b:Tag>Lun12</b:Tag>
    <b:SourceType>BookSection</b:SourceType>
    <b:Guid>{E385113D-3205-4251-8BD1-4A0AEE98F1C5}</b:Guid>
    <b:Title>Texturing a Sky</b:Title>
    <b:Year>2012</b:Year>
    <b:Author>
      <b:Author>
        <b:NameList>
          <b:Person>
            <b:Last>Luna</b:Last>
            <b:First>Frank</b:First>
            <b:Middle>D.</b:Middle>
          </b:Person>
        </b:NameList>
      </b:Author>
      <b:BookAuthor>
        <b:NameList>
          <b:Person>
            <b:Last>Luna</b:Last>
            <b:First>Frank</b:First>
            <b:Middle>D.</b:Middle>
          </b:Person>
        </b:NameList>
      </b:BookAuthor>
    </b:Author>
    <b:BookTitle>Introduction to 3D Game Programming with DirectX11</b:BookTitle>
    <b:Pages>477-480</b:Pages>
    <b:City>Dulles</b:City>
    <b:Publisher>Mercury Learning and Information</b:Publisher>
    <b:RefOrder>10</b:RefOrder>
  </b:Source>
</b:Sources>
</file>

<file path=customXml/item3.xml><?xml version="1.0" encoding="utf-8"?>
<p:properties xmlns:p="http://schemas.microsoft.com/office/2006/metadata/properties" xmlns:xsi="http://www.w3.org/2001/XMLSchema-instance" xmlns:pc="http://schemas.microsoft.com/office/infopath/2007/PartnerControls">
  <documentManagement>
    <_activity xmlns="2350172a-fd81-4898-93ad-16db187b7736"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D6AA075-2886-4386-B08B-EA25D679DD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350172a-fd81-4898-93ad-16db187b77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CF66C5E-8E56-43F1-93FE-4E72547217C8}">
  <ds:schemaRefs>
    <ds:schemaRef ds:uri="http://schemas.openxmlformats.org/officeDocument/2006/bibliography"/>
  </ds:schemaRefs>
</ds:datastoreItem>
</file>

<file path=customXml/itemProps3.xml><?xml version="1.0" encoding="utf-8"?>
<ds:datastoreItem xmlns:ds="http://schemas.openxmlformats.org/officeDocument/2006/customXml" ds:itemID="{A188C88D-3756-4CBB-8C0C-E57DB2C48871}">
  <ds:schemaRefs>
    <ds:schemaRef ds:uri="http://schemas.microsoft.com/office/2006/metadata/properties"/>
    <ds:schemaRef ds:uri="http://schemas.microsoft.com/office/infopath/2007/PartnerControls"/>
    <ds:schemaRef ds:uri="2350172a-fd81-4898-93ad-16db187b7736"/>
  </ds:schemaRefs>
</ds:datastoreItem>
</file>

<file path=customXml/itemProps4.xml><?xml version="1.0" encoding="utf-8"?>
<ds:datastoreItem xmlns:ds="http://schemas.openxmlformats.org/officeDocument/2006/customXml" ds:itemID="{EF4AB1EE-067A-4CDE-9539-F2DD61D750C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36</Pages>
  <Words>11883</Words>
  <Characters>67739</Characters>
  <Application>Microsoft Office Word</Application>
  <DocSecurity>0</DocSecurity>
  <Lines>564</Lines>
  <Paragraphs>158</Paragraphs>
  <ScaleCrop>false</ScaleCrop>
  <Company/>
  <LinksUpToDate>false</LinksUpToDate>
  <CharactersWithSpaces>79464</CharactersWithSpaces>
  <SharedDoc>false</SharedDoc>
  <HLinks>
    <vt:vector size="18" baseType="variant">
      <vt:variant>
        <vt:i4>3473455</vt:i4>
      </vt:variant>
      <vt:variant>
        <vt:i4>213</vt:i4>
      </vt:variant>
      <vt:variant>
        <vt:i4>0</vt:i4>
      </vt:variant>
      <vt:variant>
        <vt:i4>5</vt:i4>
      </vt:variant>
      <vt:variant>
        <vt:lpwstr>https://github.com/rhysaelliott/FYP-Cloud-Rendering</vt:lpwstr>
      </vt:variant>
      <vt:variant>
        <vt:lpwstr/>
      </vt:variant>
      <vt:variant>
        <vt:i4>2752544</vt:i4>
      </vt:variant>
      <vt:variant>
        <vt:i4>210</vt:i4>
      </vt:variant>
      <vt:variant>
        <vt:i4>0</vt:i4>
      </vt:variant>
      <vt:variant>
        <vt:i4>5</vt:i4>
      </vt:variant>
      <vt:variant>
        <vt:lpwstr>https://github.com/sebh/TileableVolumeNoise</vt:lpwstr>
      </vt:variant>
      <vt:variant>
        <vt:lpwstr/>
      </vt:variant>
      <vt:variant>
        <vt:i4>1900548</vt:i4>
      </vt:variant>
      <vt:variant>
        <vt:i4>207</vt:i4>
      </vt:variant>
      <vt:variant>
        <vt:i4>0</vt:i4>
      </vt:variant>
      <vt:variant>
        <vt:i4>5</vt:i4>
      </vt:variant>
      <vt:variant>
        <vt:lpwstr>https://opengameart.org/content/clouds-with-transparency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Rhys Elliott</dc:creator>
  <cp:keywords/>
  <dc:description/>
  <cp:lastModifiedBy>Rhys Elliott</cp:lastModifiedBy>
  <cp:revision>3</cp:revision>
  <cp:lastPrinted>2025-02-21T09:50:00Z</cp:lastPrinted>
  <dcterms:created xsi:type="dcterms:W3CDTF">2025-05-18T13:05:00Z</dcterms:created>
  <dcterms:modified xsi:type="dcterms:W3CDTF">2025-05-18T13:06:00Z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0x010100BE43BA2A454C2C499485F8040ED0BD7F</vt:lpwstr>
  </property>
  <property fmtid="{D5CDD505-2E9C-101B-9397-08002B2CF9AE}" pid="3" name="TII_WORD_DOCUMENT_FILENAME">
    <vt:lpwstr>FYP Dissertation (3) (2).docx</vt:lpwstr>
  </property>
  <property fmtid="{D5CDD505-2E9C-101B-9397-08002B2CF9AE}" pid="4" name="TII_WORD_DOCUMENT_ID">
    <vt:lpwstr>3f1e6777-f7dd-4243-925b-5ca0c56e7ee4</vt:lpwstr>
  </property>
  <property fmtid="{D5CDD505-2E9C-101B-9397-08002B2CF9AE}" pid="5" name="TII_WORD_DOCUMENT_HASH">
    <vt:lpwstr>8d92bfc9438e2e9428aa6d8fcd26bf15f5361b40b1cdcca84522d92337dc4dde</vt:lpwstr>
  </property>
</Properties>
</file>